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080A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April, A., &amp; </w:t>
      </w: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Abran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, A. (2008).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Software maintenance management: Evaluation and continuous improvement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. New York (NY</w:t>
      </w:r>
      <w:proofErr w:type="gram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),:</w:t>
      </w:r>
      <w:proofErr w:type="gram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IEEE Computer Society Press.</w:t>
      </w:r>
    </w:p>
    <w:p w14:paraId="57BF3841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Bennett, Coleman &amp; Co. Ltd. (2018). Software Maintenance - What is Software </w:t>
      </w:r>
      <w:proofErr w:type="gram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Maintenance ?</w:t>
      </w:r>
      <w:proofErr w:type="gram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 Maintenance meaning, Software Maintenance definition. Retrieved from https://economictimes.indiatimes.com/definition/software-maintenance</w:t>
      </w:r>
    </w:p>
    <w:p w14:paraId="5DDE0089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Black, R., </w:t>
      </w: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Veenendaal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, E. V., &amp; Graham, D. (2017).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Foundations of software testing: ISTQB certification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. Andover: Cengage Learning EMEA.</w:t>
      </w:r>
    </w:p>
    <w:p w14:paraId="28C76954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Grubb, P., &amp; </w:t>
      </w: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Takang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, A. A. (2007).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Software maintenance: Concepts and practice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. New Jersey: World Scientific.</w:t>
      </w:r>
    </w:p>
    <w:p w14:paraId="05208207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Jarzabek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, S. (2007).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Effective software maintenance and evolution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. Boca Raton: Auerbach Publications.</w:t>
      </w:r>
    </w:p>
    <w:p w14:paraId="4B28F719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Linux Kernel Organization, Inc. (2018). The Linux Kernel Archives. Retrieved from https://www.kernel.org/category/releases.html</w:t>
      </w:r>
    </w:p>
    <w:p w14:paraId="7D9C4887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Reifer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, D. J. (2012).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Software Maintenance Success Recipes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. Boca Raton: CRC Press.</w:t>
      </w:r>
    </w:p>
    <w:p w14:paraId="6F976A10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Tripathy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, P., &amp; Naik, K. (2015).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Software evolution and maintenance: A </w:t>
      </w:r>
      <w:proofErr w:type="gramStart"/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practitioners</w:t>
      </w:r>
      <w:proofErr w:type="gramEnd"/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approach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. Hoboken, NJ: Wiley.</w:t>
      </w:r>
    </w:p>
    <w:p w14:paraId="1ECCCDF1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Usaola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P., </w:t>
      </w: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Piattini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, M., &amp; Ruiz, F. (2003).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Advances in software maintenance management: Technologies and solutions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. Hershey: Idea Group Publ.</w:t>
      </w:r>
    </w:p>
    <w:p w14:paraId="32056035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Varga</w:t>
      </w:r>
      <w:proofErr w:type="spellEnd"/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, E. (2017).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Unraveling software maintenance and evolution: Thinking outside the box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. Cham: Springer International Publishing.</w:t>
      </w:r>
    </w:p>
    <w:p w14:paraId="134899F0" w14:textId="77777777" w:rsidR="0060770C" w:rsidRPr="0060770C" w:rsidRDefault="0060770C" w:rsidP="0060770C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Wong, W., Horgan, J., London, S., &amp; Agrawal, H. (1997). A study of effective regression testing in practice. </w:t>
      </w:r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Proceedings </w:t>
      </w:r>
      <w:proofErr w:type="gramStart"/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</w:t>
      </w:r>
      <w:proofErr w:type="gramEnd"/>
      <w:r w:rsidRPr="0060770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Eighth International Symposium on Software Reliability Engineering,</w:t>
      </w:r>
      <w:r w:rsidRPr="0060770C">
        <w:rPr>
          <w:rFonts w:ascii="Times New Roman" w:eastAsia="Times New Roman" w:hAnsi="Times New Roman" w:cs="Times New Roman"/>
          <w:color w:val="333333"/>
          <w:sz w:val="24"/>
          <w:szCs w:val="24"/>
        </w:rPr>
        <w:t>264-274. doi:10.1109/issre.1997.630875</w:t>
      </w:r>
    </w:p>
    <w:p w14:paraId="6087B087" w14:textId="77777777" w:rsidR="00BF5083" w:rsidRDefault="0060770C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0C"/>
    <w:rsid w:val="000F5776"/>
    <w:rsid w:val="00144AC7"/>
    <w:rsid w:val="00514AED"/>
    <w:rsid w:val="0060770C"/>
    <w:rsid w:val="008573FF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EBE8"/>
  <w15:chartTrackingRefBased/>
  <w15:docId w15:val="{74909E33-8649-4C6B-9EFF-016EB3D2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40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876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81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79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18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29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15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83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08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72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2018-11-09T04:45:00Z</dcterms:created>
  <dcterms:modified xsi:type="dcterms:W3CDTF">2018-11-09T04:45:00Z</dcterms:modified>
</cp:coreProperties>
</file>