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A63C" w14:textId="77777777" w:rsidR="00E50774" w:rsidRPr="00E50774" w:rsidRDefault="00E50774" w:rsidP="00E507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b/>
          <w:bCs/>
          <w:color w:val="000000"/>
          <w:sz w:val="18"/>
          <w:szCs w:val="18"/>
        </w:rPr>
        <w:t>Dear Chandra S C,</w:t>
      </w:r>
    </w:p>
    <w:p w14:paraId="77AA19A5" w14:textId="77777777" w:rsidR="00E50774" w:rsidRPr="00E50774" w:rsidRDefault="00E50774" w:rsidP="00E50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Do you consider yourself The Best ? Then work for The Best !</w:t>
      </w:r>
    </w:p>
    <w:p w14:paraId="53A6C494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Isquaresoft is looking for a highly skilled and talented professionals to be a part of our fascinating projects. Its a place where you can partner with great minds and inspiring people. You can expect us to nurture your strengths &amp; value your unique perspectives.</w:t>
      </w:r>
    </w:p>
    <w:p w14:paraId="3FD04280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If this is an exciting opportunity for you with an IT Giant, then kindly share your profile to </w:t>
      </w:r>
      <w:hyperlink r:id="rId4" w:tgtFrame="_blank" w:history="1">
        <w:r w:rsidRPr="00E50774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s.spoorthi@isquaresoft.com</w:t>
        </w:r>
      </w:hyperlink>
    </w:p>
    <w:p w14:paraId="3393EF15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b/>
          <w:bCs/>
          <w:color w:val="000000"/>
          <w:sz w:val="18"/>
          <w:szCs w:val="18"/>
        </w:rPr>
        <w:t>Years of Experience: 5-9 Years</w:t>
      </w:r>
    </w:p>
    <w:p w14:paraId="4D47D683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Job Location: Pune/ Mumbai /Bangalore/ Chennai/Hyderabad/Gurgaon</w:t>
      </w:r>
    </w:p>
    <w:p w14:paraId="57FD5048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BFDBB31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00302E5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b/>
          <w:bCs/>
          <w:color w:val="000000"/>
          <w:sz w:val="18"/>
          <w:szCs w:val="18"/>
        </w:rPr>
        <w:t>Job Description-</w:t>
      </w:r>
    </w:p>
    <w:p w14:paraId="4E92D897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"• 5-8 yrs. experience Design, develop, implement, test the automating Infrastructure and Application deployments on cloud</w:t>
      </w:r>
    </w:p>
    <w:p w14:paraId="728C0B0B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Proficient in designing and developing solutions on Azure cloud platforms</w:t>
      </w:r>
    </w:p>
    <w:p w14:paraId="01909E4F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Experience using EC2, VPC, Azure VMware solutions, Virtual Machines, Azure storage</w:t>
      </w:r>
    </w:p>
    <w:p w14:paraId="2415F32D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In depth knowledge of key Azure services like VPC, Route53, Lambda, Azure Datafactory, Azure SQL Database, Stream Analytics, Data Lake, Databricks</w:t>
      </w:r>
    </w:p>
    <w:p w14:paraId="791EBAD8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Experience provisioning and spinning up Azure clusters</w:t>
      </w:r>
    </w:p>
    <w:p w14:paraId="2AF2F056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Experience architecting/operating solutions built on Azure</w:t>
      </w:r>
    </w:p>
    <w:p w14:paraId="44FAD8DA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Excellent communication skills and ability to effectively articulate technical challenges and solutions to both large and small audiences</w:t>
      </w:r>
    </w:p>
    <w:p w14:paraId="665DF337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Demonstrated ability to adapt to new technologies and learn quickly; ability to think abstractly</w:t>
      </w:r>
    </w:p>
    <w:p w14:paraId="3D4884E2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Working knowledge of Azure services, such as Azure Datafactory, Azure SQL Database, Stream Analytics, Data Lake, Databricks</w:t>
      </w:r>
    </w:p>
    <w:p w14:paraId="221EAE44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Hands on experience in designing and developing applications with Azure Databricks, SQL Database, HDInsight, Data catalog,Synapse Analytics</w:t>
      </w:r>
    </w:p>
    <w:p w14:paraId="0E102A38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Expertise and demonstrated experience in architecting and deploying Azure solutions serving operational and analytical needs from both an infrastructure (security, controls, Active Directory, SIEM, DAM, DLP, etc. ) and data (securing and managing access to, conversion approaches, archiving, monitoring, etc) side</w:t>
      </w:r>
    </w:p>
    <w:p w14:paraId="1D304CB6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Certification in Azure cloud would be preferred</w:t>
      </w:r>
    </w:p>
    <w:p w14:paraId="60FB9597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• Strong Analytical and reasoning skills that result in clear, robust, and accurate solutions</w:t>
      </w:r>
    </w:p>
    <w:p w14:paraId="2EA6B9E4" w14:textId="77777777" w:rsidR="00E50774" w:rsidRPr="00E50774" w:rsidRDefault="00E50774" w:rsidP="00E50774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0774">
        <w:rPr>
          <w:rFonts w:ascii="Arial" w:eastAsia="Times New Roman" w:hAnsi="Arial" w:cs="Arial"/>
          <w:color w:val="000000"/>
          <w:sz w:val="18"/>
          <w:szCs w:val="18"/>
        </w:rPr>
        <w:t>Strong data debugging skills</w:t>
      </w:r>
    </w:p>
    <w:p w14:paraId="2AE67734" w14:textId="77777777" w:rsidR="0030301A" w:rsidRDefault="0030301A"/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B1"/>
    <w:rsid w:val="0030301A"/>
    <w:rsid w:val="00771FB1"/>
    <w:rsid w:val="00E5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D2CC1-A73B-4918-886E-7A6A2D5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7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0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8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48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1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0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2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9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9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2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9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0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39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8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6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9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3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5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2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spoorthi@isquar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2021-05-26T17:49:00Z</dcterms:created>
  <dcterms:modified xsi:type="dcterms:W3CDTF">2021-05-26T17:49:00Z</dcterms:modified>
</cp:coreProperties>
</file>