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BC688" w14:textId="77777777" w:rsidR="003B48A7" w:rsidRPr="003B48A7" w:rsidRDefault="003B48A7" w:rsidP="003B4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8A7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Technical skills</w:t>
      </w:r>
    </w:p>
    <w:p w14:paraId="63ABFDB6" w14:textId="77777777" w:rsidR="003B48A7" w:rsidRPr="003B48A7" w:rsidRDefault="003B48A7" w:rsidP="003B48A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B48A7">
        <w:rPr>
          <w:rFonts w:ascii="Arial" w:eastAsia="Times New Roman" w:hAnsi="Arial" w:cs="Arial"/>
          <w:color w:val="000000"/>
          <w:sz w:val="18"/>
          <w:szCs w:val="18"/>
        </w:rPr>
        <w:t>You will have 10+ Yrs experience in architecting modern applications with an understanding of agile/scrum, CI/CD, Configuration Management, Infrastructure Automation. In addition, you will have the following technical skills:</w:t>
      </w:r>
    </w:p>
    <w:p w14:paraId="583112B2" w14:textId="77777777" w:rsidR="003B48A7" w:rsidRPr="003B48A7" w:rsidRDefault="003B48A7" w:rsidP="003B48A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B48A7">
        <w:rPr>
          <w:rFonts w:ascii="Arial" w:eastAsia="Times New Roman" w:hAnsi="Arial" w:cs="Arial"/>
          <w:color w:val="000000"/>
          <w:sz w:val="18"/>
          <w:szCs w:val="18"/>
        </w:rPr>
        <w:t>• Hands on architecting, designing or developing applications on AWS, Azure or GCP (certification is a plus)</w:t>
      </w:r>
    </w:p>
    <w:p w14:paraId="6DA71FDC" w14:textId="77777777" w:rsidR="003B48A7" w:rsidRPr="003B48A7" w:rsidRDefault="003B48A7" w:rsidP="003B48A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B48A7">
        <w:rPr>
          <w:rFonts w:ascii="Arial" w:eastAsia="Times New Roman" w:hAnsi="Arial" w:cs="Arial"/>
          <w:color w:val="000000"/>
          <w:sz w:val="18"/>
          <w:szCs w:val="18"/>
        </w:rPr>
        <w:t>• Hands on experience with microservices, serverless, API first, event driven and 12 factor app architectures</w:t>
      </w:r>
    </w:p>
    <w:p w14:paraId="3F7E3C06" w14:textId="77777777" w:rsidR="003B48A7" w:rsidRPr="003B48A7" w:rsidRDefault="003B48A7" w:rsidP="003B48A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B48A7">
        <w:rPr>
          <w:rFonts w:ascii="Arial" w:eastAsia="Times New Roman" w:hAnsi="Arial" w:cs="Arial"/>
          <w:color w:val="000000"/>
          <w:sz w:val="18"/>
          <w:szCs w:val="18"/>
        </w:rPr>
        <w:t>• Exposure to Compute, Storage, Database, Event and Messaging services native to cloud platforms</w:t>
      </w:r>
    </w:p>
    <w:p w14:paraId="68D18AD1" w14:textId="77777777" w:rsidR="003B48A7" w:rsidRPr="003B48A7" w:rsidRDefault="003B48A7" w:rsidP="003B48A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B48A7">
        <w:rPr>
          <w:rFonts w:ascii="Arial" w:eastAsia="Times New Roman" w:hAnsi="Arial" w:cs="Arial"/>
          <w:color w:val="000000"/>
          <w:sz w:val="18"/>
          <w:szCs w:val="18"/>
        </w:rPr>
        <w:t>• Deep working knowledge of Operating Systems (Windows and/or Linux)</w:t>
      </w:r>
    </w:p>
    <w:p w14:paraId="49C76F8F" w14:textId="77777777" w:rsidR="003B48A7" w:rsidRPr="003B48A7" w:rsidRDefault="003B48A7" w:rsidP="003B48A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B48A7">
        <w:rPr>
          <w:rFonts w:ascii="Arial" w:eastAsia="Times New Roman" w:hAnsi="Arial" w:cs="Arial"/>
          <w:color w:val="000000"/>
          <w:sz w:val="18"/>
          <w:szCs w:val="18"/>
        </w:rPr>
        <w:t>• Hands on experience with (more the better) –</w:t>
      </w:r>
    </w:p>
    <w:p w14:paraId="030F8F8E" w14:textId="77777777" w:rsidR="003B48A7" w:rsidRPr="003B48A7" w:rsidRDefault="003B48A7" w:rsidP="003B48A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B48A7">
        <w:rPr>
          <w:rFonts w:ascii="Arial" w:eastAsia="Times New Roman" w:hAnsi="Arial" w:cs="Arial"/>
          <w:color w:val="000000"/>
          <w:sz w:val="18"/>
          <w:szCs w:val="18"/>
        </w:rPr>
        <w:t>o Containers, orchestration and Infrastructure as Code - Docker, Kubernetes, AWS Cloud Formation, Terraform</w:t>
      </w:r>
    </w:p>
    <w:p w14:paraId="0702DC75" w14:textId="77777777" w:rsidR="003B48A7" w:rsidRPr="003B48A7" w:rsidRDefault="003B48A7" w:rsidP="003B48A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B48A7">
        <w:rPr>
          <w:rFonts w:ascii="Arial" w:eastAsia="Times New Roman" w:hAnsi="Arial" w:cs="Arial"/>
          <w:color w:val="000000"/>
          <w:sz w:val="18"/>
          <w:szCs w:val="18"/>
        </w:rPr>
        <w:t>o Event driven/messaging systems - Kafka, RabbitMQ</w:t>
      </w:r>
    </w:p>
    <w:p w14:paraId="13D02BE2" w14:textId="77777777" w:rsidR="003B48A7" w:rsidRPr="003B48A7" w:rsidRDefault="003B48A7" w:rsidP="003B48A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B48A7">
        <w:rPr>
          <w:rFonts w:ascii="Arial" w:eastAsia="Times New Roman" w:hAnsi="Arial" w:cs="Arial"/>
          <w:color w:val="000000"/>
          <w:sz w:val="18"/>
          <w:szCs w:val="18"/>
        </w:rPr>
        <w:t>o API and API based integration - Apigee, MuleSoft</w:t>
      </w:r>
    </w:p>
    <w:p w14:paraId="34302A20" w14:textId="77777777" w:rsidR="003B48A7" w:rsidRPr="003B48A7" w:rsidRDefault="003B48A7" w:rsidP="003B48A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B48A7">
        <w:rPr>
          <w:rFonts w:ascii="Arial" w:eastAsia="Times New Roman" w:hAnsi="Arial" w:cs="Arial"/>
          <w:color w:val="000000"/>
          <w:sz w:val="18"/>
          <w:szCs w:val="18"/>
        </w:rPr>
        <w:t>o Service Mesh - AWS App Mesh, Istio, Linkerd</w:t>
      </w:r>
    </w:p>
    <w:p w14:paraId="36CCDE96" w14:textId="77777777" w:rsidR="003B48A7" w:rsidRPr="003B48A7" w:rsidRDefault="003B48A7" w:rsidP="003B48A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B48A7">
        <w:rPr>
          <w:rFonts w:ascii="Arial" w:eastAsia="Times New Roman" w:hAnsi="Arial" w:cs="Arial"/>
          <w:color w:val="000000"/>
          <w:sz w:val="18"/>
          <w:szCs w:val="18"/>
        </w:rPr>
        <w:t>o Databases - MongoDB, DynamoDB, MS SQL, PostgreSQL, Amazon Aurora, Redis</w:t>
      </w:r>
    </w:p>
    <w:p w14:paraId="6C83F13A" w14:textId="77777777" w:rsidR="003B48A7" w:rsidRPr="003B48A7" w:rsidRDefault="003B48A7" w:rsidP="003B48A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B48A7">
        <w:rPr>
          <w:rFonts w:ascii="Arial" w:eastAsia="Times New Roman" w:hAnsi="Arial" w:cs="Arial"/>
          <w:color w:val="000000"/>
          <w:sz w:val="18"/>
          <w:szCs w:val="18"/>
        </w:rPr>
        <w:t>o Developer tools – IDEs, Git, GitHub, Jira, Confluence, Azure DevOps Boards</w:t>
      </w:r>
    </w:p>
    <w:p w14:paraId="1CCA203B" w14:textId="77777777" w:rsidR="003B48A7" w:rsidRPr="003B48A7" w:rsidRDefault="003B48A7" w:rsidP="003B48A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B48A7">
        <w:rPr>
          <w:rFonts w:ascii="Arial" w:eastAsia="Times New Roman" w:hAnsi="Arial" w:cs="Arial"/>
          <w:color w:val="000000"/>
          <w:sz w:val="18"/>
          <w:szCs w:val="18"/>
        </w:rPr>
        <w:t>o CI/CD – Jenkins, TeamCity, CircleCI, Bamboo, Azure DevOps</w:t>
      </w:r>
    </w:p>
    <w:p w14:paraId="1143291D" w14:textId="77777777" w:rsidR="003B48A7" w:rsidRPr="003B48A7" w:rsidRDefault="003B48A7" w:rsidP="003B48A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B48A7">
        <w:rPr>
          <w:rFonts w:ascii="Arial" w:eastAsia="Times New Roman" w:hAnsi="Arial" w:cs="Arial"/>
          <w:color w:val="000000"/>
          <w:sz w:val="18"/>
          <w:szCs w:val="18"/>
        </w:rPr>
        <w:t>o Configuration Management - Chef, Puppet, Ansible, PowerShell DSC</w:t>
      </w:r>
    </w:p>
    <w:p w14:paraId="588D016B" w14:textId="77777777" w:rsidR="003B48A7" w:rsidRPr="003B48A7" w:rsidRDefault="003B48A7" w:rsidP="003B48A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B48A7">
        <w:rPr>
          <w:rFonts w:ascii="Arial" w:eastAsia="Times New Roman" w:hAnsi="Arial" w:cs="Arial"/>
          <w:color w:val="000000"/>
          <w:sz w:val="18"/>
          <w:szCs w:val="18"/>
        </w:rPr>
        <w:t>o Observability tools - New Relic, Data Dog, AppDynamics, AWS Cloud watch, AWS Cloud trail</w:t>
      </w:r>
    </w:p>
    <w:p w14:paraId="347C5571" w14:textId="77777777" w:rsidR="003B48A7" w:rsidRPr="003B48A7" w:rsidRDefault="003B48A7" w:rsidP="003B48A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B48A7">
        <w:rPr>
          <w:rFonts w:ascii="Arial" w:eastAsia="Times New Roman" w:hAnsi="Arial" w:cs="Arial"/>
          <w:color w:val="000000"/>
          <w:sz w:val="18"/>
          <w:szCs w:val="18"/>
        </w:rPr>
        <w:t>o Test automation tools - JMeter, Selenium, AWS distributed load testing, protractor, Cypress</w:t>
      </w:r>
    </w:p>
    <w:p w14:paraId="20E69549" w14:textId="77777777" w:rsidR="003B48A7" w:rsidRPr="003B48A7" w:rsidRDefault="003B48A7" w:rsidP="003B48A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B48A7">
        <w:rPr>
          <w:rFonts w:ascii="Arial" w:eastAsia="Times New Roman" w:hAnsi="Arial" w:cs="Arial"/>
          <w:color w:val="000000"/>
          <w:sz w:val="18"/>
          <w:szCs w:val="18"/>
        </w:rPr>
        <w:t>o Experience with COTS packages - ecommerce platforms, CRM, ERP, Data and Analytics, Business Intelligence</w:t>
      </w:r>
    </w:p>
    <w:p w14:paraId="48F9E510" w14:textId="77777777" w:rsidR="003B48A7" w:rsidRPr="003B48A7" w:rsidRDefault="003B48A7" w:rsidP="003B48A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B48A7">
        <w:rPr>
          <w:rFonts w:ascii="Arial" w:eastAsia="Times New Roman" w:hAnsi="Arial" w:cs="Arial"/>
          <w:color w:val="000000"/>
          <w:sz w:val="18"/>
          <w:szCs w:val="18"/>
        </w:rPr>
        <w:t>• Write and maintain world-class documentation and materials for customer and Rackspace internal audiences.</w:t>
      </w:r>
    </w:p>
    <w:p w14:paraId="35D584F5" w14:textId="77777777" w:rsidR="003B48A7" w:rsidRPr="003B48A7" w:rsidRDefault="003B48A7" w:rsidP="003B48A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B48A7">
        <w:rPr>
          <w:rFonts w:ascii="Arial" w:eastAsia="Times New Roman" w:hAnsi="Arial" w:cs="Arial"/>
          <w:color w:val="000000"/>
          <w:sz w:val="18"/>
          <w:szCs w:val="18"/>
        </w:rPr>
        <w:t>Other skills</w:t>
      </w:r>
    </w:p>
    <w:p w14:paraId="5B5A854B" w14:textId="77777777" w:rsidR="003B48A7" w:rsidRPr="003B48A7" w:rsidRDefault="003B48A7" w:rsidP="003B48A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B48A7">
        <w:rPr>
          <w:rFonts w:ascii="Arial" w:eastAsia="Times New Roman" w:hAnsi="Arial" w:cs="Arial"/>
          <w:color w:val="000000"/>
          <w:sz w:val="18"/>
          <w:szCs w:val="18"/>
        </w:rPr>
        <w:t>• Degree in computer science (preferred) or other technology/engineering subject</w:t>
      </w:r>
    </w:p>
    <w:p w14:paraId="3AB8635E" w14:textId="77777777" w:rsidR="003B48A7" w:rsidRPr="003B48A7" w:rsidRDefault="003B48A7" w:rsidP="003B48A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B48A7">
        <w:rPr>
          <w:rFonts w:ascii="Arial" w:eastAsia="Times New Roman" w:hAnsi="Arial" w:cs="Arial"/>
          <w:color w:val="000000"/>
          <w:sz w:val="18"/>
          <w:szCs w:val="18"/>
        </w:rPr>
        <w:t>• Good stakeholder management skills - able to shape architecture deliverables working with customer stakeholders, product owners, and developers</w:t>
      </w:r>
    </w:p>
    <w:p w14:paraId="4EC8CDD0" w14:textId="77777777" w:rsidR="003B48A7" w:rsidRPr="003B48A7" w:rsidRDefault="003B48A7" w:rsidP="003B48A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B48A7">
        <w:rPr>
          <w:rFonts w:ascii="Arial" w:eastAsia="Times New Roman" w:hAnsi="Arial" w:cs="Arial"/>
          <w:color w:val="000000"/>
          <w:sz w:val="18"/>
          <w:szCs w:val="18"/>
        </w:rPr>
        <w:t>• Good communication skills - both verbal and written. Can present concepts in authoritative and clear manner to customers (both technical and non-technical audience) through white boarding, presentations and proposals</w:t>
      </w:r>
    </w:p>
    <w:p w14:paraId="088C750A" w14:textId="77777777" w:rsidR="003B48A7" w:rsidRPr="003B48A7" w:rsidRDefault="003B48A7" w:rsidP="003B48A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B48A7">
        <w:rPr>
          <w:rFonts w:ascii="Arial" w:eastAsia="Times New Roman" w:hAnsi="Arial" w:cs="Arial"/>
          <w:color w:val="000000"/>
          <w:sz w:val="18"/>
          <w:szCs w:val="18"/>
        </w:rPr>
        <w:t>• Creative problem solver, will own issues until full resolution</w:t>
      </w:r>
    </w:p>
    <w:p w14:paraId="0F72B742" w14:textId="77777777" w:rsidR="003B48A7" w:rsidRPr="003B48A7" w:rsidRDefault="003B48A7" w:rsidP="003B48A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B48A7">
        <w:rPr>
          <w:rFonts w:ascii="Arial" w:eastAsia="Times New Roman" w:hAnsi="Arial" w:cs="Arial"/>
          <w:color w:val="000000"/>
          <w:sz w:val="18"/>
          <w:szCs w:val="18"/>
        </w:rPr>
        <w:t>• Effective with time management and expectation management (for deliverables)</w:t>
      </w:r>
    </w:p>
    <w:p w14:paraId="3EED226A" w14:textId="77777777" w:rsidR="003B48A7" w:rsidRPr="003B48A7" w:rsidRDefault="003B48A7" w:rsidP="003B48A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B48A7">
        <w:rPr>
          <w:rFonts w:ascii="Arial" w:eastAsia="Times New Roman" w:hAnsi="Arial" w:cs="Arial"/>
          <w:color w:val="000000"/>
          <w:sz w:val="18"/>
          <w:szCs w:val="18"/>
        </w:rPr>
        <w:t>• Good team player who is keen to share knowledge as well as to listen and learn from others</w:t>
      </w:r>
    </w:p>
    <w:p w14:paraId="2A4E0245" w14:textId="77777777" w:rsidR="003B48A7" w:rsidRPr="003B48A7" w:rsidRDefault="003B48A7" w:rsidP="003B48A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B48A7">
        <w:rPr>
          <w:rFonts w:ascii="Arial" w:eastAsia="Times New Roman" w:hAnsi="Arial" w:cs="Arial"/>
          <w:color w:val="000000"/>
          <w:sz w:val="18"/>
          <w:szCs w:val="18"/>
        </w:rPr>
        <w:t>• Willingness to learn and a quick learner.</w:t>
      </w:r>
    </w:p>
    <w:p w14:paraId="15E2EA32" w14:textId="77777777" w:rsidR="00AB6BE5" w:rsidRDefault="00AB6BE5"/>
    <w:sectPr w:rsidR="00AB6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E8"/>
    <w:rsid w:val="003B48A7"/>
    <w:rsid w:val="003E3BE8"/>
    <w:rsid w:val="00AB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27596-EF70-4F88-9D7F-16023A21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601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189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144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51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336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500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762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34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381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277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612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848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765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644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62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653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097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97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226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259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05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45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17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567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927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08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2</cp:revision>
  <dcterms:created xsi:type="dcterms:W3CDTF">2021-05-27T15:48:00Z</dcterms:created>
  <dcterms:modified xsi:type="dcterms:W3CDTF">2021-05-27T15:48:00Z</dcterms:modified>
</cp:coreProperties>
</file>