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1847F" w14:textId="381B4175" w:rsidR="00A07F28" w:rsidRDefault="00D84301">
      <w:r>
        <w:t>Kafka,</w:t>
      </w:r>
      <w:r w:rsidR="00925EDB">
        <w:t xml:space="preserve"> </w:t>
      </w:r>
      <w:r>
        <w:t>Azure,</w:t>
      </w:r>
      <w:r w:rsidR="00925EDB">
        <w:t xml:space="preserve"> </w:t>
      </w:r>
      <w:r>
        <w:t>micro service, Java</w:t>
      </w:r>
    </w:p>
    <w:sectPr w:rsidR="00A07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68"/>
    <w:rsid w:val="00242268"/>
    <w:rsid w:val="007C0FDB"/>
    <w:rsid w:val="00925EDB"/>
    <w:rsid w:val="00A07F28"/>
    <w:rsid w:val="00D8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5A892"/>
  <w15:chartTrackingRefBased/>
  <w15:docId w15:val="{6E47192D-F92A-4282-BE11-E69DFC95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7</cp:revision>
  <dcterms:created xsi:type="dcterms:W3CDTF">2021-06-08T11:35:00Z</dcterms:created>
  <dcterms:modified xsi:type="dcterms:W3CDTF">2021-06-08T11:36:00Z</dcterms:modified>
</cp:coreProperties>
</file>