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A7" w:rsidRDefault="00173BA7" w:rsidP="00173BA7">
      <w:pPr>
        <w:pStyle w:val="a3"/>
        <w:ind w:firstLine="640"/>
      </w:pPr>
      <w:r>
        <w:rPr>
          <w:rFonts w:hint="eastAsia"/>
        </w:rPr>
        <w:t>基于图像</w:t>
      </w:r>
      <w:r>
        <w:rPr>
          <w:rFonts w:hint="eastAsia"/>
        </w:rPr>
        <w:t>处理</w:t>
      </w:r>
      <w:r>
        <w:rPr>
          <w:rFonts w:hint="eastAsia"/>
        </w:rPr>
        <w:t>的</w:t>
      </w:r>
      <w:r>
        <w:rPr>
          <w:rFonts w:hint="eastAsia"/>
        </w:rPr>
        <w:t>四川大学</w:t>
      </w:r>
      <w:r>
        <w:rPr>
          <w:rFonts w:hint="eastAsia"/>
        </w:rPr>
        <w:t>校园卡信息识别</w:t>
      </w:r>
    </w:p>
    <w:p w:rsidR="00173BA7" w:rsidRPr="00173BA7" w:rsidRDefault="00173BA7" w:rsidP="00173BA7">
      <w:pPr>
        <w:ind w:firstLine="420"/>
        <w:jc w:val="center"/>
        <w:rPr>
          <w:rFonts w:ascii="楷体" w:eastAsia="楷体" w:hAnsi="楷体"/>
        </w:rPr>
      </w:pPr>
      <w:r w:rsidRPr="00173BA7">
        <w:rPr>
          <w:rFonts w:ascii="楷体" w:eastAsia="楷体" w:hAnsi="楷体" w:hint="eastAsia"/>
        </w:rPr>
        <w:t>何长鸿</w:t>
      </w:r>
    </w:p>
    <w:p w:rsidR="00173BA7" w:rsidRDefault="00173BA7" w:rsidP="00173BA7">
      <w:pPr>
        <w:ind w:firstLine="420"/>
        <w:jc w:val="center"/>
        <w:rPr>
          <w:rFonts w:ascii="楷体" w:eastAsia="楷体" w:hAnsi="楷体"/>
        </w:rPr>
      </w:pPr>
      <w:r w:rsidRPr="00173BA7">
        <w:rPr>
          <w:rFonts w:ascii="楷体" w:eastAsia="楷体" w:hAnsi="楷体" w:hint="eastAsia"/>
        </w:rPr>
        <w:t>2016141482154</w:t>
      </w:r>
    </w:p>
    <w:p w:rsidR="00173BA7" w:rsidRDefault="00173BA7" w:rsidP="00173BA7">
      <w:pPr>
        <w:ind w:firstLine="420"/>
        <w:rPr>
          <w:rFonts w:ascii="楷体" w:eastAsia="楷体" w:hAnsi="楷体"/>
        </w:rPr>
      </w:pPr>
      <w:bookmarkStart w:id="0" w:name="_GoBack"/>
      <w:bookmarkEnd w:id="0"/>
    </w:p>
    <w:p w:rsidR="00173BA7" w:rsidRDefault="00783F82" w:rsidP="00783F82">
      <w:pPr>
        <w:pStyle w:val="a6"/>
        <w:ind w:firstLine="640"/>
      </w:pPr>
      <w:proofErr w:type="gramStart"/>
      <w:r>
        <w:rPr>
          <w:rFonts w:hint="eastAsia"/>
        </w:rPr>
        <w:t>课设</w:t>
      </w:r>
      <w:r w:rsidR="00173BA7">
        <w:rPr>
          <w:rFonts w:hint="eastAsia"/>
        </w:rPr>
        <w:t>目标</w:t>
      </w:r>
      <w:proofErr w:type="gramEnd"/>
    </w:p>
    <w:p w:rsidR="00173BA7" w:rsidRDefault="00173BA7" w:rsidP="00173BA7">
      <w:pPr>
        <w:ind w:firstLine="420"/>
      </w:pPr>
      <w:r>
        <w:rPr>
          <w:rFonts w:hint="eastAsia"/>
        </w:rPr>
        <w:t>通过校园</w:t>
      </w:r>
      <w:proofErr w:type="gramStart"/>
      <w:r>
        <w:rPr>
          <w:rFonts w:hint="eastAsia"/>
        </w:rPr>
        <w:t>卡个人</w:t>
      </w:r>
      <w:proofErr w:type="gramEnd"/>
      <w:r>
        <w:rPr>
          <w:rFonts w:hint="eastAsia"/>
        </w:rPr>
        <w:t>信息这一面的照片，提取校园卡拥有者的信息，可用于需要学生身份认证的场景，例如学校论坛注册，可有效防止无关人员污染校园网络环境</w:t>
      </w:r>
    </w:p>
    <w:p w:rsidR="00173BA7" w:rsidRDefault="00173BA7" w:rsidP="00783F82">
      <w:pPr>
        <w:pStyle w:val="a6"/>
        <w:ind w:firstLine="640"/>
      </w:pPr>
      <w:r>
        <w:rPr>
          <w:rFonts w:hint="eastAsia"/>
        </w:rPr>
        <w:t>实现方案</w:t>
      </w:r>
    </w:p>
    <w:p w:rsidR="00173BA7" w:rsidRDefault="00173BA7" w:rsidP="00173BA7">
      <w:pPr>
        <w:ind w:firstLine="420"/>
      </w:pPr>
      <w:r>
        <w:rPr>
          <w:rFonts w:hint="eastAsia"/>
        </w:rPr>
        <w:t>第一步：使用P</w:t>
      </w:r>
      <w:r>
        <w:t>ython</w:t>
      </w:r>
      <w:r>
        <w:rPr>
          <w:rFonts w:hint="eastAsia"/>
        </w:rPr>
        <w:t>语言，基于Open</w:t>
      </w:r>
      <w:r>
        <w:t>CV</w:t>
      </w:r>
      <w:r>
        <w:rPr>
          <w:rFonts w:hint="eastAsia"/>
        </w:rPr>
        <w:t>库，使用滤波、图像分割</w:t>
      </w:r>
      <w:r w:rsidR="00783F82">
        <w:rPr>
          <w:rFonts w:hint="eastAsia"/>
        </w:rPr>
        <w:t>、图像增强</w:t>
      </w:r>
      <w:r>
        <w:rPr>
          <w:rFonts w:hint="eastAsia"/>
        </w:rPr>
        <w:t>、边缘检测以及模式识别等算法，提取出校园</w:t>
      </w:r>
      <w:proofErr w:type="gramStart"/>
      <w:r>
        <w:rPr>
          <w:rFonts w:hint="eastAsia"/>
        </w:rPr>
        <w:t>卡关键</w:t>
      </w:r>
      <w:proofErr w:type="gramEnd"/>
      <w:r>
        <w:rPr>
          <w:rFonts w:hint="eastAsia"/>
        </w:rPr>
        <w:t>信息所在区域，包括姓名、学号、学院、以及照片。</w:t>
      </w:r>
    </w:p>
    <w:p w:rsidR="00173BA7" w:rsidRDefault="00173BA7" w:rsidP="00173BA7">
      <w:pPr>
        <w:ind w:firstLine="420"/>
      </w:pPr>
      <w:r>
        <w:rPr>
          <w:rFonts w:hint="eastAsia"/>
        </w:rPr>
        <w:t>第二步</w:t>
      </w:r>
      <w:r w:rsidR="00783F82">
        <w:rPr>
          <w:rFonts w:hint="eastAsia"/>
        </w:rPr>
        <w:t>：利用图像变换，以及图像采样算法，将提取到的关键信息区域规定化为一定像素大小的区域，方便后续步骤进行信息提取</w:t>
      </w:r>
    </w:p>
    <w:p w:rsidR="00783F82" w:rsidRDefault="00783F82" w:rsidP="00173BA7">
      <w:pPr>
        <w:ind w:firstLine="420"/>
      </w:pPr>
      <w:r>
        <w:rPr>
          <w:rFonts w:hint="eastAsia"/>
        </w:rPr>
        <w:t>第三步：使用模式识别算法对文字信息进行识别提取，并打印相关信息</w:t>
      </w:r>
    </w:p>
    <w:p w:rsidR="00783F82" w:rsidRDefault="00783F82" w:rsidP="00783F82">
      <w:pPr>
        <w:pStyle w:val="a6"/>
        <w:ind w:firstLine="640"/>
      </w:pPr>
      <w:r>
        <w:rPr>
          <w:rFonts w:hint="eastAsia"/>
        </w:rPr>
        <w:t>预期结果</w:t>
      </w:r>
    </w:p>
    <w:p w:rsidR="00783F82" w:rsidRPr="00783F82" w:rsidRDefault="00783F82" w:rsidP="00783F82">
      <w:pPr>
        <w:ind w:firstLine="420"/>
        <w:jc w:val="center"/>
        <w:rPr>
          <w:b/>
        </w:rPr>
      </w:pPr>
      <w:r w:rsidRPr="00783F82">
        <w:rPr>
          <w:rFonts w:hint="eastAsia"/>
          <w:b/>
        </w:rPr>
        <w:t>基本要求</w:t>
      </w:r>
    </w:p>
    <w:p w:rsidR="00783F82" w:rsidRPr="00783F82" w:rsidRDefault="00783F82" w:rsidP="00783F82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hint="eastAsia"/>
        </w:rPr>
        <w:t>完成关键信息区域的提取</w:t>
      </w:r>
    </w:p>
    <w:p w:rsidR="00783F82" w:rsidRPr="00783F82" w:rsidRDefault="00783F82" w:rsidP="00783F82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hint="eastAsia"/>
        </w:rPr>
        <w:t>完成信息区域规定化，对于文字信息区域，输出规定像素分辨率的二值图，对于照片部分直接分割后输出</w:t>
      </w:r>
    </w:p>
    <w:p w:rsidR="00783F82" w:rsidRPr="00783F82" w:rsidRDefault="00783F82" w:rsidP="00783F82">
      <w:pPr>
        <w:ind w:firstLine="422"/>
        <w:jc w:val="center"/>
        <w:rPr>
          <w:rFonts w:ascii="黑体" w:eastAsia="黑体" w:hAnsi="黑体"/>
          <w:b/>
        </w:rPr>
      </w:pPr>
      <w:r w:rsidRPr="00783F82">
        <w:rPr>
          <w:rFonts w:ascii="黑体" w:eastAsia="黑体" w:hAnsi="黑体" w:hint="eastAsia"/>
          <w:b/>
        </w:rPr>
        <w:t>进阶要求</w:t>
      </w:r>
    </w:p>
    <w:p w:rsidR="00783F82" w:rsidRPr="00783F82" w:rsidRDefault="00783F82" w:rsidP="00783F82">
      <w:pPr>
        <w:pStyle w:val="a5"/>
        <w:numPr>
          <w:ilvl w:val="0"/>
          <w:numId w:val="5"/>
        </w:numPr>
        <w:ind w:firstLineChars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完成文字信息的提取，生成对应学生的档案</w:t>
      </w:r>
    </w:p>
    <w:sectPr w:rsidR="00783F82" w:rsidRPr="0078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936"/>
    <w:multiLevelType w:val="hybridMultilevel"/>
    <w:tmpl w:val="07022D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954F5"/>
    <w:multiLevelType w:val="hybridMultilevel"/>
    <w:tmpl w:val="117415A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CF2D6C"/>
    <w:multiLevelType w:val="hybridMultilevel"/>
    <w:tmpl w:val="0996FA32"/>
    <w:lvl w:ilvl="0" w:tplc="BD7CB10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60A6F"/>
    <w:multiLevelType w:val="hybridMultilevel"/>
    <w:tmpl w:val="DD8021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702EA"/>
    <w:multiLevelType w:val="hybridMultilevel"/>
    <w:tmpl w:val="AF865082"/>
    <w:lvl w:ilvl="0" w:tplc="BCDC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A7"/>
    <w:rsid w:val="00173BA7"/>
    <w:rsid w:val="00783F82"/>
    <w:rsid w:val="009A49D0"/>
    <w:rsid w:val="009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C47F"/>
  <w15:chartTrackingRefBased/>
  <w15:docId w15:val="{A1FC903C-AE92-42EE-B27C-E2934250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F82"/>
    <w:pPr>
      <w:widowControl w:val="0"/>
      <w:spacing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3B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3B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3BA7"/>
    <w:pPr>
      <w:ind w:firstLine="420"/>
    </w:pPr>
  </w:style>
  <w:style w:type="paragraph" w:styleId="a6">
    <w:name w:val="Subtitle"/>
    <w:basedOn w:val="a"/>
    <w:next w:val="a"/>
    <w:link w:val="a7"/>
    <w:uiPriority w:val="11"/>
    <w:qFormat/>
    <w:rsid w:val="00783F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83F8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长鸿 何</dc:creator>
  <cp:keywords/>
  <dc:description/>
  <cp:lastModifiedBy>长鸿 何</cp:lastModifiedBy>
  <cp:revision>1</cp:revision>
  <dcterms:created xsi:type="dcterms:W3CDTF">2018-11-28T07:39:00Z</dcterms:created>
  <dcterms:modified xsi:type="dcterms:W3CDTF">2018-11-28T07:58:00Z</dcterms:modified>
</cp:coreProperties>
</file>