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CC857" w14:textId="77777777" w:rsidR="007B3BB3" w:rsidRDefault="007B3BB3"/>
    <w:p w14:paraId="044E8574" w14:textId="77777777" w:rsidR="00A604CC" w:rsidRDefault="007B3BB3">
      <w:r>
        <w:t xml:space="preserve">For missing fields: </w:t>
      </w:r>
    </w:p>
    <w:p w14:paraId="5362706E" w14:textId="77777777" w:rsidR="007B3BB3" w:rsidRDefault="007B3BB3">
      <w:r>
        <w:t xml:space="preserve">When cities do not have data for </w:t>
      </w:r>
      <w:proofErr w:type="gramStart"/>
      <w:r>
        <w:t>a year/years</w:t>
      </w:r>
      <w:proofErr w:type="gramEnd"/>
      <w:r>
        <w:t>. “</w:t>
      </w:r>
      <w:r w:rsidRPr="007B3BB3">
        <w:t>For missing data on the endpoints, it makes sense to limit your analysis only to the main period for which you have data available. If you have an occasional missing value in the middle of your main period, then your moving average should be a reasonable enough imputation across those missing gaps. Hopefully that helps as a first step!</w:t>
      </w:r>
      <w:r>
        <w:t xml:space="preserve">” - Mike. </w:t>
      </w:r>
    </w:p>
    <w:p w14:paraId="02801C22" w14:textId="77777777" w:rsidR="007B3BB3" w:rsidRDefault="007B3BB3"/>
    <w:p w14:paraId="07C3F49C" w14:textId="77777777" w:rsidR="007B3BB3" w:rsidRDefault="007B3BB3">
      <w:r w:rsidRPr="007B3BB3">
        <w:t>As an additional point, you might want to pay attention to where you have missing values and see how they play along with the trends you observe in your created visualization(s). If the missing value is on a bump in the global trend, then that’s something that might affect how the local and global values match up.</w:t>
      </w:r>
    </w:p>
    <w:p w14:paraId="4DF24DDD" w14:textId="77777777" w:rsidR="00224FCC" w:rsidRDefault="00224FCC"/>
    <w:p w14:paraId="63A1E97B" w14:textId="77777777" w:rsidR="00224FCC" w:rsidRDefault="00224FCC"/>
    <w:p w14:paraId="5586F77D" w14:textId="77777777" w:rsidR="00224FCC" w:rsidRDefault="00224FCC"/>
    <w:p w14:paraId="35D14E27" w14:textId="77777777" w:rsidR="00224FCC" w:rsidRDefault="00224FCC">
      <w:bookmarkStart w:id="0" w:name="_GoBack"/>
      <w:bookmarkEnd w:id="0"/>
    </w:p>
    <w:p w14:paraId="038BB741" w14:textId="77777777" w:rsidR="007B3BB3" w:rsidRDefault="007B3BB3"/>
    <w:sectPr w:rsidR="007B3BB3" w:rsidSect="004A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B3"/>
    <w:rsid w:val="001E21A2"/>
    <w:rsid w:val="00224FCC"/>
    <w:rsid w:val="004A075F"/>
    <w:rsid w:val="005C35E8"/>
    <w:rsid w:val="007B3BB3"/>
    <w:rsid w:val="008358B6"/>
    <w:rsid w:val="00B5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12D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609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Pandey</dc:creator>
  <cp:keywords/>
  <dc:description/>
  <cp:lastModifiedBy>Harshvardhan Pandey</cp:lastModifiedBy>
  <cp:revision>3</cp:revision>
  <dcterms:created xsi:type="dcterms:W3CDTF">2017-09-18T12:38:00Z</dcterms:created>
  <dcterms:modified xsi:type="dcterms:W3CDTF">2017-09-19T14:52:00Z</dcterms:modified>
  <cp:category/>
</cp:coreProperties>
</file>