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dpp117g2r6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Internship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Number / Student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College/University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Internship Organization 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Duration of Internship (e.g., March 1 – April 30, 2025)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of Submission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