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8"/>
          <w:szCs w:val="28"/>
        </w:rPr>
      </w:pPr>
      <w:r>
        <w:rPr>
          <w:rFonts w:ascii="Times New Roman" w:hAnsi="Times New Roman"/>
          <w:sz w:val="28"/>
          <w:szCs w:val="28"/>
          <w:rtl w:val="0"/>
          <w:lang w:val="en-US"/>
        </w:rPr>
        <w:t>Q</w:t>
      </w:r>
      <w:r>
        <w:rPr>
          <w:rFonts w:ascii="Times New Roman" w:hAnsi="Times New Roman"/>
          <w:sz w:val="28"/>
          <w:szCs w:val="28"/>
          <w:rtl w:val="0"/>
        </w:rPr>
        <w:t>1.</w:t>
      </w:r>
      <w:r>
        <w:rPr>
          <w:rFonts w:ascii="Times New Roman" w:hAnsi="Times New Roman" w:hint="default"/>
          <w:sz w:val="28"/>
          <w:szCs w:val="28"/>
          <w:rtl w:val="0"/>
        </w:rPr>
        <w:t> </w:t>
      </w:r>
      <w:r>
        <w:rPr>
          <w:rFonts w:ascii="Times New Roman" w:hAnsi="Times New Roman"/>
          <w:sz w:val="28"/>
          <w:szCs w:val="28"/>
          <w:rtl w:val="0"/>
          <w:lang w:val="en-US"/>
        </w:rPr>
        <w:t>Which are the top three variables in your model which contribute most towards the probability of a lead getting converted?</w:t>
      </w:r>
    </w:p>
    <w:p>
      <w:pPr>
        <w:pStyle w:val="Body"/>
        <w:rPr>
          <w:rFonts w:ascii="Times New Roman" w:cs="Times New Roman" w:hAnsi="Times New Roman" w:eastAsia="Times New Roman"/>
          <w:sz w:val="28"/>
          <w:szCs w:val="28"/>
        </w:rPr>
      </w:pPr>
      <w:r>
        <w:rPr>
          <w:rFonts w:ascii="Times New Roman" w:hAnsi="Times New Roman"/>
          <w:sz w:val="28"/>
          <w:szCs w:val="28"/>
          <w:rtl w:val="0"/>
          <w:lang w:val="pt-PT"/>
        </w:rPr>
        <w:t xml:space="preserve">Ans. </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The top 3 variables that contribute towards conversion are </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1.Total time spent on website</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2.occupation type working professional</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3.last activity SMS sent </w:t>
      </w:r>
      <w:r>
        <w:rPr>
          <w:rFonts w:ascii="Times New Roman" w:cs="Times New Roman" w:hAnsi="Times New Roman" w:eastAsia="Times New Roman"/>
          <w:sz w:val="28"/>
          <w:szCs w:val="28"/>
        </w:rPr>
        <w:br w:type="textWrapping"/>
        <w:br w:type="textWrapping"/>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Q</w:t>
      </w:r>
      <w:r>
        <w:rPr>
          <w:rFonts w:ascii="Times New Roman" w:hAnsi="Times New Roman"/>
          <w:sz w:val="28"/>
          <w:szCs w:val="28"/>
          <w:rtl w:val="0"/>
        </w:rPr>
        <w:t>2.</w:t>
      </w:r>
      <w:r>
        <w:rPr>
          <w:rFonts w:ascii="Times New Roman" w:hAnsi="Times New Roman" w:hint="default"/>
          <w:sz w:val="28"/>
          <w:szCs w:val="28"/>
          <w:rtl w:val="0"/>
        </w:rPr>
        <w:t> </w:t>
      </w:r>
      <w:r>
        <w:rPr>
          <w:rFonts w:ascii="Times New Roman" w:hAnsi="Times New Roman"/>
          <w:sz w:val="28"/>
          <w:szCs w:val="28"/>
          <w:rtl w:val="0"/>
          <w:lang w:val="en-US"/>
        </w:rPr>
        <w:t>What are the top 3 categorical/dummy variables in the model which should be focused the most on in order to increase the probability of lead conversion?</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The top 3 variables that increase the probability towards conversion are</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1.occupation type working professional</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2.last activity SMS sent</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3.lead source </w:t>
      </w:r>
      <w:r>
        <w:rPr>
          <w:rFonts w:ascii="Times New Roman" w:hAnsi="Times New Roman"/>
          <w:sz w:val="28"/>
          <w:szCs w:val="28"/>
          <w:rtl w:val="0"/>
          <w:lang w:val="en-US"/>
        </w:rPr>
        <w:t>Reference</w:t>
      </w:r>
    </w:p>
    <w:p>
      <w:pPr>
        <w:pStyle w:val="Body"/>
        <w:rPr>
          <w:rFonts w:ascii="Times New Roman" w:cs="Times New Roman" w:hAnsi="Times New Roman" w:eastAsia="Times New Roman"/>
          <w:sz w:val="28"/>
          <w:szCs w:val="28"/>
        </w:rPr>
      </w:pPr>
      <w:r>
        <w:rPr>
          <w:rFonts w:ascii="Times New Roman" w:hAnsi="Times New Roman" w:hint="default"/>
          <w:sz w:val="28"/>
          <w:szCs w:val="28"/>
          <w:rtl w:val="0"/>
        </w:rPr>
        <w:t> </w:t>
      </w:r>
    </w:p>
    <w:p>
      <w:pPr>
        <w:pStyle w:val="Body"/>
        <w:rPr>
          <w:rFonts w:ascii="Times New Roman" w:cs="Times New Roman" w:hAnsi="Times New Roman" w:eastAsia="Times New Roman"/>
          <w:sz w:val="28"/>
          <w:szCs w:val="28"/>
        </w:rPr>
      </w:pPr>
      <w:r>
        <w:rPr>
          <w:rFonts w:ascii="Times New Roman" w:hAnsi="Times New Roman" w:hint="default"/>
          <w:sz w:val="28"/>
          <w:szCs w:val="28"/>
          <w:rtl w:val="0"/>
        </w:rPr>
        <w:t> </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Q</w:t>
      </w:r>
      <w:r>
        <w:rPr>
          <w:rFonts w:ascii="Times New Roman" w:hAnsi="Times New Roman"/>
          <w:sz w:val="28"/>
          <w:szCs w:val="28"/>
          <w:rtl w:val="0"/>
          <w:lang w:val="en-US"/>
        </w:rPr>
        <w:t>3.X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pStyle w:val="Body"/>
        <w:rPr>
          <w:rFonts w:ascii="Times New Roman" w:cs="Times New Roman" w:hAnsi="Times New Roman" w:eastAsia="Times New Roman"/>
          <w:sz w:val="28"/>
          <w:szCs w:val="28"/>
        </w:rPr>
      </w:pPr>
      <w:r>
        <w:rPr>
          <w:rFonts w:ascii="Times New Roman" w:hAnsi="Times New Roman"/>
          <w:sz w:val="28"/>
          <w:szCs w:val="28"/>
          <w:rtl w:val="0"/>
          <w:lang w:val="de-DE"/>
        </w:rPr>
        <w:t xml:space="preserve">Ans </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rPr>
        <w:t>1.</w:t>
      </w:r>
      <w:r>
        <w:rPr>
          <w:rFonts w:ascii="Times New Roman" w:hAnsi="Times New Roman"/>
          <w:sz w:val="28"/>
          <w:szCs w:val="28"/>
          <w:rtl w:val="0"/>
          <w:lang w:val="en-US"/>
        </w:rPr>
        <w:t>Prioritise</w:t>
      </w:r>
      <w:r>
        <w:rPr>
          <w:rFonts w:ascii="Times New Roman" w:hAnsi="Times New Roman"/>
          <w:sz w:val="28"/>
          <w:szCs w:val="28"/>
          <w:rtl w:val="0"/>
          <w:lang w:val="en-US"/>
        </w:rPr>
        <w:t xml:space="preserve"> potential leads: X Education could </w:t>
      </w:r>
      <w:r>
        <w:rPr>
          <w:rFonts w:ascii="Times New Roman" w:hAnsi="Times New Roman"/>
          <w:sz w:val="28"/>
          <w:szCs w:val="28"/>
          <w:rtl w:val="0"/>
          <w:lang w:val="en-US"/>
        </w:rPr>
        <w:t>prioritise</w:t>
      </w:r>
      <w:r>
        <w:rPr>
          <w:rFonts w:ascii="Times New Roman" w:hAnsi="Times New Roman"/>
          <w:sz w:val="28"/>
          <w:szCs w:val="28"/>
          <w:rtl w:val="0"/>
          <w:lang w:val="en-US"/>
        </w:rPr>
        <w:t xml:space="preserve"> the potential leads (i.e. customers predicted as 1 by the model) and focus their efforts on contacting them first. This could be done by creating a list of potential leads sorted by their probability of conversion, and working their way down the list.</w:t>
      </w:r>
    </w:p>
    <w:p>
      <w:pPr>
        <w:pStyle w:val="Body"/>
        <w:rPr>
          <w:rFonts w:ascii="Times New Roman" w:cs="Times New Roman" w:hAnsi="Times New Roman" w:eastAsia="Times New Roman"/>
          <w:sz w:val="28"/>
          <w:szCs w:val="28"/>
        </w:rPr>
      </w:pPr>
      <w:r>
        <w:rPr>
          <w:rFonts w:ascii="Times New Roman" w:hAnsi="Times New Roman" w:hint="default"/>
          <w:sz w:val="28"/>
          <w:szCs w:val="28"/>
          <w:rtl w:val="0"/>
        </w:rPr>
        <w:t> </w:t>
      </w:r>
    </w:p>
    <w:p>
      <w:pPr>
        <w:pStyle w:val="Body"/>
        <w:rPr>
          <w:rFonts w:ascii="Times New Roman" w:cs="Times New Roman" w:hAnsi="Times New Roman" w:eastAsia="Times New Roman"/>
          <w:sz w:val="28"/>
          <w:szCs w:val="28"/>
        </w:rPr>
      </w:pPr>
      <w:r>
        <w:rPr>
          <w:rFonts w:ascii="Times New Roman" w:hAnsi="Times New Roman"/>
          <w:sz w:val="28"/>
          <w:szCs w:val="28"/>
          <w:rtl w:val="0"/>
        </w:rPr>
        <w:t>2.</w:t>
      </w:r>
      <w:r>
        <w:rPr>
          <w:rFonts w:ascii="Times New Roman" w:hAnsi="Times New Roman" w:hint="default"/>
          <w:sz w:val="28"/>
          <w:szCs w:val="28"/>
          <w:rtl w:val="0"/>
        </w:rPr>
        <w:t xml:space="preserve">    </w:t>
      </w:r>
      <w:r>
        <w:rPr>
          <w:rFonts w:ascii="Times New Roman" w:hAnsi="Times New Roman"/>
          <w:sz w:val="28"/>
          <w:szCs w:val="28"/>
          <w:rtl w:val="0"/>
          <w:lang w:val="en-US"/>
        </w:rPr>
        <w:t>Increase call volume: X Education could increase the number of phone calls made during this period to try and contact as many potential leads as possible. They could also consider increasing the number of interns on the sales team during this period to handle the increased call volume.</w:t>
      </w:r>
    </w:p>
    <w:p>
      <w:pPr>
        <w:pStyle w:val="Body"/>
        <w:rPr>
          <w:rFonts w:ascii="Times New Roman" w:cs="Times New Roman" w:hAnsi="Times New Roman" w:eastAsia="Times New Roman"/>
          <w:sz w:val="28"/>
          <w:szCs w:val="28"/>
        </w:rPr>
      </w:pPr>
      <w:r>
        <w:rPr>
          <w:rFonts w:ascii="Times New Roman" w:hAnsi="Times New Roman" w:hint="default"/>
          <w:sz w:val="28"/>
          <w:szCs w:val="28"/>
          <w:rtl w:val="0"/>
        </w:rPr>
        <w:t> </w:t>
      </w:r>
    </w:p>
    <w:p>
      <w:pPr>
        <w:pStyle w:val="Body"/>
        <w:rPr>
          <w:rFonts w:ascii="Times New Roman" w:cs="Times New Roman" w:hAnsi="Times New Roman" w:eastAsia="Times New Roman"/>
          <w:sz w:val="28"/>
          <w:szCs w:val="28"/>
        </w:rPr>
      </w:pPr>
      <w:r>
        <w:rPr>
          <w:rFonts w:ascii="Times New Roman" w:hAnsi="Times New Roman"/>
          <w:sz w:val="28"/>
          <w:szCs w:val="28"/>
          <w:rtl w:val="0"/>
        </w:rPr>
        <w:t>3.</w:t>
      </w:r>
      <w:r>
        <w:rPr>
          <w:rFonts w:ascii="Times New Roman" w:hAnsi="Times New Roman" w:hint="default"/>
          <w:sz w:val="28"/>
          <w:szCs w:val="28"/>
          <w:rtl w:val="0"/>
        </w:rPr>
        <w:t xml:space="preserve">    </w:t>
      </w:r>
      <w:r>
        <w:rPr>
          <w:rFonts w:ascii="Times New Roman" w:hAnsi="Times New Roman"/>
          <w:sz w:val="28"/>
          <w:szCs w:val="28"/>
          <w:rtl w:val="0"/>
          <w:lang w:val="en-US"/>
        </w:rPr>
        <w:t>Personalise</w:t>
      </w:r>
      <w:r>
        <w:rPr>
          <w:rFonts w:ascii="Times New Roman" w:hAnsi="Times New Roman"/>
          <w:sz w:val="28"/>
          <w:szCs w:val="28"/>
          <w:rtl w:val="0"/>
          <w:lang w:val="en-US"/>
        </w:rPr>
        <w:t xml:space="preserve"> outreach: To increase the likelihood of conversion, X Education could </w:t>
      </w:r>
      <w:r>
        <w:rPr>
          <w:rFonts w:ascii="Times New Roman" w:hAnsi="Times New Roman"/>
          <w:sz w:val="28"/>
          <w:szCs w:val="28"/>
          <w:rtl w:val="0"/>
          <w:lang w:val="en-US"/>
        </w:rPr>
        <w:t>personalise</w:t>
      </w:r>
      <w:r>
        <w:rPr>
          <w:rFonts w:ascii="Times New Roman" w:hAnsi="Times New Roman"/>
          <w:sz w:val="28"/>
          <w:szCs w:val="28"/>
          <w:rtl w:val="0"/>
          <w:lang w:val="en-US"/>
        </w:rPr>
        <w:t xml:space="preserve"> their outreach efforts to potential leads by tailoring their messaging and offers based on the lead's interests and needs.</w:t>
      </w:r>
    </w:p>
    <w:p>
      <w:pPr>
        <w:pStyle w:val="Body"/>
        <w:rPr>
          <w:rFonts w:ascii="Times New Roman" w:cs="Times New Roman" w:hAnsi="Times New Roman" w:eastAsia="Times New Roman"/>
          <w:sz w:val="28"/>
          <w:szCs w:val="28"/>
        </w:rPr>
      </w:pPr>
      <w:r>
        <w:rPr>
          <w:rFonts w:ascii="Times New Roman" w:hAnsi="Times New Roman" w:hint="default"/>
          <w:sz w:val="28"/>
          <w:szCs w:val="28"/>
          <w:rtl w:val="0"/>
        </w:rPr>
        <w:t> </w:t>
      </w:r>
    </w:p>
    <w:p>
      <w:pPr>
        <w:pStyle w:val="Body"/>
        <w:rPr>
          <w:rFonts w:ascii="Times New Roman" w:cs="Times New Roman" w:hAnsi="Times New Roman" w:eastAsia="Times New Roman"/>
          <w:sz w:val="28"/>
          <w:szCs w:val="28"/>
        </w:rPr>
      </w:pPr>
      <w:r>
        <w:rPr>
          <w:rFonts w:ascii="Times New Roman" w:hAnsi="Times New Roman" w:hint="default"/>
          <w:sz w:val="28"/>
          <w:szCs w:val="28"/>
          <w:rtl w:val="0"/>
        </w:rPr>
        <w:t> </w:t>
      </w:r>
    </w:p>
    <w:p>
      <w:pPr>
        <w:pStyle w:val="Body"/>
        <w:rPr>
          <w:rFonts w:ascii="Times New Roman" w:cs="Times New Roman" w:hAnsi="Times New Roman" w:eastAsia="Times New Roman"/>
          <w:sz w:val="28"/>
          <w:szCs w:val="28"/>
        </w:rPr>
      </w:pPr>
      <w:r>
        <w:rPr>
          <w:rFonts w:ascii="Times New Roman" w:hAnsi="Times New Roman"/>
          <w:sz w:val="28"/>
          <w:szCs w:val="28"/>
          <w:rtl w:val="0"/>
        </w:rPr>
        <w:t>4.</w:t>
      </w:r>
      <w:r>
        <w:rPr>
          <w:rFonts w:ascii="Times New Roman" w:hAnsi="Times New Roman" w:hint="default"/>
          <w:sz w:val="28"/>
          <w:szCs w:val="28"/>
          <w:rtl w:val="0"/>
        </w:rPr>
        <w:t xml:space="preserve">    </w:t>
      </w:r>
      <w:r>
        <w:rPr>
          <w:rFonts w:ascii="Times New Roman" w:hAnsi="Times New Roman"/>
          <w:sz w:val="28"/>
          <w:szCs w:val="28"/>
          <w:rtl w:val="0"/>
          <w:lang w:val="en-US"/>
        </w:rPr>
        <w:t>Offer incentives: X Education could offer incentives to potential leads to encourage them to convert, such as discounts or bonuses for signing up during the 2-month period.</w:t>
      </w:r>
    </w:p>
    <w:p>
      <w:pPr>
        <w:pStyle w:val="Body"/>
        <w:rPr>
          <w:rFonts w:ascii="Times New Roman" w:cs="Times New Roman" w:hAnsi="Times New Roman" w:eastAsia="Times New Roman"/>
          <w:sz w:val="28"/>
          <w:szCs w:val="28"/>
        </w:rPr>
      </w:pPr>
      <w:r>
        <w:rPr>
          <w:rFonts w:ascii="Times New Roman" w:hAnsi="Times New Roman" w:hint="default"/>
          <w:sz w:val="28"/>
          <w:szCs w:val="28"/>
          <w:rtl w:val="0"/>
        </w:rPr>
        <w:t> </w:t>
      </w:r>
    </w:p>
    <w:p>
      <w:pPr>
        <w:pStyle w:val="Body"/>
        <w:rPr>
          <w:rFonts w:ascii="Times New Roman" w:cs="Times New Roman" w:hAnsi="Times New Roman" w:eastAsia="Times New Roman"/>
          <w:sz w:val="28"/>
          <w:szCs w:val="28"/>
        </w:rPr>
      </w:pPr>
      <w:r>
        <w:rPr>
          <w:rFonts w:ascii="Times New Roman" w:hAnsi="Times New Roman"/>
          <w:sz w:val="28"/>
          <w:szCs w:val="28"/>
          <w:rtl w:val="0"/>
        </w:rPr>
        <w:t>5.</w:t>
      </w:r>
      <w:r>
        <w:rPr>
          <w:rFonts w:ascii="Times New Roman" w:hAnsi="Times New Roman" w:hint="default"/>
          <w:sz w:val="28"/>
          <w:szCs w:val="28"/>
          <w:rtl w:val="0"/>
        </w:rPr>
        <w:t> </w:t>
      </w:r>
      <w:r>
        <w:rPr>
          <w:rFonts w:ascii="Times New Roman" w:hAnsi="Times New Roman"/>
          <w:sz w:val="28"/>
          <w:szCs w:val="28"/>
          <w:rtl w:val="0"/>
          <w:lang w:val="en-US"/>
        </w:rPr>
        <w:t>Improve follow-up processes: X Education could focus on improving their follow-up processes to increase the chances of conversion. This could involve creating a follow-up schedule for potential leads that includes multiple touch</w:t>
      </w:r>
      <w:r>
        <w:rPr>
          <w:rFonts w:ascii="Times New Roman" w:hAnsi="Times New Roman"/>
          <w:sz w:val="28"/>
          <w:szCs w:val="28"/>
          <w:rtl w:val="0"/>
          <w:lang w:val="en-US"/>
        </w:rPr>
        <w:t xml:space="preserve"> </w:t>
      </w:r>
      <w:r>
        <w:rPr>
          <w:rFonts w:ascii="Times New Roman" w:hAnsi="Times New Roman"/>
          <w:sz w:val="28"/>
          <w:szCs w:val="28"/>
          <w:rtl w:val="0"/>
          <w:lang w:val="en-US"/>
        </w:rPr>
        <w:t>points (e.g. email, phone call, social media) and providing sales reps with scripts and templates to use in their follow-up communication.</w:t>
      </w:r>
    </w:p>
    <w:p>
      <w:pPr>
        <w:pStyle w:val="Body"/>
        <w:rPr>
          <w:rFonts w:ascii="Times New Roman" w:cs="Times New Roman" w:hAnsi="Times New Roman" w:eastAsia="Times New Roman"/>
          <w:sz w:val="28"/>
          <w:szCs w:val="28"/>
        </w:rPr>
      </w:pPr>
      <w:r>
        <w:rPr>
          <w:rFonts w:ascii="Times New Roman" w:cs="Times New Roman" w:hAnsi="Times New Roman" w:eastAsia="Times New Roman"/>
          <w:sz w:val="28"/>
          <w:szCs w:val="28"/>
        </w:rPr>
        <w:br w:type="textWrapping"/>
        <w:br w:type="textWrapping"/>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Q</w:t>
      </w:r>
      <w:r>
        <w:rPr>
          <w:rFonts w:ascii="Times New Roman" w:hAnsi="Times New Roman"/>
          <w:sz w:val="28"/>
          <w:szCs w:val="28"/>
          <w:rtl w:val="0"/>
          <w:lang w:val="en-US"/>
        </w:rPr>
        <w:t>4.Similarly, at times, the company reaches its target for a quarter before the deadline. During this time, the company wants the sales team to focus on some new work as well. So during this time, the company</w:t>
      </w:r>
      <w:r>
        <w:rPr>
          <w:rFonts w:ascii="Times New Roman" w:hAnsi="Times New Roman" w:hint="default"/>
          <w:sz w:val="28"/>
          <w:szCs w:val="28"/>
          <w:rtl w:val="1"/>
        </w:rPr>
        <w:t>’</w:t>
      </w:r>
      <w:r>
        <w:rPr>
          <w:rFonts w:ascii="Times New Roman" w:hAnsi="Times New Roman"/>
          <w:sz w:val="28"/>
          <w:szCs w:val="28"/>
          <w:rtl w:val="0"/>
          <w:lang w:val="en-US"/>
        </w:rPr>
        <w:t>s aim is to not make phone calls unless it</w:t>
      </w:r>
      <w:r>
        <w:rPr>
          <w:rFonts w:ascii="Times New Roman" w:hAnsi="Times New Roman" w:hint="default"/>
          <w:sz w:val="28"/>
          <w:szCs w:val="28"/>
          <w:rtl w:val="1"/>
        </w:rPr>
        <w:t>’</w:t>
      </w:r>
      <w:r>
        <w:rPr>
          <w:rFonts w:ascii="Times New Roman" w:hAnsi="Times New Roman"/>
          <w:sz w:val="28"/>
          <w:szCs w:val="28"/>
          <w:rtl w:val="0"/>
          <w:lang w:val="en-US"/>
        </w:rPr>
        <w:t xml:space="preserve">s extremely necessary, i.e. they want to </w:t>
      </w:r>
      <w:r>
        <w:rPr>
          <w:rFonts w:ascii="Times New Roman" w:hAnsi="Times New Roman"/>
          <w:sz w:val="28"/>
          <w:szCs w:val="28"/>
          <w:rtl w:val="0"/>
          <w:lang w:val="en-US"/>
        </w:rPr>
        <w:t>minimise</w:t>
      </w:r>
      <w:r>
        <w:rPr>
          <w:rFonts w:ascii="Times New Roman" w:hAnsi="Times New Roman"/>
          <w:sz w:val="28"/>
          <w:szCs w:val="28"/>
          <w:rtl w:val="0"/>
          <w:lang w:val="en-US"/>
        </w:rPr>
        <w:t xml:space="preserve"> the rate of useless phone calls. Suggest a strategy they should employ at this stage.</w:t>
      </w:r>
    </w:p>
    <w:p>
      <w:pPr>
        <w:pStyle w:val="Body"/>
        <w:rPr>
          <w:rFonts w:ascii="Times New Roman" w:cs="Times New Roman" w:hAnsi="Times New Roman" w:eastAsia="Times New Roman"/>
          <w:sz w:val="28"/>
          <w:szCs w:val="28"/>
        </w:rPr>
      </w:pPr>
    </w:p>
    <w:p>
      <w:pPr>
        <w:pStyle w:val="Body"/>
        <w:numPr>
          <w:ilvl w:val="0"/>
          <w:numId w:val="2"/>
        </w:numPr>
        <w:rPr>
          <w:rFonts w:ascii="Times New Roman" w:hAnsi="Times New Roman"/>
          <w:sz w:val="28"/>
          <w:szCs w:val="28"/>
          <w:lang w:val="en-US"/>
        </w:rPr>
      </w:pPr>
      <w:r>
        <w:rPr>
          <w:rFonts w:ascii="Times New Roman" w:hAnsi="Times New Roman"/>
          <w:sz w:val="28"/>
          <w:szCs w:val="28"/>
          <w:rtl w:val="0"/>
          <w:lang w:val="en-US"/>
        </w:rPr>
        <w:t xml:space="preserve">Focus on relationship building: Instead of making phone calls solely for the purpose of selling a product or service, the sales team could focus on building relationships with existing and potential customers. This could involve following up with customers to gather feedback and suggestions, offering value-added services or resources, or providing </w:t>
      </w:r>
      <w:r>
        <w:rPr>
          <w:rFonts w:ascii="Times New Roman" w:hAnsi="Times New Roman"/>
          <w:sz w:val="28"/>
          <w:szCs w:val="28"/>
          <w:rtl w:val="0"/>
          <w:lang w:val="en-US"/>
        </w:rPr>
        <w:t>personalised</w:t>
      </w:r>
      <w:r>
        <w:rPr>
          <w:rFonts w:ascii="Times New Roman" w:hAnsi="Times New Roman"/>
          <w:sz w:val="28"/>
          <w:szCs w:val="28"/>
          <w:rtl w:val="0"/>
          <w:lang w:val="it-IT"/>
        </w:rPr>
        <w:t xml:space="preserve"> support.</w:t>
      </w:r>
    </w:p>
    <w:p>
      <w:pPr>
        <w:pStyle w:val="Body"/>
        <w:numPr>
          <w:ilvl w:val="0"/>
          <w:numId w:val="2"/>
        </w:numPr>
        <w:rPr>
          <w:rFonts w:ascii="Times New Roman" w:hAnsi="Times New Roman"/>
          <w:sz w:val="28"/>
          <w:szCs w:val="28"/>
          <w:lang w:val="en-US"/>
        </w:rPr>
      </w:pPr>
      <w:r>
        <w:rPr>
          <w:rFonts w:ascii="Times New Roman" w:hAnsi="Times New Roman"/>
          <w:sz w:val="28"/>
          <w:szCs w:val="28"/>
          <w:rtl w:val="0"/>
          <w:lang w:val="en-US"/>
        </w:rPr>
        <w:t xml:space="preserve">Conduct market research: The sales team could conduct market research during this period to identify new potential leads or to gather insights into customer preferences and </w:t>
      </w:r>
      <w:r>
        <w:rPr>
          <w:rFonts w:ascii="Times New Roman" w:hAnsi="Times New Roman"/>
          <w:sz w:val="28"/>
          <w:szCs w:val="28"/>
          <w:rtl w:val="0"/>
          <w:lang w:val="en-US"/>
        </w:rPr>
        <w:t>behaviour</w:t>
      </w:r>
      <w:r>
        <w:rPr>
          <w:rFonts w:ascii="Times New Roman" w:hAnsi="Times New Roman"/>
          <w:sz w:val="28"/>
          <w:szCs w:val="28"/>
          <w:rtl w:val="0"/>
          <w:lang w:val="en-US"/>
        </w:rPr>
        <w:t>. This could be done through surveys, focus groups, or analysis of social media and web analytics data.</w:t>
      </w:r>
    </w:p>
    <w:p>
      <w:pPr>
        <w:pStyle w:val="Body"/>
        <w:numPr>
          <w:ilvl w:val="0"/>
          <w:numId w:val="2"/>
        </w:numPr>
        <w:rPr>
          <w:rFonts w:ascii="Times New Roman" w:hAnsi="Times New Roman"/>
          <w:sz w:val="28"/>
          <w:szCs w:val="28"/>
          <w:lang w:val="en-US"/>
        </w:rPr>
      </w:pPr>
      <w:r>
        <w:rPr>
          <w:rFonts w:ascii="Times New Roman" w:hAnsi="Times New Roman"/>
          <w:sz w:val="28"/>
          <w:szCs w:val="28"/>
          <w:rtl w:val="0"/>
          <w:lang w:val="en-US"/>
        </w:rPr>
        <w:t xml:space="preserve">Improve sales processes: The sales team could use this period to review and improve their sales processes. This could involve streamlining internal workflows, </w:t>
      </w:r>
      <w:r>
        <w:rPr>
          <w:rFonts w:ascii="Times New Roman" w:hAnsi="Times New Roman"/>
          <w:sz w:val="28"/>
          <w:szCs w:val="28"/>
          <w:rtl w:val="0"/>
          <w:lang w:val="en-US"/>
        </w:rPr>
        <w:t>optimising</w:t>
      </w:r>
      <w:r>
        <w:rPr>
          <w:rFonts w:ascii="Times New Roman" w:hAnsi="Times New Roman"/>
          <w:sz w:val="28"/>
          <w:szCs w:val="28"/>
          <w:rtl w:val="0"/>
          <w:lang w:val="en-US"/>
        </w:rPr>
        <w:t xml:space="preserve"> customer relationship management systems, or improving training and development programs for sales reps.</w:t>
      </w:r>
    </w:p>
    <w:p>
      <w:pPr>
        <w:pStyle w:val="Body"/>
        <w:numPr>
          <w:ilvl w:val="0"/>
          <w:numId w:val="2"/>
        </w:numPr>
        <w:rPr>
          <w:rFonts w:ascii="Times New Roman" w:hAnsi="Times New Roman"/>
          <w:sz w:val="28"/>
          <w:szCs w:val="28"/>
          <w:lang w:val="en-US"/>
        </w:rPr>
      </w:pPr>
      <w:r>
        <w:rPr>
          <w:rFonts w:ascii="Times New Roman" w:hAnsi="Times New Roman"/>
          <w:sz w:val="28"/>
          <w:szCs w:val="28"/>
          <w:rtl w:val="0"/>
          <w:lang w:val="en-US"/>
        </w:rPr>
        <w:t>Develop new marketing strategies: The company could use this period to develop new marketing strategies to reach new audiences and promote their products or services in new ways. This could involve investing in new marketing channels or experimenting with new messaging and creative approaches.</w:t>
      </w:r>
    </w:p>
    <w:p>
      <w:pPr>
        <w:pStyle w:val="Body"/>
        <w:numPr>
          <w:ilvl w:val="0"/>
          <w:numId w:val="2"/>
        </w:numPr>
        <w:rPr>
          <w:rFonts w:ascii="Times New Roman" w:hAnsi="Times New Roman"/>
          <w:sz w:val="28"/>
          <w:szCs w:val="28"/>
          <w:lang w:val="en-US"/>
        </w:rPr>
      </w:pPr>
      <w:r>
        <w:rPr>
          <w:rFonts w:ascii="Times New Roman" w:hAnsi="Times New Roman"/>
          <w:sz w:val="28"/>
          <w:szCs w:val="28"/>
          <w:rtl w:val="0"/>
          <w:lang w:val="en-US"/>
        </w:rPr>
        <w:t>Upskill the sales team: The sales team could use this period to develop new skills and knowledge that could help them be more effective in their roles. This could involve attending training sessions, taking online courses, or participating in workshops or conferences.</w:t>
      </w:r>
    </w:p>
    <w:p>
      <w:pPr>
        <w:pStyle w:val="Body"/>
        <w:rPr>
          <w:rFonts w:ascii="Times New Roman" w:cs="Times New Roman" w:hAnsi="Times New Roman" w:eastAsia="Times New Roman"/>
          <w:sz w:val="28"/>
          <w:szCs w:val="28"/>
        </w:rPr>
      </w:pPr>
      <w:r>
        <w:rPr>
          <w:rFonts w:ascii="Times New Roman" w:hAnsi="Times New Roman" w:hint="default"/>
          <w:sz w:val="28"/>
          <w:szCs w:val="28"/>
          <w:rtl w:val="0"/>
        </w:rPr>
        <w:t> </w:t>
      </w:r>
    </w:p>
    <w:p>
      <w:pPr>
        <w:pStyle w:val="Body"/>
        <w:rPr>
          <w:rFonts w:ascii="Times New Roman" w:cs="Times New Roman" w:hAnsi="Times New Roman" w:eastAsia="Times New Roman"/>
          <w:sz w:val="28"/>
          <w:szCs w:val="28"/>
        </w:rPr>
      </w:pPr>
      <w:r>
        <w:rPr>
          <w:rFonts w:ascii="Times New Roman" w:hAnsi="Times New Roman" w:hint="default"/>
          <w:sz w:val="28"/>
          <w:szCs w:val="28"/>
          <w:rtl w:val="0"/>
        </w:rPr>
        <w:t> </w:t>
      </w:r>
    </w:p>
    <w:p>
      <w:pPr>
        <w:pStyle w:val="Body"/>
      </w:pPr>
      <w:r>
        <w:rPr>
          <w:rFonts w:ascii="Times New Roman" w:hAnsi="Times New Roman" w:hint="default"/>
          <w:sz w:val="28"/>
          <w:szCs w:val="28"/>
          <w:rtl w:val="0"/>
        </w:rPr>
        <w:t>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