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51D" w:rsidRPr="004B351D" w:rsidRDefault="004B351D" w:rsidP="004B351D">
      <w:pPr>
        <w:spacing w:after="0" w:line="240" w:lineRule="auto"/>
        <w:ind w:left="2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15.</w:t>
      </w:r>
      <w:r w:rsidRPr="004B351D">
        <w:rPr>
          <w:rFonts w:ascii="Times New Roman" w:hAnsi="Times New Roman" w:cs="Times New Roman" w:hint="eastAsia"/>
          <w:b/>
          <w:sz w:val="32"/>
          <w:szCs w:val="32"/>
        </w:rPr>
        <w:t>Emergency/Relief Work  Visa-</w:t>
      </w:r>
      <w:r w:rsidRPr="004B351D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 xml:space="preserve">F7K   </w:t>
      </w:r>
      <w:r w:rsidRPr="004B351D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>紧急救援签证</w:t>
      </w:r>
    </w:p>
    <w:p w:rsidR="004B351D" w:rsidRDefault="004B351D" w:rsidP="004B351D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B351D" w:rsidRDefault="004B351D" w:rsidP="004B351D">
      <w:pPr>
        <w:pStyle w:val="a6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F7K:</w:t>
      </w:r>
      <w:r>
        <w:rPr>
          <w:rFonts w:ascii="Times New Roman" w:hAnsi="Times New Roman" w:cs="Times New Roman"/>
          <w:sz w:val="28"/>
          <w:szCs w:val="28"/>
        </w:rPr>
        <w:t xml:space="preserve"> Emergency Relief Work Visa is a single entry visa to visit Nigeria for the purpose emergency/relief work</w:t>
      </w:r>
    </w:p>
    <w:p w:rsidR="004B351D" w:rsidRDefault="004B351D" w:rsidP="004B351D">
      <w:pPr>
        <w:pStyle w:val="a6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紧急救济工作签证是为紧急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救济工作目的访问尼日利亚的单</w:t>
      </w:r>
      <w:r>
        <w:rPr>
          <w:rFonts w:ascii="Times New Roman" w:hAnsi="Times New Roman" w:cs="Times New Roman" w:hint="eastAsia"/>
          <w:sz w:val="28"/>
          <w:szCs w:val="28"/>
        </w:rPr>
        <w:t>次</w:t>
      </w:r>
      <w:r>
        <w:rPr>
          <w:rFonts w:ascii="Times New Roman" w:hAnsi="Times New Roman" w:cs="Times New Roman"/>
          <w:sz w:val="28"/>
          <w:szCs w:val="28"/>
        </w:rPr>
        <w:t>入境签证</w:t>
      </w:r>
    </w:p>
    <w:p w:rsidR="004B351D" w:rsidRDefault="004B351D" w:rsidP="004B351D">
      <w:pPr>
        <w:spacing w:line="220" w:lineRule="atLeast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Eligibility</w:t>
      </w:r>
      <w:r>
        <w:rPr>
          <w:rFonts w:ascii="Times New Roman" w:hAnsiTheme="minorEastAsia" w:cs="Times New Roman"/>
          <w:b/>
          <w:sz w:val="28"/>
          <w:szCs w:val="28"/>
        </w:rPr>
        <w:t>资格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B351D" w:rsidRDefault="004B351D" w:rsidP="004B351D">
      <w:pPr>
        <w:pStyle w:val="a6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Emergency and relief workers</w:t>
      </w:r>
    </w:p>
    <w:p w:rsidR="004B351D" w:rsidRDefault="004B351D" w:rsidP="004B351D">
      <w:pPr>
        <w:pStyle w:val="a6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紧急救援人员</w:t>
      </w:r>
    </w:p>
    <w:p w:rsidR="004B351D" w:rsidRDefault="004B351D" w:rsidP="004B351D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B351D" w:rsidRDefault="004B351D" w:rsidP="004B351D">
      <w:pPr>
        <w:spacing w:line="240" w:lineRule="auto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材料清单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4B351D" w:rsidRDefault="004B351D" w:rsidP="004B351D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B351D" w:rsidRDefault="004B351D" w:rsidP="004B351D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4B351D" w:rsidRDefault="004B351D" w:rsidP="004B351D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4B351D" w:rsidRDefault="004B351D" w:rsidP="004B351D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4B351D" w:rsidRDefault="004B351D" w:rsidP="004B351D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4B351D" w:rsidRDefault="004B351D" w:rsidP="004B351D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351D" w:rsidRDefault="004B351D" w:rsidP="004B351D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4B351D" w:rsidRDefault="004B351D" w:rsidP="004B351D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4B351D" w:rsidRDefault="004B351D" w:rsidP="004B351D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4B351D" w:rsidRDefault="004B351D" w:rsidP="004B351D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B351D" w:rsidRDefault="004B351D" w:rsidP="004B351D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4B351D" w:rsidRDefault="004B351D" w:rsidP="004B351D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A copy of the Acknowledgment slip must be – Printed</w:t>
      </w:r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</w:t>
      </w:r>
      <w:r>
        <w:rPr>
          <w:rFonts w:eastAsiaTheme="minorEastAsia"/>
          <w:b/>
          <w:u w:val="single"/>
          <w:lang w:val="en-MY" w:eastAsia="zh-CN"/>
        </w:rPr>
        <w:t>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4B351D" w:rsidRDefault="004B351D" w:rsidP="004B351D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hyperlink r:id="rId8" w:tgtFrame="_blank" w:history="1">
        <w:r>
          <w:rPr>
            <w:rFonts w:eastAsiaTheme="minorEastAsia"/>
            <w:lang w:val="en-MY" w:eastAsia="zh-CN"/>
          </w:rPr>
          <w:t>https://portal.immigration.gov.ng/</w:t>
        </w:r>
      </w:hyperlink>
      <w:r>
        <w:rPr>
          <w:rFonts w:eastAsiaTheme="minorEastAsia"/>
          <w:lang w:val="en-MY" w:eastAsia="zh-CN"/>
        </w:rPr>
        <w:t>打印付款凭证</w:t>
      </w:r>
    </w:p>
    <w:p w:rsidR="004B351D" w:rsidRDefault="004B351D" w:rsidP="004B351D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4B351D" w:rsidRDefault="004B351D" w:rsidP="004B351D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4B351D" w:rsidRDefault="004B351D" w:rsidP="004B351D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lastRenderedPageBreak/>
        <w:t xml:space="preserve">Complete the visa application form online </w:t>
      </w:r>
      <w:proofErr w:type="gramStart"/>
      <w:r>
        <w:rPr>
          <w:rFonts w:eastAsiaTheme="minorEastAsia"/>
          <w:lang w:val="en-MY" w:eastAsia="zh-CN"/>
        </w:rPr>
        <w:t>at  </w:t>
      </w:r>
      <w:proofErr w:type="gramEnd"/>
      <w:hyperlink r:id="rId9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b/>
          <w:u w:val="single"/>
          <w:lang w:val="en-MY" w:eastAsia="zh-CN"/>
        </w:rPr>
        <w:t>.</w:t>
      </w:r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4B351D" w:rsidRDefault="004B351D" w:rsidP="004B351D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:rsidR="004B351D" w:rsidRDefault="004B351D" w:rsidP="004B351D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351D" w:rsidRDefault="004B351D" w:rsidP="004B351D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4B351D" w:rsidRDefault="004B351D" w:rsidP="004B351D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B351D" w:rsidRDefault="004B351D" w:rsidP="004B351D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4B351D" w:rsidRDefault="004B351D" w:rsidP="004B35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4B351D" w:rsidRDefault="004B351D" w:rsidP="004B351D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4B351D" w:rsidRDefault="004B351D" w:rsidP="004B351D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351D" w:rsidRPr="00115983" w:rsidRDefault="004B351D" w:rsidP="004B351D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Embassy Admin </w:t>
      </w:r>
      <w:r w:rsidRPr="003F45B1">
        <w:rPr>
          <w:rFonts w:ascii="Times New Roman" w:hAnsi="Times New Roman" w:cs="Times New Roman"/>
          <w:b/>
          <w:sz w:val="24"/>
          <w:szCs w:val="24"/>
          <w:u w:val="single"/>
        </w:rPr>
        <w:t>Fee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4B351D" w:rsidRDefault="004B351D" w:rsidP="004B351D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4B351D" w:rsidRPr="00115983" w:rsidRDefault="004B351D" w:rsidP="004B351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B351D" w:rsidRDefault="004B351D" w:rsidP="004B351D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Letter or request from relevant government agency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相关政府机构的信函或请求</w:t>
      </w:r>
    </w:p>
    <w:p w:rsidR="004B351D" w:rsidRDefault="004B351D" w:rsidP="004B351D">
      <w:pPr>
        <w:jc w:val="both"/>
        <w:rPr>
          <w:rFonts w:ascii="Times New Roman" w:hAnsi="Times New Roman" w:cs="Times New Roman"/>
          <w:b/>
        </w:rPr>
      </w:pPr>
    </w:p>
    <w:p w:rsidR="0068166F" w:rsidRDefault="0068166F"/>
    <w:sectPr w:rsidR="0068166F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51D" w:rsidRDefault="004B351D" w:rsidP="004B351D">
      <w:pPr>
        <w:spacing w:after="0" w:line="240" w:lineRule="auto"/>
      </w:pPr>
      <w:r>
        <w:separator/>
      </w:r>
    </w:p>
  </w:endnote>
  <w:endnote w:type="continuationSeparator" w:id="0">
    <w:p w:rsidR="004B351D" w:rsidRDefault="004B351D" w:rsidP="004B3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51D" w:rsidRDefault="004B351D" w:rsidP="004B351D">
      <w:pPr>
        <w:spacing w:after="0" w:line="240" w:lineRule="auto"/>
      </w:pPr>
      <w:r>
        <w:separator/>
      </w:r>
    </w:p>
  </w:footnote>
  <w:footnote w:type="continuationSeparator" w:id="0">
    <w:p w:rsidR="004B351D" w:rsidRDefault="004B351D" w:rsidP="004B3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A767B"/>
    <w:multiLevelType w:val="multilevel"/>
    <w:tmpl w:val="64CA767B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51D"/>
    <w:rsid w:val="004B351D"/>
    <w:rsid w:val="00681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51D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3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35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35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351D"/>
    <w:rPr>
      <w:sz w:val="18"/>
      <w:szCs w:val="18"/>
    </w:rPr>
  </w:style>
  <w:style w:type="paragraph" w:styleId="a5">
    <w:name w:val="Normal (Web)"/>
    <w:basedOn w:val="a"/>
    <w:uiPriority w:val="99"/>
    <w:unhideWhenUsed/>
    <w:rsid w:val="004B3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a6">
    <w:name w:val="List Paragraph"/>
    <w:basedOn w:val="a"/>
    <w:uiPriority w:val="34"/>
    <w:qFormat/>
    <w:rsid w:val="004B351D"/>
    <w:pPr>
      <w:ind w:left="720"/>
      <w:contextualSpacing/>
    </w:pPr>
  </w:style>
  <w:style w:type="paragraph" w:customStyle="1" w:styleId="ql-align-justify">
    <w:name w:val="ql-align-justify"/>
    <w:basedOn w:val="a"/>
    <w:rsid w:val="004B3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2023-08-20T03:13:00Z</dcterms:created>
  <dcterms:modified xsi:type="dcterms:W3CDTF">2023-08-20T03:13:00Z</dcterms:modified>
</cp:coreProperties>
</file>