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2F20" w14:textId="77777777" w:rsidR="00E1551C" w:rsidRDefault="00E1551C" w:rsidP="00B67179">
      <w:pPr>
        <w:pStyle w:val="BodyText"/>
        <w:spacing w:before="133" w:line="256" w:lineRule="auto"/>
        <w:ind w:right="898"/>
      </w:pPr>
    </w:p>
    <w:p w14:paraId="3ADE397D" w14:textId="2597DD46" w:rsidR="007B3EB4" w:rsidRDefault="007B3EB4" w:rsidP="007B3EB4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Spouse of Expatriate Visa-R2B</w:t>
      </w:r>
    </w:p>
    <w:p w14:paraId="215BCB21" w14:textId="77777777" w:rsidR="007B3EB4" w:rsidRPr="007B3EB4" w:rsidRDefault="007B3EB4" w:rsidP="007B3EB4">
      <w:pPr>
        <w:pStyle w:val="BodyText"/>
        <w:rPr>
          <w:i/>
          <w:iCs/>
          <w:color w:val="373435"/>
          <w:w w:val="80"/>
        </w:rPr>
      </w:pPr>
      <w:r w:rsidRPr="007B3EB4">
        <w:rPr>
          <w:i/>
          <w:iCs/>
          <w:color w:val="373435"/>
          <w:w w:val="80"/>
        </w:rPr>
        <w:t>R2B − Spouse of Expatriate Visa is a type of visa issued to spouse of employed expatriate placed on quota in Nigeria</w:t>
      </w:r>
    </w:p>
    <w:p w14:paraId="733DA1F0" w14:textId="77777777" w:rsidR="007B3EB4" w:rsidRDefault="007B3EB4" w:rsidP="007B3EB4">
      <w:pPr>
        <w:pStyle w:val="BodyText"/>
        <w:rPr>
          <w:i/>
          <w:iCs/>
          <w:color w:val="373435"/>
          <w:spacing w:val="-2"/>
          <w:w w:val="80"/>
        </w:rPr>
      </w:pPr>
    </w:p>
    <w:p w14:paraId="1E7A7897" w14:textId="77777777" w:rsidR="007B3EB4" w:rsidRDefault="007B3EB4" w:rsidP="007B3EB4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5B70EAD5" w14:textId="77777777" w:rsidR="007B3EB4" w:rsidRPr="007B3EB4" w:rsidRDefault="007B3EB4" w:rsidP="007B3EB4">
      <w:pPr>
        <w:pStyle w:val="BodyText"/>
        <w:numPr>
          <w:ilvl w:val="0"/>
          <w:numId w:val="11"/>
        </w:numPr>
        <w:rPr>
          <w:color w:val="373435"/>
          <w:w w:val="80"/>
        </w:rPr>
      </w:pPr>
      <w:r w:rsidRPr="007B3EB4">
        <w:rPr>
          <w:color w:val="373435"/>
          <w:w w:val="80"/>
        </w:rPr>
        <w:t>Spouse of Employed Expatriates on quota</w:t>
      </w:r>
    </w:p>
    <w:p w14:paraId="15EDCD24" w14:textId="77777777" w:rsidR="007B3EB4" w:rsidRDefault="007B3EB4" w:rsidP="007B3EB4">
      <w:pPr>
        <w:pStyle w:val="BodyText"/>
        <w:rPr>
          <w:color w:val="373435"/>
          <w:w w:val="80"/>
        </w:rPr>
      </w:pPr>
    </w:p>
    <w:p w14:paraId="5EE396CC" w14:textId="77777777" w:rsidR="007B3EB4" w:rsidRPr="00E1551C" w:rsidRDefault="007B3EB4" w:rsidP="007B3EB4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5C1CFD34" w14:textId="77777777" w:rsidR="007B3EB4" w:rsidRPr="002F4A84" w:rsidRDefault="007B3EB4" w:rsidP="007B3EB4">
      <w:pPr>
        <w:pStyle w:val="BodyText"/>
        <w:spacing w:line="256" w:lineRule="auto"/>
        <w:ind w:right="898"/>
      </w:pPr>
    </w:p>
    <w:p w14:paraId="5F2A9FB6" w14:textId="77777777" w:rsidR="007B3EB4" w:rsidRPr="000E51CD" w:rsidRDefault="007B3EB4" w:rsidP="007B3EB4">
      <w:pPr>
        <w:pStyle w:val="BodyText"/>
        <w:numPr>
          <w:ilvl w:val="0"/>
          <w:numId w:val="13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Passport valid for at least 6 months with at least 2 blank visa pages for endorsement</w:t>
      </w:r>
    </w:p>
    <w:p w14:paraId="20E129F2" w14:textId="77777777" w:rsidR="005118DF" w:rsidRPr="005118DF" w:rsidRDefault="005118DF" w:rsidP="005118DF">
      <w:pPr>
        <w:pStyle w:val="BodyText"/>
        <w:numPr>
          <w:ilvl w:val="0"/>
          <w:numId w:val="13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>
        <w:rPr>
          <w:color w:val="373435"/>
          <w:w w:val="80"/>
        </w:rPr>
        <w:t xml:space="preserve">Formal application for R2B Visa from the Employer / Institution of principal accepting </w:t>
      </w:r>
      <w:r>
        <w:rPr>
          <w:color w:val="373435"/>
          <w:w w:val="85"/>
        </w:rPr>
        <w:t>Immigration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Responsibility</w:t>
      </w:r>
      <w:r w:rsidRPr="007B3EB4">
        <w:rPr>
          <w:color w:val="373435"/>
          <w:w w:val="80"/>
        </w:rPr>
        <w:t xml:space="preserve"> </w:t>
      </w:r>
    </w:p>
    <w:p w14:paraId="380D2BCF" w14:textId="6B6871C3" w:rsidR="00AA2AFE" w:rsidRPr="005118DF" w:rsidRDefault="007B3EB4" w:rsidP="005118DF">
      <w:pPr>
        <w:pStyle w:val="BodyText"/>
        <w:numPr>
          <w:ilvl w:val="0"/>
          <w:numId w:val="13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7B3EB4">
        <w:rPr>
          <w:color w:val="373435"/>
          <w:w w:val="80"/>
        </w:rPr>
        <w:t>Letter</w:t>
      </w:r>
      <w:r w:rsidRPr="007B3EB4">
        <w:rPr>
          <w:color w:val="373435"/>
          <w:spacing w:val="-17"/>
          <w:w w:val="80"/>
        </w:rPr>
        <w:t xml:space="preserve"> </w:t>
      </w:r>
      <w:r w:rsidRPr="007B3EB4">
        <w:rPr>
          <w:color w:val="373435"/>
          <w:w w:val="80"/>
        </w:rPr>
        <w:t>from</w:t>
      </w:r>
      <w:r w:rsidRPr="007B3EB4">
        <w:rPr>
          <w:color w:val="373435"/>
          <w:spacing w:val="-17"/>
          <w:w w:val="80"/>
        </w:rPr>
        <w:t xml:space="preserve"> </w:t>
      </w:r>
      <w:r w:rsidRPr="007B3EB4">
        <w:rPr>
          <w:color w:val="373435"/>
          <w:w w:val="80"/>
        </w:rPr>
        <w:t>the</w:t>
      </w:r>
      <w:r w:rsidRPr="007B3EB4">
        <w:rPr>
          <w:color w:val="373435"/>
          <w:spacing w:val="59"/>
        </w:rPr>
        <w:t xml:space="preserve"> </w:t>
      </w:r>
      <w:r w:rsidRPr="007B3EB4">
        <w:rPr>
          <w:color w:val="373435"/>
          <w:w w:val="80"/>
        </w:rPr>
        <w:t>principal</w:t>
      </w:r>
      <w:r w:rsidRPr="007B3EB4">
        <w:rPr>
          <w:color w:val="373435"/>
          <w:spacing w:val="-17"/>
          <w:w w:val="80"/>
        </w:rPr>
        <w:t xml:space="preserve"> </w:t>
      </w:r>
      <w:r w:rsidRPr="007B3EB4">
        <w:rPr>
          <w:color w:val="373435"/>
          <w:spacing w:val="-2"/>
          <w:w w:val="80"/>
        </w:rPr>
        <w:t>immigrant</w:t>
      </w:r>
    </w:p>
    <w:p w14:paraId="68FBF59E" w14:textId="77777777" w:rsidR="00733D87" w:rsidRDefault="00733D87" w:rsidP="00B80817">
      <w:pPr>
        <w:spacing w:line="276" w:lineRule="auto"/>
        <w:rPr>
          <w:rFonts w:ascii="Georgia" w:hAnsi="Georgia"/>
          <w:color w:val="0070C0"/>
          <w:sz w:val="32"/>
          <w:szCs w:val="32"/>
        </w:rPr>
      </w:pPr>
    </w:p>
    <w:p w14:paraId="20B496DA" w14:textId="77777777" w:rsidR="00733D87" w:rsidRDefault="00733D87" w:rsidP="00B80817">
      <w:pPr>
        <w:spacing w:line="276" w:lineRule="auto"/>
        <w:rPr>
          <w:rFonts w:ascii="Georgia" w:hAnsi="Georgia"/>
          <w:color w:val="0070C0"/>
          <w:sz w:val="32"/>
          <w:szCs w:val="32"/>
        </w:rPr>
      </w:pPr>
    </w:p>
    <w:p w14:paraId="5487F738" w14:textId="77777777" w:rsidR="00475797" w:rsidRDefault="00475797" w:rsidP="00475797">
      <w:pPr>
        <w:spacing w:line="276" w:lineRule="auto"/>
        <w:rPr>
          <w:sz w:val="28"/>
          <w:szCs w:val="28"/>
          <w:lang w:val="ro-RO"/>
        </w:rPr>
      </w:pP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118DF"/>
    <w:rsid w:val="00584BF9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C38E1"/>
    <w:rsid w:val="00F614C6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2023-08-21T23:59:00Z</dcterms:created>
  <dcterms:modified xsi:type="dcterms:W3CDTF">2023-08-22T00:00:00Z</dcterms:modified>
</cp:coreProperties>
</file>