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85" w:rsidRPr="003A1C85" w:rsidRDefault="003A1C85" w:rsidP="003A1C85">
      <w:pPr>
        <w:spacing w:after="0" w:line="240" w:lineRule="auto"/>
        <w:ind w:left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2.</w:t>
      </w:r>
      <w:r w:rsidRPr="003A1C85">
        <w:rPr>
          <w:rFonts w:ascii="Times New Roman" w:hAnsi="Times New Roman" w:cs="Times New Roman" w:hint="eastAsia"/>
          <w:b/>
          <w:sz w:val="32"/>
          <w:szCs w:val="32"/>
        </w:rPr>
        <w:t xml:space="preserve">Business </w:t>
      </w:r>
      <w:r w:rsidRPr="003A1C85">
        <w:rPr>
          <w:rFonts w:ascii="Times New Roman" w:hAnsi="Times New Roman" w:cs="Times New Roman"/>
          <w:b/>
          <w:sz w:val="32"/>
          <w:szCs w:val="32"/>
        </w:rPr>
        <w:t>–</w:t>
      </w:r>
      <w:r w:rsidRPr="003A1C85">
        <w:rPr>
          <w:rFonts w:ascii="Times New Roman" w:hAnsi="Times New Roman" w:cs="Times New Roman" w:hint="eastAsia"/>
          <w:b/>
          <w:sz w:val="32"/>
          <w:szCs w:val="32"/>
        </w:rPr>
        <w:t xml:space="preserve">Frequently   Travelled Executives Visa-F4C </w:t>
      </w:r>
      <w:r w:rsidRPr="003A1C85">
        <w:rPr>
          <w:rFonts w:ascii="Times New Roman" w:hAnsi="Times New Roman" w:cs="Times New Roman" w:hint="eastAsia"/>
          <w:b/>
          <w:sz w:val="32"/>
          <w:szCs w:val="32"/>
        </w:rPr>
        <w:t>常旅客签证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F4C: </w:t>
      </w:r>
      <w:r>
        <w:rPr>
          <w:rFonts w:ascii="Times New Roman" w:hAnsi="Times New Roman" w:cs="Times New Roman" w:hint="eastAsia"/>
          <w:sz w:val="28"/>
          <w:szCs w:val="28"/>
        </w:rPr>
        <w:t xml:space="preserve">Business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Frequently Travelled Executives Visa is for frequently travelled business persons of international repute with investment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(USD 250,000) remaining in Nigeria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常旅客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签证即经常出差的高级管理签证，其在尼日利亚投资（</w:t>
      </w:r>
      <w:r>
        <w:rPr>
          <w:rFonts w:ascii="Times New Roman" w:hAnsi="Times New Roman" w:cs="Times New Roman" w:hint="eastAsia"/>
          <w:sz w:val="28"/>
          <w:szCs w:val="28"/>
        </w:rPr>
        <w:t>250000</w:t>
      </w:r>
      <w:r>
        <w:rPr>
          <w:rFonts w:ascii="Times New Roman" w:hAnsi="Times New Roman" w:cs="Times New Roman" w:hint="eastAsia"/>
          <w:sz w:val="28"/>
          <w:szCs w:val="28"/>
        </w:rPr>
        <w:t>美元），具有国际声誉的经常出差的商务人士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Frequently Travelled business persons with investment up to USD250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,000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in  Nigeria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在尼日利亚投资高达</w:t>
      </w:r>
      <w:r>
        <w:rPr>
          <w:rFonts w:ascii="Times New Roman" w:hAnsi="Times New Roman" w:cs="Times New Roman" w:hint="eastAsia"/>
          <w:sz w:val="28"/>
          <w:szCs w:val="28"/>
        </w:rPr>
        <w:t>250000</w:t>
      </w:r>
      <w:r>
        <w:rPr>
          <w:rFonts w:ascii="Times New Roman" w:hAnsi="Times New Roman" w:cs="Times New Roman" w:hint="eastAsia"/>
          <w:sz w:val="28"/>
          <w:szCs w:val="28"/>
        </w:rPr>
        <w:t>美元的经常出差的商务人士</w:t>
      </w:r>
    </w:p>
    <w:p w:rsidR="003A1C85" w:rsidRDefault="003A1C85" w:rsidP="003A1C85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3A1C85" w:rsidRDefault="003A1C85" w:rsidP="003A1C85">
      <w:pPr>
        <w:spacing w:line="240" w:lineRule="auto"/>
        <w:ind w:firstLineChars="200" w:firstLine="56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A1C85" w:rsidRDefault="003A1C85" w:rsidP="003A1C85">
      <w:pPr>
        <w:pStyle w:val="a5"/>
        <w:ind w:left="600"/>
        <w:jc w:val="both"/>
        <w:rPr>
          <w:rFonts w:ascii="Times New Roman" w:hAnsi="Times New Roman" w:cs="Times New Roman"/>
          <w:b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(Multiple)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多次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)</w:t>
      </w:r>
    </w:p>
    <w:p w:rsidR="003A1C85" w:rsidRPr="003F45B1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 w:rsidRPr="003F45B1">
        <w:rPr>
          <w:rFonts w:ascii="Times New Roman" w:hAnsi="Times New Roman" w:cs="Times New Roman"/>
          <w:sz w:val="24"/>
          <w:szCs w:val="24"/>
        </w:rPr>
        <w:t>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尼日利亚邀请公司营业执照或经营许可证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A1C85" w:rsidRDefault="003A1C85" w:rsidP="003A1C85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A1C85" w:rsidRDefault="003A1C85" w:rsidP="003A1C8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C85" w:rsidRDefault="003A1C85" w:rsidP="003A1C85">
      <w:pPr>
        <w:spacing w:after="0" w:line="240" w:lineRule="auto"/>
      </w:pPr>
      <w:r>
        <w:separator/>
      </w:r>
    </w:p>
  </w:endnote>
  <w:endnote w:type="continuationSeparator" w:id="0">
    <w:p w:rsidR="003A1C85" w:rsidRDefault="003A1C85" w:rsidP="003A1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C85" w:rsidRDefault="003A1C85" w:rsidP="003A1C85">
      <w:pPr>
        <w:spacing w:after="0" w:line="240" w:lineRule="auto"/>
      </w:pPr>
      <w:r>
        <w:separator/>
      </w:r>
    </w:p>
  </w:footnote>
  <w:footnote w:type="continuationSeparator" w:id="0">
    <w:p w:rsidR="003A1C85" w:rsidRDefault="003A1C85" w:rsidP="003A1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C85"/>
    <w:rsid w:val="003A1C85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C85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1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1C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1C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1C85"/>
    <w:rPr>
      <w:sz w:val="18"/>
      <w:szCs w:val="18"/>
    </w:rPr>
  </w:style>
  <w:style w:type="paragraph" w:styleId="a5">
    <w:name w:val="List Paragraph"/>
    <w:basedOn w:val="a"/>
    <w:uiPriority w:val="34"/>
    <w:qFormat/>
    <w:rsid w:val="003A1C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2023-08-20T03:16:00Z</dcterms:created>
  <dcterms:modified xsi:type="dcterms:W3CDTF">2023-08-20T03:16:00Z</dcterms:modified>
</cp:coreProperties>
</file>