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76BC6" w14:textId="77777777" w:rsidR="00B05A7C" w:rsidRDefault="00B05A7C" w:rsidP="00B05A7C">
      <w:r w:rsidRPr="00D463E4">
        <w:rPr>
          <w:highlight w:val="yellow"/>
        </w:rPr>
        <w:t>Business-Single Entry Visa-F4A</w:t>
      </w:r>
      <w:r>
        <w:t>:</w:t>
      </w:r>
    </w:p>
    <w:p w14:paraId="5AEE5EA0" w14:textId="77777777" w:rsidR="00B05A7C" w:rsidRDefault="00B05A7C" w:rsidP="00B05A7C"/>
    <w:p w14:paraId="05B0F5D9" w14:textId="77777777" w:rsidR="00B05A7C" w:rsidRDefault="00B05A7C" w:rsidP="00B05A7C">
      <w:r>
        <w:t>F4A: Business-Single Entry Visa is for those who wish to visit Nigeria for business meetings, Conference, Seminar, Contract negotiation, marketing, sales procurement of Nigerian goods/Services, trade fairs and job interview.</w:t>
      </w:r>
    </w:p>
    <w:p w14:paraId="70D43183" w14:textId="77777777" w:rsidR="00B05A7C" w:rsidRPr="00DD1042" w:rsidRDefault="00B05A7C" w:rsidP="00B05A7C">
      <w:pPr>
        <w:rPr>
          <w:b/>
          <w:bCs/>
          <w:u w:val="single"/>
        </w:rPr>
      </w:pPr>
      <w:r w:rsidRPr="00DD1042">
        <w:rPr>
          <w:b/>
          <w:bCs/>
          <w:u w:val="single"/>
        </w:rPr>
        <w:t>Eligibility:</w:t>
      </w:r>
    </w:p>
    <w:p w14:paraId="177C6AD3" w14:textId="77777777" w:rsidR="00B05A7C" w:rsidRDefault="00B05A7C" w:rsidP="00B05A7C">
      <w:r>
        <w:t>Foreign Travellers who wish to visit Nigeria for the purpose of attending meetings, Conference, Seminar, Contract negotiation, marketing, sales, procurement of Nigerian goods/Services, trade fairs and job interview.</w:t>
      </w:r>
    </w:p>
    <w:p w14:paraId="1B1ADA6D" w14:textId="77777777" w:rsidR="00B05A7C" w:rsidRPr="00DD1042" w:rsidRDefault="00B05A7C" w:rsidP="00B05A7C">
      <w:pPr>
        <w:rPr>
          <w:b/>
          <w:bCs/>
          <w:u w:val="single"/>
        </w:rPr>
      </w:pPr>
      <w:r>
        <w:t xml:space="preserve"> </w:t>
      </w:r>
      <w:r w:rsidRPr="00DD1042">
        <w:rPr>
          <w:b/>
          <w:bCs/>
          <w:u w:val="single"/>
        </w:rPr>
        <w:t>Requirements:</w:t>
      </w:r>
    </w:p>
    <w:p w14:paraId="703A3CCB" w14:textId="77777777" w:rsidR="00B05A7C" w:rsidRDefault="00B05A7C" w:rsidP="00B05A7C">
      <w:pPr>
        <w:pStyle w:val="ListParagraph"/>
        <w:numPr>
          <w:ilvl w:val="0"/>
          <w:numId w:val="2"/>
        </w:numPr>
      </w:pPr>
      <w:r>
        <w:t>International Passport with a minimum of 6 months validity and valid UAE residence visa with minimum 1 month validity. Must have 3 continuous blank facing pages.</w:t>
      </w:r>
    </w:p>
    <w:p w14:paraId="053B369B" w14:textId="77777777" w:rsidR="00B05A7C" w:rsidRDefault="00B05A7C" w:rsidP="00B05A7C">
      <w:pPr>
        <w:pStyle w:val="ListParagraph"/>
        <w:numPr>
          <w:ilvl w:val="0"/>
          <w:numId w:val="2"/>
        </w:numPr>
      </w:pPr>
      <w:r w:rsidRPr="003C0630">
        <w:t>Two recent passport sized photographs. (White background)</w:t>
      </w:r>
    </w:p>
    <w:p w14:paraId="4BAA795A" w14:textId="77777777" w:rsidR="00B05A7C" w:rsidRDefault="00B05A7C" w:rsidP="00B05A7C">
      <w:pPr>
        <w:pStyle w:val="ListParagraph"/>
        <w:numPr>
          <w:ilvl w:val="0"/>
          <w:numId w:val="2"/>
        </w:numPr>
      </w:pPr>
      <w:r>
        <w:t xml:space="preserve">Letter of invitation from Nigeria (signed and dated), addressed to the processing </w:t>
      </w:r>
      <w:proofErr w:type="spellStart"/>
      <w:r>
        <w:t>center</w:t>
      </w:r>
      <w:proofErr w:type="spellEnd"/>
      <w:r>
        <w:t xml:space="preserve"> (Nigerian Embassy Abu Dhabi or Nigerian Consulate Dubai) selected on the online application form, accepting full immigration responsibility/evidence of sustaining self while in Nigeria. Letter must state the exact reason of travel, as well as Nigerian contact number and address.</w:t>
      </w:r>
    </w:p>
    <w:p w14:paraId="65FE4F81" w14:textId="77777777" w:rsidR="00B05A7C" w:rsidRDefault="00B05A7C" w:rsidP="00B05A7C">
      <w:pPr>
        <w:pStyle w:val="ListParagraph"/>
        <w:numPr>
          <w:ilvl w:val="0"/>
          <w:numId w:val="2"/>
        </w:numPr>
      </w:pPr>
      <w:r>
        <w:t>If invitee is Nigerian, please provide Passport copy. (Please note that invitee’s signature must match the signature in their passport). In the event the invitee has no valid passport then provide their voters ID or NIN slip. On condition that the invitee’s not Nigerian, please provide proof of residency in Nigeria i.e., Nigeria CERPAC card and their valid passport data page copy)</w:t>
      </w:r>
    </w:p>
    <w:p w14:paraId="683CF196" w14:textId="77777777" w:rsidR="00B05A7C" w:rsidRDefault="00B05A7C" w:rsidP="00B05A7C">
      <w:pPr>
        <w:pStyle w:val="ListParagraph"/>
        <w:numPr>
          <w:ilvl w:val="0"/>
          <w:numId w:val="2"/>
        </w:numPr>
      </w:pPr>
      <w:r w:rsidRPr="003C0630">
        <w:t>Letter of incorporation from Nigeria (Inviting-company Business License).</w:t>
      </w:r>
    </w:p>
    <w:p w14:paraId="050CECA6" w14:textId="77777777" w:rsidR="00B05A7C" w:rsidRDefault="00B05A7C" w:rsidP="00B05A7C">
      <w:pPr>
        <w:pStyle w:val="ListParagraph"/>
        <w:numPr>
          <w:ilvl w:val="0"/>
          <w:numId w:val="2"/>
        </w:numPr>
      </w:pPr>
      <w:r>
        <w:t xml:space="preserve">Provide original NOC (letter from Company/Sponsor) addressed to the processing </w:t>
      </w:r>
      <w:proofErr w:type="spellStart"/>
      <w:r>
        <w:t>center</w:t>
      </w:r>
      <w:proofErr w:type="spellEnd"/>
      <w:r>
        <w:t xml:space="preserve"> (Nigerian Embassy Abu Dhabi or Nigerian Consulate Dubai) selected on the online application signed and stamped with the signatory’s name. Additionally attach copies of NOC signatories;</w:t>
      </w:r>
    </w:p>
    <w:p w14:paraId="5BDF5805" w14:textId="77777777" w:rsidR="00B05A7C" w:rsidRDefault="00B05A7C" w:rsidP="00B05A7C">
      <w:pPr>
        <w:pStyle w:val="ListParagraph"/>
        <w:numPr>
          <w:ilvl w:val="0"/>
          <w:numId w:val="1"/>
        </w:numPr>
      </w:pPr>
      <w:r>
        <w:t>Emirates ID (front &amp; back)</w:t>
      </w:r>
    </w:p>
    <w:p w14:paraId="2240AF1B" w14:textId="77777777" w:rsidR="00B05A7C" w:rsidRDefault="00B05A7C" w:rsidP="00B05A7C">
      <w:pPr>
        <w:pStyle w:val="ListParagraph"/>
        <w:numPr>
          <w:ilvl w:val="0"/>
          <w:numId w:val="1"/>
        </w:numPr>
      </w:pPr>
      <w:r>
        <w:t>Residence Visa</w:t>
      </w:r>
    </w:p>
    <w:p w14:paraId="268A58E1" w14:textId="77777777" w:rsidR="00B05A7C" w:rsidRDefault="00B05A7C" w:rsidP="00B05A7C">
      <w:pPr>
        <w:pStyle w:val="ListParagraph"/>
        <w:numPr>
          <w:ilvl w:val="0"/>
          <w:numId w:val="1"/>
        </w:numPr>
      </w:pPr>
      <w:r>
        <w:t>Passport data page NOC must state the current immigration and employment of the applicant’s status. The employer must also clearly state that he is aware of the employee trip to Nigeria.</w:t>
      </w:r>
    </w:p>
    <w:p w14:paraId="248080D0" w14:textId="77777777" w:rsidR="00B05A7C" w:rsidRDefault="00B05A7C" w:rsidP="00B05A7C">
      <w:pPr>
        <w:pStyle w:val="ListParagraph"/>
        <w:numPr>
          <w:ilvl w:val="0"/>
          <w:numId w:val="2"/>
        </w:numPr>
      </w:pPr>
      <w:r w:rsidRPr="00B2724A">
        <w:t>UAE company Trade license.</w:t>
      </w:r>
    </w:p>
    <w:p w14:paraId="70DA7391" w14:textId="77777777" w:rsidR="00B05A7C" w:rsidRDefault="00B05A7C" w:rsidP="00B05A7C">
      <w:pPr>
        <w:pStyle w:val="ListParagraph"/>
        <w:numPr>
          <w:ilvl w:val="0"/>
          <w:numId w:val="2"/>
        </w:numPr>
      </w:pPr>
      <w:r w:rsidRPr="00E87E95">
        <w:t>State the intended date of arrival and the duration of stay in both letters.</w:t>
      </w:r>
    </w:p>
    <w:p w14:paraId="079070E0" w14:textId="77777777" w:rsidR="00B05A7C" w:rsidRDefault="00B05A7C" w:rsidP="00B05A7C">
      <w:pPr>
        <w:pStyle w:val="ListParagraph"/>
        <w:numPr>
          <w:ilvl w:val="0"/>
          <w:numId w:val="2"/>
        </w:numPr>
      </w:pPr>
      <w:r>
        <w:t>Return ticket</w:t>
      </w:r>
    </w:p>
    <w:p w14:paraId="4B46E3C4" w14:textId="77777777" w:rsidR="00B05A7C" w:rsidRDefault="00B05A7C" w:rsidP="00B05A7C">
      <w:pPr>
        <w:pStyle w:val="ListParagraph"/>
        <w:numPr>
          <w:ilvl w:val="0"/>
          <w:numId w:val="2"/>
        </w:numPr>
      </w:pPr>
      <w:r>
        <w:t>Evidence of sufficient fund</w:t>
      </w:r>
    </w:p>
    <w:p w14:paraId="799CBE5A" w14:textId="77777777" w:rsidR="00B05A7C" w:rsidRDefault="00B05A7C" w:rsidP="00B05A7C">
      <w:pPr>
        <w:pStyle w:val="ListParagraph"/>
        <w:numPr>
          <w:ilvl w:val="0"/>
          <w:numId w:val="2"/>
        </w:numPr>
      </w:pPr>
      <w:r>
        <w:t>Evidence of Hotel Reservation/host address in Nigeria</w:t>
      </w:r>
    </w:p>
    <w:p w14:paraId="0D3F6EF8" w14:textId="77777777" w:rsidR="00B05A7C" w:rsidRDefault="00B05A7C" w:rsidP="00B05A7C">
      <w:pPr>
        <w:pStyle w:val="ListParagraph"/>
        <w:numPr>
          <w:ilvl w:val="0"/>
          <w:numId w:val="2"/>
        </w:numPr>
      </w:pPr>
      <w:r>
        <w:t>Payment and acknowledgement slips are available once the application is complete – Printed from www.immigration.gov.ng ORortal.immigration.gov.ng/visa/</w:t>
      </w:r>
      <w:proofErr w:type="spellStart"/>
      <w:r>
        <w:t>OnlineQueryStatus</w:t>
      </w:r>
      <w:proofErr w:type="spellEnd"/>
      <w:r>
        <w:t>.</w:t>
      </w:r>
    </w:p>
    <w:p w14:paraId="5590E5B3" w14:textId="77777777" w:rsidR="00B05A7C" w:rsidRDefault="00B05A7C" w:rsidP="00B05A7C">
      <w:pPr>
        <w:pStyle w:val="ListParagraph"/>
      </w:pPr>
    </w:p>
    <w:p w14:paraId="32C8FA6A" w14:textId="77777777" w:rsidR="00B05A7C" w:rsidRPr="00DD1042" w:rsidRDefault="00B05A7C" w:rsidP="00B05A7C">
      <w:pPr>
        <w:pStyle w:val="ListParagraph"/>
        <w:rPr>
          <w:highlight w:val="yellow"/>
        </w:rPr>
      </w:pPr>
      <w:r w:rsidRPr="00DD1042">
        <w:rPr>
          <w:highlight w:val="yellow"/>
        </w:rPr>
        <w:t>PLEASE CHECK OUR OPENING HOURS TO AVOID DELAYS AND FOR ANY ADDITIONAL</w:t>
      </w:r>
    </w:p>
    <w:p w14:paraId="68FEF567" w14:textId="51419D1A" w:rsidR="006510B7" w:rsidRDefault="00B05A7C" w:rsidP="00B05A7C">
      <w:pPr>
        <w:pStyle w:val="ListParagraph"/>
      </w:pPr>
      <w:r w:rsidRPr="00DD1042">
        <w:rPr>
          <w:highlight w:val="yellow"/>
        </w:rPr>
        <w:t>INFORMATION, PLEASE CALL US ON +97142765448 OR VISIT OUR WEBSITE.</w:t>
      </w:r>
    </w:p>
    <w:sectPr w:rsidR="006510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F68D5"/>
    <w:multiLevelType w:val="hybridMultilevel"/>
    <w:tmpl w:val="F41089E6"/>
    <w:lvl w:ilvl="0" w:tplc="DBF4CE16">
      <w:start w:val="1"/>
      <w:numFmt w:val="decimal"/>
      <w:lvlText w:val="%1."/>
      <w:lvlJc w:val="left"/>
      <w:pPr>
        <w:ind w:left="786" w:hanging="360"/>
      </w:pPr>
      <w:rPr>
        <w:rFonts w:asciiTheme="minorHAnsi" w:eastAsiaTheme="minorHAnsi" w:hAnsiTheme="minorHAnsi" w:cstheme="minorBidi"/>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43E72E86"/>
    <w:multiLevelType w:val="hybridMultilevel"/>
    <w:tmpl w:val="0DCA5BA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2126802939">
    <w:abstractNumId w:val="1"/>
  </w:num>
  <w:num w:numId="2" w16cid:durableId="1068846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ED7"/>
    <w:rsid w:val="00191ED7"/>
    <w:rsid w:val="006510B7"/>
    <w:rsid w:val="00B05A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91D8C3-5AC8-4CDF-A50A-A7174862D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5A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A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381</Words>
  <Characters>2175</Characters>
  <Application>Microsoft Office Word</Application>
  <DocSecurity>0</DocSecurity>
  <Lines>18</Lines>
  <Paragraphs>5</Paragraphs>
  <ScaleCrop>false</ScaleCrop>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Kiruthiga Anantharaman</dc:creator>
  <cp:keywords/>
  <dc:description/>
  <cp:lastModifiedBy>Kiruthiga Anantharaman</cp:lastModifiedBy>
  <cp:revision>2</cp:revision>
  <dcterms:created xsi:type="dcterms:W3CDTF">2023-08-17T08:50:00Z</dcterms:created>
  <dcterms:modified xsi:type="dcterms:W3CDTF">2023-08-17T08:50:00Z</dcterms:modified>
</cp:coreProperties>
</file>