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9EEF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Academic Exchange Programme (AEP) Visa - R8A</w:t>
      </w:r>
    </w:p>
    <w:p w14:paraId="1693EB5A" w14:textId="77777777" w:rsidR="00260293" w:rsidRPr="009A2326" w:rsidRDefault="00260293" w:rsidP="00260293">
      <w:pPr>
        <w:spacing w:after="0" w:line="240" w:lineRule="auto"/>
        <w:rPr>
          <w:rFonts w:eastAsia="Times New Roman" w:cstheme="minorHAnsi"/>
          <w:lang w:eastAsia="en-GB"/>
        </w:rPr>
      </w:pPr>
    </w:p>
    <w:p w14:paraId="43B89BD6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R8A - AEP Visa is visa issued for the purpose of Resident Academic Exchange Programme (AEP) in Nigeria</w:t>
      </w:r>
    </w:p>
    <w:p w14:paraId="1C3F26CD" w14:textId="77777777" w:rsidR="00260293" w:rsidRPr="009A2326" w:rsidRDefault="00260293" w:rsidP="00260293">
      <w:pPr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3DC059F1" w14:textId="77777777" w:rsidR="00260293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174759BB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Students, Scholars, Lecturers, Researchers, Sabbaticals, Law Enforcement and Security</w:t>
      </w:r>
      <w:r>
        <w:rPr>
          <w:rFonts w:eastAsia="Times New Roman" w:cstheme="minorHAnsi"/>
          <w:color w:val="222222"/>
          <w:lang w:eastAsia="en-GB"/>
        </w:rPr>
        <w:t xml:space="preserve"> </w:t>
      </w:r>
      <w:r w:rsidRPr="009A2326">
        <w:rPr>
          <w:rFonts w:eastAsia="Times New Roman" w:cstheme="minorHAnsi"/>
          <w:color w:val="222222"/>
          <w:lang w:eastAsia="en-GB"/>
        </w:rPr>
        <w:t>Officers.</w:t>
      </w:r>
    </w:p>
    <w:p w14:paraId="274A12FB" w14:textId="77777777" w:rsidR="00260293" w:rsidRPr="009A2326" w:rsidRDefault="00260293" w:rsidP="00260293">
      <w:pPr>
        <w:spacing w:after="0" w:line="240" w:lineRule="auto"/>
        <w:rPr>
          <w:rFonts w:eastAsia="Times New Roman" w:cstheme="minorHAnsi"/>
          <w:lang w:eastAsia="en-GB"/>
        </w:rPr>
      </w:pPr>
    </w:p>
    <w:p w14:paraId="5FC6FBED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6FBB9DA5" w14:textId="77777777" w:rsidR="00260293" w:rsidRPr="009A2326" w:rsidRDefault="00260293" w:rsidP="00260293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lang w:eastAsia="en-GB"/>
        </w:rPr>
        <w:t xml:space="preserve">            </w:t>
      </w: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0B9BA806" w14:textId="77777777" w:rsidR="00260293" w:rsidRPr="009A2326" w:rsidRDefault="00260293" w:rsidP="00260293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lang w:eastAsia="en-GB"/>
        </w:rPr>
        <w:t xml:space="preserve">            </w:t>
      </w:r>
      <w:r w:rsidRPr="009A2326">
        <w:rPr>
          <w:rFonts w:eastAsia="Times New Roman" w:cstheme="minorHAnsi"/>
          <w:color w:val="222222"/>
          <w:lang w:eastAsia="en-GB"/>
        </w:rPr>
        <w:t xml:space="preserve">2. </w:t>
      </w:r>
      <w:r w:rsidRPr="009A2326">
        <w:rPr>
          <w:rFonts w:cstheme="minorHAnsi"/>
        </w:rPr>
        <w:t>Two recent passport sized photographs. (White background)</w:t>
      </w:r>
    </w:p>
    <w:p w14:paraId="6D89A300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3.Mol with relevant MDA and Institutions</w:t>
      </w:r>
    </w:p>
    <w:p w14:paraId="543F3960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4.Passport valid for expected duration of academic exchange with at least 2 blank visa pages for endorsement</w:t>
      </w:r>
    </w:p>
    <w:p w14:paraId="1888F3D1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5.Formal application for R7A Visa by the Institution accepting Immigration Responsibility.</w:t>
      </w:r>
    </w:p>
    <w:p w14:paraId="58FE4788" w14:textId="77777777" w:rsidR="00260293" w:rsidRPr="009A2326" w:rsidRDefault="00260293" w:rsidP="0026029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6.</w:t>
      </w:r>
      <w:r w:rsidRPr="009A2326">
        <w:rPr>
          <w:rFonts w:cstheme="minorHAnsi"/>
        </w:rPr>
        <w:t xml:space="preserve"> 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2E0B057F" w14:textId="77777777" w:rsidR="00260293" w:rsidRPr="009A2326" w:rsidRDefault="00260293" w:rsidP="00260293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77DEB1D9" w14:textId="77777777" w:rsidR="00260293" w:rsidRPr="009A2326" w:rsidRDefault="00260293" w:rsidP="00260293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0EE67FB3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CA"/>
    <w:rsid w:val="00260293"/>
    <w:rsid w:val="006510B7"/>
    <w:rsid w:val="00B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030EA-9E7D-4E5E-A12C-59EFF326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2023-08-17T08:35:00Z</dcterms:created>
  <dcterms:modified xsi:type="dcterms:W3CDTF">2023-08-17T08:35:00Z</dcterms:modified>
</cp:coreProperties>
</file>