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Business- Multiple Entry Visa </w:t>
      </w:r>
      <w:r>
        <w:rPr>
          <w:b w:val="1"/>
          <w:bCs w:val="1"/>
          <w:rtl w:val="0"/>
        </w:rPr>
        <w:t xml:space="preserve">– </w:t>
      </w:r>
      <w:r>
        <w:rPr>
          <w:b w:val="1"/>
          <w:bCs w:val="1"/>
          <w:rtl w:val="0"/>
        </w:rPr>
        <w:t>F4B</w:t>
      </w:r>
    </w:p>
    <w:p>
      <w:pPr>
        <w:pStyle w:val="Body"/>
        <w:bidi w:val="0"/>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Citizens of countries who offer similar multiple entry business visa to Nigerian citizens</w:t>
      </w:r>
    </w:p>
    <w:p>
      <w:pPr>
        <w:pStyle w:val="Body"/>
        <w:spacing w:line="276" w:lineRule="auto"/>
        <w:jc w:val="left"/>
        <w:rPr>
          <w:rFonts w:ascii="Calibri" w:cs="Calibri" w:hAnsi="Calibri" w:eastAsia="Calibri"/>
          <w:sz w:val="20"/>
          <w:szCs w:val="20"/>
          <w:u w:color="000000"/>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Please read this checklist and Important Information in full before you start completing the application form</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Style w:val="None"/>
          <w:rFonts w:ascii="Calibri" w:cs="Calibri" w:hAnsi="Calibri" w:eastAsia="Calibri"/>
          <w:sz w:val="20"/>
          <w:szCs w:val="20"/>
          <w:u w:color="000000"/>
          <w:lang w:val="en-US"/>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p>
    <w:p>
      <w:pPr>
        <w:pStyle w:val="Body"/>
        <w:bidi w:val="0"/>
        <w:ind w:left="0" w:right="0" w:firstLine="0"/>
        <w:jc w:val="left"/>
        <w:rPr>
          <w:rFonts w:ascii="Calibri" w:cs="Calibri" w:hAnsi="Calibri" w:eastAsia="Calibri"/>
          <w:u w:color="000000"/>
          <w:shd w:val="clear" w:color="auto" w:fill="ffffff"/>
          <w:rtl w:val="0"/>
        </w:rPr>
      </w:pPr>
      <w:r>
        <w:rPr>
          <w:rStyle w:val="None"/>
          <w:rFonts w:ascii="Calibri" w:hAnsi="Calibri"/>
          <w:u w:color="000000"/>
          <w:shd w:val="clear" w:color="auto" w:fill="ffffff"/>
          <w:rtl w:val="0"/>
          <w:lang w:val="en-US"/>
        </w:rPr>
        <w:t>EVIDENCE OF SUFFICIENT FUNDS:</w:t>
      </w:r>
    </w:p>
    <w:p>
      <w:pPr>
        <w:pStyle w:val="Body"/>
        <w:jc w:val="left"/>
        <w:rPr>
          <w:rStyle w:val="None"/>
          <w:rFonts w:ascii="Calibri" w:cs="Calibri" w:hAnsi="Calibri" w:eastAsia="Calibri"/>
          <w:sz w:val="20"/>
          <w:szCs w:val="20"/>
          <w:u w:color="000000"/>
          <w:shd w:val="clear" w:color="auto" w:fill="ffffff"/>
          <w:lang w:val="en-US"/>
        </w:rPr>
      </w:pPr>
      <w:r>
        <w:rPr>
          <w:rStyle w:val="None"/>
          <w:rFonts w:ascii="Calibri" w:hAnsi="Calibri"/>
          <w:sz w:val="20"/>
          <w:szCs w:val="20"/>
          <w:u w:color="000000"/>
          <w:shd w:val="clear" w:color="auto" w:fill="ffffff"/>
          <w:rtl w:val="0"/>
          <w:lang w:val="en-US"/>
        </w:rPr>
        <w:t>Proof of funds from your employer.</w:t>
      </w:r>
    </w:p>
    <w:p>
      <w:pPr>
        <w:pStyle w:val="Body"/>
        <w:jc w:val="left"/>
        <w:rPr>
          <w:rStyle w:val="None"/>
          <w:rFonts w:ascii="Calibri" w:cs="Calibri" w:hAnsi="Calibri" w:eastAsia="Calibri"/>
          <w:sz w:val="20"/>
          <w:szCs w:val="20"/>
          <w:u w:color="000000"/>
          <w:shd w:val="clear" w:color="auto" w:fill="ffffff"/>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HOTEL RESERVATIONS: </w:t>
      </w:r>
    </w:p>
    <w:p>
      <w:pPr>
        <w:pStyle w:val="Body"/>
        <w:spacing w:after="200"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your hotel accommodation.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after="200"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70 Postal order for express service made payable to</w:t>
      </w:r>
      <w:r>
        <w:rPr>
          <w:rStyle w:val="None"/>
          <w:rFonts w:ascii="Calibri" w:hAnsi="Calibri"/>
          <w:sz w:val="20"/>
          <w:szCs w:val="20"/>
          <w:u w:color="000000"/>
          <w:shd w:val="nil" w:color="auto" w:fill="auto"/>
          <w:rtl w:val="0"/>
          <w:lang w:val="en-US"/>
        </w:rPr>
        <w:t xml:space="preserve"> NIGERIA HIGH COMMISSION. </w:t>
      </w:r>
      <w:r>
        <w:rPr>
          <w:rStyle w:val="None"/>
          <w:rFonts w:ascii="Calibri" w:hAnsi="Calibri"/>
          <w:sz w:val="20"/>
          <w:szCs w:val="20"/>
          <w:u w:color="000000"/>
          <w:shd w:val="nil" w:color="auto" w:fill="auto"/>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720" w:right="0" w:firstLine="0"/>
        <w:jc w:val="left"/>
        <w:rPr>
          <w:rStyle w:val="None"/>
          <w:rFonts w:ascii="Calibri" w:cs="Calibri" w:hAnsi="Calibri" w:eastAsia="Calibri"/>
          <w:outline w:val="0"/>
          <w:color w:val="ff0000"/>
          <w:sz w:val="20"/>
          <w:szCs w:val="20"/>
          <w:u w:color="ff0000"/>
          <w:rtl w:val="0"/>
          <w14:textFill>
            <w14:solidFill>
              <w14:srgbClr w14:val="FF0000"/>
            </w14:solidFill>
          </w14:textFill>
        </w:rPr>
      </w:pPr>
      <w:r>
        <w:rPr>
          <w:rStyle w:val="None"/>
          <w:rFonts w:ascii="Calibri" w:hAnsi="Calibri"/>
          <w:outline w:val="0"/>
          <w:color w:val="ff0000"/>
          <w:sz w:val="20"/>
          <w:szCs w:val="20"/>
          <w:u w:color="ff0000"/>
          <w:rtl w:val="0"/>
          <w:lang w:val="da-DK"/>
          <w14:textFill>
            <w14:solidFill>
              <w14:srgbClr w14:val="FF0000"/>
            </w14:solidFill>
          </w14:textFill>
        </w:rPr>
        <w:t xml:space="preserve">IF SELF EMPLOYED- </w:t>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You must provide a typed letter stating that you are self-employed and your company name. You must also state the purpose of the trip to Nigeria and that you take financial responsibility for yourself. </w:t>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You must also provide a clear copy of your most recent bank statement including the current balance showing your full name and address. The bank statement needs to be a minimum of </w:t>
      </w:r>
      <w:r>
        <w:rPr>
          <w:rFonts w:ascii="Calibri" w:hAnsi="Calibri" w:hint="default"/>
          <w:sz w:val="20"/>
          <w:szCs w:val="20"/>
          <w:u w:color="000000"/>
          <w:rtl w:val="0"/>
        </w:rPr>
        <w:t>£</w:t>
      </w:r>
      <w:r>
        <w:rPr>
          <w:rFonts w:ascii="Calibri" w:hAnsi="Calibri"/>
          <w:sz w:val="20"/>
          <w:szCs w:val="20"/>
          <w:u w:color="000000"/>
          <w:rtl w:val="0"/>
          <w:lang w:val="en-US"/>
        </w:rPr>
        <w:t xml:space="preserve">500 in credit, overdrafts are not included, original must be shown at the time of submission. </w:t>
      </w:r>
    </w:p>
    <w:p>
      <w:pPr>
        <w:pStyle w:val="Body"/>
        <w:shd w:val="clear" w:color="auto" w:fill="ffffff"/>
        <w:bidi w:val="0"/>
        <w:spacing w:line="276" w:lineRule="auto"/>
        <w:ind w:left="0" w:right="0" w:firstLine="0"/>
        <w:jc w:val="left"/>
        <w:rPr>
          <w:rFonts w:ascii="Tahoma" w:cs="Tahoma" w:hAnsi="Tahoma" w:eastAsia="Tahoma"/>
          <w:u w:color="000000"/>
          <w:rtl w:val="0"/>
        </w:rPr>
      </w:pPr>
    </w:p>
    <w:p>
      <w:pPr>
        <w:pStyle w:val="Body"/>
        <w:shd w:val="clear" w:color="auto" w:fill="ffffff"/>
        <w:bidi w:val="0"/>
        <w:spacing w:line="276" w:lineRule="auto"/>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spacing w:line="276" w:lineRule="auto"/>
        <w:ind w:left="0" w:right="0" w:firstLine="0"/>
        <w:jc w:val="center"/>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5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2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 xml:space="preserve"> 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4"/>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when selecting your country of origin, please select UNITED KINGDOM.</w:t>
      </w:r>
    </w:p>
    <w:p>
      <w:pPr>
        <w:pStyle w:val="Body"/>
        <w:spacing w:after="200" w:line="276" w:lineRule="auto"/>
        <w:jc w:val="left"/>
      </w:pPr>
      <w:r>
        <w:rPr>
          <w:rStyle w:val="None"/>
          <w:rFonts w:ascii="Calibri" w:cs="Calibri" w:hAnsi="Calibri" w:eastAsia="Calibri"/>
          <w:sz w:val="20"/>
          <w:szCs w:val="20"/>
          <w:u w:color="000000"/>
          <w:shd w:val="clear" w:color="auto" w:fill="ffff0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