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>    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47FF"/>
          <w:sz w:val="96"/>
          <w:szCs w:val="96"/>
        </w:rPr>
        <w:t xml:space="preserve">qliqr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80"/>
          <w:spacing w:val="200"/>
          <w:sz w:val="32"/>
          <w:szCs w:val="32"/>
        </w:rPr>
        <w:t xml:space="preserve">THE LAST CLICK PLATFORM</w:t>
      </w:r>
    </w:p>
    <w:p>
      <w:pPr>
        <w:pBdr>
          <w:bottom w:val="single" w:color="0047FF" w:sz="4" w:space="6"/>
        </w:pBdr>
        <w:spacing w:after="200"/>
        <w:jc w:val="center"/>
      </w:pPr>
      <w:r>
        <w:t xml:space="preserve"> </w:t>
      </w:r>
    </w:p>
    <w:p>
      <w:pPr>
        <w:spacing w:after="160"/>
      </w:pPr>
      <w:r>
        <w:t xml:space="preserve">  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PRODUCTION-READY TECHNICAL SPECIFICATION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80"/>
          <w:sz w:val="22"/>
          <w:szCs w:val="22"/>
        </w:rPr>
        <w:t xml:space="preserve">Full-Stack Architecture · Millions of Concurrent Users · Viral Growth Systems</w:t>
      </w:r>
    </w:p>
    <w:p>
      <w:pPr>
        <w:spacing w:after="320"/>
      </w:pPr>
      <w:r>
        <w:t xml:space="preserve">    </w:t>
      </w:r>
    </w:p>
    <w:p>
      <w:pPr>
        <w:spacing w:after="60"/>
        <w:jc w:val="center"/>
      </w:pPr>
      <w:r>
        <w:rPr>
          <w:rFonts w:ascii="Arial" w:cs="Arial" w:eastAsia="Arial" w:hAnsi="Arial"/>
          <w:color w:val="666680"/>
          <w:sz w:val="20"/>
          <w:szCs w:val="20"/>
        </w:rPr>
        <w:t xml:space="preserve">Version 1.0  ·  Confidential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0. EXECUTIVE SUMMARY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qliqr is a zero-cost-to-play, ad-funded prize game platform. Sponsors fund prize pools by purchasing video ad views. Players earn clicks by watching ads (1 second watched = 1 click). The last player to click before a 30-second countdown expires wins the entire prize pool. There is no purchase required to play.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Core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Source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Take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CPV Ad Views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 pays per second watched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75% of total ad spend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Prize Pool Seed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25% of ad spend → prize pool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N/A (goes to winner)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 Fees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Campaign setup, analytics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Future: Brand Sponsorship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Named game rounds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Scale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(0–6 months): 50K DAU, 500 active games/day, 50 sponsor brands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(6–18 months): 1M DAU, 10K active games/day, 500 sponsor brands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(18–36 months): 10M+ DAU, 100K+ games/day, global ad marketplace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Legal Positioning</w:t>
      </w:r>
    </w:p>
    <w:p>
      <w:pPr>
        <w:spacing w:after="14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No purchase necessary. Watch-to-earn click credits are earned through free ad viewing. The sweepstakes model applies: free entry path always available. This is not gambling under US federal law or in most jurisdictions. Full legal review required per jurisdiction before launch.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1. SYSTEM ARCHITECTURE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1.1 High-Level Architecture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Design principle: Every component must independently scale to 10x current load with zero code changes. Stateless services. Event-driven. Edge-first.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Architecture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Next.js 15 App Router (React Server Components) deployed on Vercel Edge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Layer: Stateless serverless functions (Vercel Functions / AWS Lambda) + dedicated WebSocket cluster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Engine: Dedicated Node.js WebSocket servers on Fly.io (globally distributed)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Supabase (PostgreSQL) for persistent data + Redis (Upstash) for ephemeral game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Media/CDN: Cloudflare R2 + Cloudflare Stream for ad video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Queue: Upstash QStash for async job processing (payout triggers, analytics aggregation)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Search/Analytics: Clickhouse for real-time analytics; PostHog for product analytics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Traffic Flow — Player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hits qliqr.com → served from Vercel Edge (CDN-cached HTML shell)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Lobby data fetched via Next.js RSC → cached at edge, invalidated on game state change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selects game → enters ad watch flow (video served from Cloudflare Stream)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progress tracked client-side, synced to API every 5 seconds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ad completion → clicks credited via API → WebSocket connection opened to game room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game state (timer, pool, click events) flows through WebSocket cluster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events: Client → WebSocket server → Redis pub/sub → broadcast to all room members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 event: WebSocket server detects timeout → publishes win event → triggers payout queue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Traffic Flow — Sponsor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registers at sponsor.qliqr.com → Stripe onboarding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campaign: sets CPV, budget cap, schedule, ad video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ingested via Cloudflare Stream → transcoded to HLS adaptive bitrate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Campaign approved → game rooms auto-spawn based on active budget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analytics dashboard via Clickhouse queries (impressions, completion rates, CPE, pool growth)</w:t>
      </w:r>
    </w:p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Next.js 15, React 19, TypeScript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RSC for SEO/perf, App Router for streaming, TS for correctness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Tailwind CSS 4, CSS Variables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Zero runtime, JIT, responsive utilities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Zustand + React Query v5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Minimal re-renders; server state + cache invalidation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Socket.io (WS + polling fallback)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Rooms, namespaces, reconnect logic built-in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Next.js Route Handlers (REST)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Edge-compatible, co-located with frontend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Clerk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Passkeys, social OAuth, JWT, webhooks, orgs for sponsors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Supabase (PostgreSQL 16)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RLS, real-time, edge functions, connection pooling via pgBouncer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Type-safe, thin, Supabase-compatible, fast migrations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Cache/Ephemeral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Upstash Redis (Global)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Multi-region, HTTP-based, serverless-friendly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Video Delivery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Cloudflare Stream + R2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HLS adaptive, global PoPs, no egress fees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Stripe (Connect)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 billing + winner payouts via Stripe Connect Express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Queue/Jobs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Upstash QStash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At-least-once delivery, retries, delay scheduling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Clickhouse Cloud + PostHog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Sub-second OLAP for sponsor dashboards; product analytics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Error/Perf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Sentry + Vercel Speed Insights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Full stack tracing, Core Web Vitals, error grouping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GitHub Actions + Vercel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Preview deploys per PR, automated DB migrations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Terraform + Fly.io (WS servers)</w:t>
            </w:r>
          </w:p>
        </w:tc>
        <w:tc>
          <w:tcPr>
            <w:tcW w:type="dxa" w:w="4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WS servers auto-scaled by region on Fly.io</w:t>
            </w:r>
          </w:p>
        </w:tc>
      </w:tr>
    </w:tbl>
    <w:p>
      <w:r>
        <w:br w:type="pag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1.3 Repository Structure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qliqr/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apps/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web/                    # Next.js 15 — player-facing app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sponsor/                # Next.js 15 — sponsor dashboard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└── ws-server/              # Node.js WebSocket server (Fly.io)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packages/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db/                     # Drizzle schema, migrations, seed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ui/                     # Shared component library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game-engine/            # Core game logic (shared server/client)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analytics/              # Clickhouse client + query builders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└── config/                 # ESLint, TS, Tailwind configs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infra/                      # Terraform modules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scripts/                    # Dev tools, DB seed, migration helpers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└── turbo.json                  # Turborepo config</w:t>
      </w:r>
    </w:p>
    <w:p>
      <w:pPr>
        <w:spacing w:after="80"/>
      </w:pPr>
      <w:r>
        <w:t xml:space="preserve"> </w:t>
      </w:r>
    </w:p>
    <w:p>
      <w:pPr>
        <w:spacing w:after="14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Monorepo managed with Turborepo. All packages share TypeScript types. The game-engine package contains deterministic timer/state logic runnable in both the WS server and browser (for optimistic UI).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2. DATABASE SCHEMA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2.1 Core Tables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sponsors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clerk_org_id      TEXT UNIQUE NOT NULL          -- Clerk org reference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name              TEXT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slug              TEXT UNIQUE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logo_url          TEXT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stripe_customer_id TEXT UNIQUE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stripe_account_id  TEXT UNIQUE                  -- Stripe Connect for payouts if needed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billing_email     TEXT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status            TEXT DEFAULT 'pending'        -- pending | active | suspended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created_at        TIMESTAMPTZ DEFAULT NOW()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campaigns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sponsor_id        UUID REFERENCES sponsors(id) ON DELETE CASCADE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name              TEXT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status            TEXT DEFAULT 'draft'          -- draft | active | paused | exhausted | ended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video_stream_id   TEXT NOT NULL                 -- Cloudflare Stream ID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video_duration_sec INTEGER NOT NULL             -- 30–300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min_watch_sec     INTEGER DEFAULT 5             -- Minimum seconds before enter allowed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cpv_rate          NUMERIC(10,6) NOT NULL        -- $ per second watched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budget_cap        NUMERIC(12,2) NOT NULL        -- Total $ sponsor is willing to spend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budget_spent      NUMERIC(12,2)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pool_pct          NUMERIC(5,2) DEFAULT 25.00    -- % of ad spend → prize pool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max_pool          NUMERIC(12,2)                 -- Optional max prize pool per game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starts_at         TIMESTAMPTZ                   -- NULL = start immediately on approval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ends_at           TIMESTAMPTZ                   -- NULL = run until budget exhausted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target_regions    TEXT[]                        -- ISO country codes, empty = global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target_age_min    INTEGER DEFAULT 18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created_at        TIMESTAMPTZ DEFAULT NOW()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updated_at        TIMESTAMPTZ DEFAULT NOW()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games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campaign_id       UUID REFERENCES campaigns(id) ON DELETE RESTRICT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room_code         TEXT UNIQUE NOT NULL          -- Short code for WS room: 'NK-A4X2'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status            TEXT DEFAULT 'waiting'        -- waiting | active | ended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prize_pool        NUMERIC(12,2)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player_count      INTEGER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total_clicks      INTEGER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last_clicker_id   UUID REFERENCES users(id)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last_click_at     TIMESTAMPTZ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winner_id         UUID REFERENCES users(id)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won_at            TIMESTAMPTZ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timer_seconds     INTEGER DEFAULT 30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started_at        TIMESTAMPTZ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ended_at          TIMESTAMPTZ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created_at        TIMESTAMPTZ DEFAULT NOW()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users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clerk_user_id     TEXT UNIQUE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handle            TEXT UNIQUE NOT NULL          -- Display name chosen at registration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email             TEXT UNIQUE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country_code      TEXT                          -- ISO-2, from IP on first login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stripe_account_id TEXT UNIQUE                   -- Stripe Connect Express for winner payout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total_winnings    NUMERIC(12,2)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total_clicks      INTEGER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games_played      INTEGER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games_won         INTEGER DEFAULT 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is_banned         BOOLEAN DEFAULT FALSE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created_at        TIMESTAMPTZ DEFAULT NOW()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ad_views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user_id           UUID REFERENCES users(id)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campaign_id       UUID REFERENCES campaigns(id)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game_id           UUID REFERENCES games(id)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seconds_watched   INTEGER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clicks_earned     INTEGER NOT NULL              -- = seconds_watched (1:1)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revenue_gross     NUMERIC(12,6)                 -- seconds_watched × cpv_rate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pool_contribution NUMERIC(12,6)                 -- revenue_gross × pool_pct/100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platform_revenue  NUMERIC(12,6)                 -- revenue_gross × (1 - pool_pct/100)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ip_hash           TEXT                          -- Hashed for fraud detection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user_agent_hash   TEXT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completed         BOOLEAN DEFAULT FALSE         -- Watched full video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created_at        TIMESTAMPTZ DEFAULT NOW()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clicks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game_id           UUID REFERENCES games(id)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user_id           UUID REFERENCES users(id)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clicked_at        TIMESTAMPTZ DEFAULT NOW()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seq               INTEGER                       -- Click sequence number in game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timer_at_click    INTEGER                       -- Timer value when clicked (0-30)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payouts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game_id           UUID REFERENCES games(id) UNIQUE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winner_id         UUID REFERENCES users(id)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amount            NUMERIC(12,2) NOT NULL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stripe_transfer_id TEXT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status            TEXT DEFAULT 'pending'        -- pending | processing | paid | failed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initiated_at      TIMESTAMPTZ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completed_at      TIMESTAMPTZ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failure_reason    TEXT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2.2 Key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games(campaign_id, status) — lobby game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games(room_code) — WS server room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games(status, created_at DESC) — active game sorting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ad_views(campaign_id, created_at) — spend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ad_views(user_id, game_id) — dedup fraud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clicks(game_id, clicked_at DESC) — last click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clicks(user_id, game_id) — per-player click count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2.3 Redis Schema (Ephemeral Game State)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Redis holds live game state for sub-millisecond access during active gameplay. Postgres is source of truth; Redis is the real-time view.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game:{gameId}:timer        STRING  -- TTL = timer value (auto-expires = game over)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game:{gameId}:pool         STRING  -- Current pool amount (float string)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game:{gameId}:last_clicker STRING  -- userId of last clicker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game:{gameId}:click_seq    STRING  -- Atomic counter for click sequence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game:{gameId}:players      SET     -- Set of connected userIds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game:{gameId}:click_counts HASH    -- userId → click count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user:{userId}:clicks:{gameId} STRING -- Remaining clicks for user in game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lobby:active_games         ZSET    -- gameId → pool (sorted by pool desc)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campaign:{campaignId}:budget HASH  -- spent, remaining (atomic decrements)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fraud:{ipHash}:views       STRING  -- View count per IP with TTL (rate limit)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3. REAL-TIME GAME ENGINE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3.1 WebSocket Server Architecture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The WS server is the heart of qliqr. It must handle millions of concurrent connections with sub-50ms click-to-broadcast latency globally.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Deployment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Deployed on Fly.io — 8+ regions globally (iad, lhr, sin, nrt, gru, syd, cdg, ams)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Fly.io Machine: 4 vCPU, 8GB RAM, handles ~50K concurrent WS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Auto-scales: Fly.io Machine count grows with connection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Sticky sessions: Client connects to nearest Fly.io region via anycast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Inter-server pub/sub: Upstash Redis pub/sub bridges game rooms across server instances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Socket.io Namespace Structure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io.of('/game')   -- Active game rooms (players)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io.of('/lobby')  -- Lobby updates (game list, pool sizes)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io.of('/admin')  -- Internal: game orchestration events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Game Room Events (Server → 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game:state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timer, pool, playerCount, lastClicker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Full state on connect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game:tick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timer, pool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Every 1 second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game:click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userId, handle, flag, timer, seq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On every player click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game:reset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timer: 30, by: handle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Timer just reset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game:pool_update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pool, delta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Pool grew (new player joined)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game:won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winnerId, handle, amount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 ended — winner declared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game:player_join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handle, flag, clicksEarned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New player entered game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game:leaderboard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top10: [{handle, clicks}]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Updated every 5 seconds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game:warning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timer, message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Low timer alerts (10s, 5s, 3s)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Game Room Events (Client →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Action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click:submit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gameId, token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Validate clicks remaining, reset timer, broadcast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game:join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gameId, authToken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Validate auth, join room, send state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game:leave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{ gameId }</w:t>
            </w:r>
          </w:p>
        </w:tc>
        <w:tc>
          <w:tcPr>
            <w:tcW w:type="dxa" w:w="35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Remove from room, update player count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3.2 Click Processing Pipeline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Click Validation (&lt; 5ms target)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Receive click:submit event with JWT auth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JWT signature (cached public key, no DB hit)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DECR user:{userId}:clicks:{gameId} in Redis — atomic, returns new 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result &lt; 0: reject click (out of credits), INCR to restore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valid: INCR game:{gameId}:click_seq for sequence number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game:{gameId}:last_clicker = userId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game:{gameId}:timer with TTL = 30 (this IS the timer — Redis TTL)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HINCRBY game:{gameId}:click_counts userId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click event to Redis pub/sub channel game:{gameId}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WS server instances subscribed to this channel → broadcast to room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Async: enqueue DB write to clicks table via QStash (non-blocking)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Timer / Win Detection</w:t>
      </w:r>
    </w:p>
    <w:p>
      <w:pPr>
        <w:spacing w:after="14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The timer is a Redis key with a TTL. When it expires, Redis publishes a keyspace notification. The WS server subscribed to __keyevent@0__:expired catches game:{gameId}:timer expiry events and triggers the win sequence.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Keyspace notifications enabled: redis-cli config set notify-keyspace-events KEx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 server subscribes to __keyevent@0__:expired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expiry of a game timer key: read last_clicker, publish game:won event, trigger payout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Distributed lock (SETNX) prevents multiple WS instances from declaring winner simultaneously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3.3 Timer Race Condition Handling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CRITICAL: With millions of concurrent clicks across distributed servers, we must guarantee exactly one winner per game. The Redis TTL approach is naturally atomic — only one expiry event fires.</w:t>
      </w:r>
    </w:p>
    <w:p>
      <w:pPr>
        <w:spacing w:after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SETNX game:{gameId}:win_lock with 10s TTL as distributed lock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the instance that acquires the lock processes the win event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other instances ignore the expiry if lock is already held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 event includes seq number of last valid click for audit trail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4. API SPECIFICATION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4.1 REST API Routes (Next.js Route Handlers)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Games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/api/games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List active games (paginated, sorted by pool desc)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/api/games/[id]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Single game detail + current state from Redis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/api/games/[id]/join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Credit clicks to user after ad view verification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/api/games/[id]/history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Recent click history for a game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Ad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/api/ads/start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Initialize ad view session, return signed session token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/api/ads/heartbeat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Signed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Every 5s during playback. Signed token prevents spoofing.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/api/ads/complete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Signed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Ad completed. Credits clicks, charges sponsor.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/api/user/me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Current user profile, stats, win history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/api/user/me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Update handle, notification prefs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/api/user/payout-setup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Initiate Stripe Connect Express onboarding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/api/user/winnings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Win history and payout status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Sponsor (sponsor.qliqr.com — separate Next.js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800"/>
        <w:gridCol w:w="3460"/>
      </w:tblGrid>
      <w:tr>
        <w:trPr>
          <w:tblHeader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4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</w:t>
            </w:r>
          </w:p>
        </w:tc>
        <w:tc>
          <w:tcPr>
            <w:tcW w:type="dxa" w:w="34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List own campaigns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</w:t>
            </w:r>
          </w:p>
        </w:tc>
        <w:tc>
          <w:tcPr>
            <w:tcW w:type="dxa" w:w="34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Create campaign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/api/campaigns/[id]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</w:t>
            </w:r>
          </w:p>
        </w:tc>
        <w:tc>
          <w:tcPr>
            <w:tcW w:type="dxa" w:w="34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Update campaign (pause, budget change)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/api/campaigns/[id]/upload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</w:t>
            </w:r>
          </w:p>
        </w:tc>
        <w:tc>
          <w:tcPr>
            <w:tcW w:type="dxa" w:w="34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 Cloudflare Stream direct upload URL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/api/campaigns/[id]/analytics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</w:t>
            </w:r>
          </w:p>
        </w:tc>
        <w:tc>
          <w:tcPr>
            <w:tcW w:type="dxa" w:w="34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Real-time analytics from Clickhouse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/api/billing/portal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Sponsor</w:t>
            </w:r>
          </w:p>
        </w:tc>
        <w:tc>
          <w:tcPr>
            <w:tcW w:type="dxa" w:w="34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Stripe billing portal session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4.2 Ad View Anti-Fraud System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This is the most critical security surface. Fraudulent ad views = direct revenue loss. Multiple overlapping fraud signals required.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Fraud Detection Layers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Signed session tokens: /api/ads/start returns a HMAC-signed token with { userId, campaignId, gameId, iat }. All heartbeat/complete calls must include this token. Cannot be replicated without server secret.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Heartbeat cadence validation: Server timestamps each heartbeat. Must arrive every 4–6s (5s ± 1s tolerance). Gaps &gt; 10s invalidate the session.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rate limiting: Max 20 ad views per IP per hour (Redis counter with TTL). Block residential proxy ranges.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fingerprinting: FingerprintJS Pro on client. Hash stored with ad_view record. Outlier detection on shared fingerprints.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Device motion / tab focus: Client sends visibility events. If tab hidden &gt; 50% of ad duration, session is flagged.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Duplicate view detection: One view per (userId, campaignId) per 24-hour window.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fraud scoring: Async job scores each ad_view on completion. Flags for manual review if score &gt; 0.8. Auto-reject if &gt; 0.95.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5. FRONTEND ARCHITECTURE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5.1 App Structure (apps/web)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src/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app/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page.tsx              # Lobby — server component, game list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game/[id]/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page.tsx          # Game shell (server — metadata, og:image)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WatchAd.tsx       # Client component — ad player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└── GameRoom.tsx      # Client component — live game UI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winners/page.tsx      # Hall of fame — SSG, revalidate 60s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how-it-works/page.tsx # Static informational page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└── api/                  # Route handlers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├── components/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lobby/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GameCard.tsx      # Individual game card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GameGrid.tsx      # Responsive grid with infinite scroll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FilterBar.tsx     # Sort, filter by sponsor/pool/region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└── LiveTicker.tsx    # Scrolling winner announcements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├── game/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AdPlayer.tsx      # Video player with progress tracking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ClickButton.tsx   # The main button (haptic + animation)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CountdownRing.tsx # SVG circular timer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PrizePool.tsx     # Animated pool counter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LiveFeed.tsx      # Real-time click activity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├── Leaderboard.tsx   # Top clickers in current game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│   └── WinOverlay.tsx    # Win/loss announcement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└── shared/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    ├── Header.tsx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    ├── UserMenu.tsx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│       └── ClicksRemaining.tsx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5.2 Mobile-First Responsive Design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60%+ of traffic will be mobile. The click button must be thumb-reachable. Animations must be GPU-accelerated. No layout shift. Target Lighthouse 95+ on mobile.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Breakpoint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sm: 390px   — iPhone 14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md: 768px   — iPad portrait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lg: 1024px  — iPad landscape / small laptop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xl: 1280px  —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2xl: 1536px — Large desktop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Mobile Game UI Layout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Full-viewport layout with CSS Grid: header (56px) / main (flex-1) / bottom-bar (80px)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Prize pool counter — top center, large font, always visible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Countdown timer — center screen, SVG ring, fills color as urgency increases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button — bottom third, min 80px diameter, thumb zone optimized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feed — collapses to slide-up drawer on mobile (tap to expand)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Clicks remaining — always visible above button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Performance Budget (Mobile)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&lt; 1.2s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RSC, edge caching, preload hero font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FID / INP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&lt; 50ms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No main-thread blocking, deferred analytics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&lt; 0.05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Reserve space for game cards, skeleton loading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JS Bundle (initial)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&lt; 80KB gzip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RSC, dynamic imports, no heavy libs in critical path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WS reconnect time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Socket.io retry with exponential backoff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Click → feedback latency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&lt; 16ms (1 frame)</w:t>
            </w:r>
          </w:p>
        </w:tc>
        <w:tc>
          <w:tcPr>
            <w:tcW w:type="dxa" w:w="318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Optimistic UI — update local state before server ack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5.3 Ad Player Component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Uses Cloudflare Stream Player (HLS.js under the hood) — adaptive bitrate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Autoplay muted → unmute prompt (iOS Safari autoplay policy compliance)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Cannot seek forward — scrubbing disabled. Only rewind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tab loses focus: pause video, pause credit accumulation, resume on return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 shows: time watched / total, credits earned, credits remaining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Game button unlocks after min_watch_sec. Shows credit count on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completion bonus: +10% credit bonus for watching 100% of ad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Ad Session State Machine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IDLE → LOADING → PLAYING → PAUSED → COMPLETED → CREDITED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   ↓              ↓         ↓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  ERROR        FOCUS_LOST  SKIPPED (enter early)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6. SPONSOR DASHBOARD (sponsor.qliqr.com)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6.1 Campaign Configuration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Campaign Creation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Info: Campaign name, product description, target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Video Upload: Drag-drop to Cloudflare Stream. Preview player shown immediately. Duration auto-detected (must be 30–300s).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Targeting: Geographic regions (multi-select country), minimum player 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Economics: Set CPV rate ($ per second watched, min $0.001), total budget cap, max prize pool per game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Schedule: Optional start/end datetime. Leave blank = run continuously until budget exhausted.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Review: Show projected reach (est. views at CPV rate), projected pool sizes, estimated games to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Payment: Add funds to campaign wallet via Stripe. Campaign only activates when funded.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6.2 Real-Time Analytics Dashboard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Key Metrics (updated every 30 seconds from Clickhouse)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Unique ad_view starts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Reach breadth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% watched full video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Engagement quality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Avg Watch Duration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Mean seconds per view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Content quality signal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Cost Per Engaged View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Spend ÷ views with 80%+ completion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True engagement cost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Budget Spent / Remaining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Live spend tracking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Pacing visibility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Games Spawned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Active + completed games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Platform activity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Total Pool Generated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Sum of all prize pools funded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Prize value delivered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Winners Paid Out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Count + $ amount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Platform trust proof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Geographic Distribution</w:t>
            </w:r>
          </w:p>
        </w:tc>
        <w:tc>
          <w:tcPr>
            <w:tcW w:type="dxa" w:w="3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Views by country</w:t>
            </w:r>
          </w:p>
        </w:tc>
        <w:tc>
          <w:tcPr>
            <w:tcW w:type="dxa" w:w="38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Audience targeting validation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6.3 Game Room Spawning Logic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Games spawn automatically based on campaign budget and viewer activity. Sponsors never manually create individual game rooms.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Auto-Spawn 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Campaign becomes active → Game Orchestrator service watches active campaigns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each active campaign: query current active game count for campaign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active game count &lt; target_concurrent_games (default 1, configurable to 10+): spawn new game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game: INSERT into games table, SET Redis keys, join lobby:active_games sorted 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 server detects new game in lobby (via Redis pub/sub) → makes available for player join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game ends (winner declared): orchestrator checks if campaign has remaining budget → spawn next game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check: SELECT budget_spent, budget_cap FROM campaigns — if within 95% of cap, no new game spawns, campaign exhausts gracefully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7. SCALING ARCHITECTURE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7.1 Scale Targets and Bottleneck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1M Users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10M Users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Edge (auto)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Edge (auto)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Stateless RSC; edge cache lobby page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WS Servers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20 Fly.io Machines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200 Fly.io Machines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Auto-scale via Fly.io metrics; Redis pub/sub bridges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Supabase Pro (8 vCPU)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Supabase Enterprise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Read replicas for analytics; pgBouncer pool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Upstash Global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Upstash Global (sharded)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 state sharded by gameId hash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Ad Video CDN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Cloudflare Stream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Unlimited scale; 99.9% cache hit at edge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Clickhouse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Clickhouse Cloud S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Clickhouse Cloud L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Vertical scale; async event ingestion via buffer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API Layer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Serverless</w:t>
            </w:r>
          </w:p>
        </w:tc>
        <w:tc>
          <w:tcPr>
            <w:tcW w:type="dxa" w:w="31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Stateless; auto-scales; edge for read endpoints</w:t>
            </w:r>
          </w:p>
        </w:tc>
      </w:tr>
    </w:tbl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7.2 Database Scaling Strategy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Read/Write Separation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game state reads during active play → Redis (never Postgres)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Lobby reads (game list) → Supabase read replica + edge cache (30s TTL)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Writes to Postgres: clicks, ad_views, payouts → via QStash async queue (burst absorber)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queries → Clickhouse only, never Postgres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Sharding Plan (10M+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Partition clicks table by game_id hash (8 partitions)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Partition ad_views table by created_at month (time-series pattern)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Archive completed games older than 90 days to cold storage (S3 + Parquet)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7.3 Caching Strategy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Cache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Invalidation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Lobby game list</w:t>
            </w:r>
          </w:p>
        </w:tc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Edge Cache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15 seconds</w:t>
            </w:r>
          </w:p>
        </w:tc>
        <w:tc>
          <w:tcPr>
            <w:tcW w:type="dxa" w:w="2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On game status change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 detail (static fields)</w:t>
            </w:r>
          </w:p>
        </w:tc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Edge Cache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60 seconds</w:t>
            </w:r>
          </w:p>
        </w:tc>
        <w:tc>
          <w:tcPr>
            <w:tcW w:type="dxa" w:w="2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On game end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Live game state</w:t>
            </w:r>
          </w:p>
        </w:tc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Redis (source of truth)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Game duration</w:t>
            </w:r>
          </w:p>
        </w:tc>
        <w:tc>
          <w:tcPr>
            <w:tcW w:type="dxa" w:w="2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Per click event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User profile</w:t>
            </w:r>
          </w:p>
        </w:tc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Redis (15 min)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On profile update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Campaign config</w:t>
            </w:r>
          </w:p>
        </w:tc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Redis (5 min)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5 minutes</w:t>
            </w:r>
          </w:p>
        </w:tc>
        <w:tc>
          <w:tcPr>
            <w:tcW w:type="dxa" w:w="2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On campaign update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Hall of Fame</w:t>
            </w:r>
          </w:p>
        </w:tc>
        <w:tc>
          <w:tcPr>
            <w:tcW w:type="dxa" w:w="22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Edge (ISR)</w:t>
            </w:r>
          </w:p>
        </w:tc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60 seconds</w:t>
            </w:r>
          </w:p>
        </w:tc>
        <w:tc>
          <w:tcPr>
            <w:tcW w:type="dxa" w:w="27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On new winner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8. VIRAL GROWTH SYSTEMS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Every product decision must have a viral coefficient &gt; 1.0. The platform grows itself through winner announcements, social sharing, and the inherent social nature of the game mechanic.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8.1 Built-In Viral Loops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Loop 1: Winner Announcement Engine</w:t>
      </w:r>
    </w:p>
    <w:p>
      <w:pPr>
        <w:spacing w:after="14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Every game win generates a real-time announcement cascade: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In-platform: Win overlay shown to all players in game. Lobby ticker updated.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 Image: Dynamic og:image generated (Vercel OG) showing winner handle, amount won, sponsor brand. Shareable URL: qliqr.com/win/[gameId]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Auto-generated tweet: 'I just won $X on qliqr.com playing a @[Sponsor] game. Watch 60 seconds of their ad and play free → [link]'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 to past players: 'Someone won $X in the [Sponsor] game. Jump in — new round started.'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to winner's followers (opt-in): '[Handle] just won $X. Can you beat them?'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Loop 2: Referral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user gets a personal referral link: qliqr.com/ref/[handle]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Referrer earns 5 bonus clicks on any game when referred user completes their first ad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Referred user gets 10 bonus clicks on first join (reduces friction for first game)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Tracked via Clerk referral metadata + custom ad_views.referrer_id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leaderboard on profile page — social proof drives competition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Loop 3: Sponsor as Amplifier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Sponsor's brand appears on every winner announcement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Sponsors incentivized to promote their qliqr game to their audience (drives views)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sponsors with embeddable 'Live Game Widget' for their own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Widget shows live timer, pool size, 'Click to play' CTA — drives back to qliqr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Loop 4: Social Proof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Hall of Fame: qliqr.com/winners — top winners by amount, updated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world map: dots appearing where clicks are happening (MapboxGL, aggregated to city 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Running ticker on lobby: 'MXKILL just won $4,200 in the Nike game — 3 minutes ago'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'Near miss' notifications: 'You were the last clicker for 28 seconds before someone knocked you off'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8.2 Notification Infrastructure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Push Notifications (Web Push + PWA)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Worker registered on first visit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permission requested after first game join (not on landing — too early)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Segments: game updates, win alerts, 'game ending soon' (timer &lt; 5s in watched game), new sponsored game from followed sponsors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OneSignal (handles web push + mobile push when PWA installed)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Email (Transactional)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Provider: Resend with React Email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Triggers: Win confirmation, payout processed, new game from sponsor, weekly stats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emails include 'current live games' footer section — re-engagement loop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8.3 PWA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manifest.json: name, icons, theme_color, background_color, display: standalone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Worker: offline lobby cache, push notification handler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prompt: shown after 3 game participations ('Add qliqr to Home Screen for instant access')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iOS: apple-touch-icon, apple-mobile-web-app-capable meta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feels native on iOS and Android — no address bar, full-screen, custom splash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9. PAYMENTS &amp; PAYOUTS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9.1 Sponsor Billing (Stripe)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Billing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Sponsors pre-fund a campaign wallet via Stripe Checkout or saved payment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Funds held in Stripe (not our bank account until earned — reduces liability)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Per-view charges: At ad_view completion, charge is recorded. Stripe invoices sent weekly.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enforcement: Redis atomic DECR on campaign:{id}:budget:remaining. Game orchestrator checks before spawning new games.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Auto-recharge: Sponsors can enable auto-recharge threshold (e.g., refill $1K when balance drops below $200)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9.2 Winner Payouts (Stripe Connect)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Payout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wins game → game:won event emitted → payout job enqueued in QStash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Payout job (idempotent, retryable): check if user has Stripe Connect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 Stripe account: hold winnings in escrow, send email 'You won $X — set up your payout account'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completes Stripe Connect Express onboarding (KYC handled by Stripe)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 executed: Stripe transfers from platform account to user's connected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Payout record updated with stripe_transfer_id and status='paid'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 + email sent: 'Your $X prize has been sent!'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Payout Limits and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Winnings held up to 7 days pending fraud review for amounts &gt; $500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1099-K issued to winners with &gt; $600/year in winnings (US IRS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International: Stripe Connect supports 40+ countries. Unsupported countries: winnings held, sponsor notified, next winner in game selected.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Escrow: All prize pools held in a dedicated Stripe balance — never commingled with platform revenue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10. SECURITY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10.1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Clerk handles all auth: sign-up, sign-in, session management, JWT issuance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verified at WS server using Clerk's public JWKS endpoint (cached in memory, refreshed every 24h)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RBAC: roles = player | sponsor | admin. Stored as Clerk metadata.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dashboard protected by Clerk org membership — only org members see own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API routes validate JWT. No anonymous write operations.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10.2 Click Integrity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Max 1 click per 500ms per user per game (Redis INCR with TTL)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Server-side click balance: clicks deducted from Redis before processing — cannot go negative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sequence numbers: every click has incrementing seq. Gaps or out-of-order clicks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 detection: Cloudflare Turnstile (invisible) on ad view start. Abnormal click patterns trigger CAPTCHA.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 velocity: Max 5 concurrent game sessions per IP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10.3 Infrastructure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secrets in Vercel Environment Variables / Fly.io secrets (never in code)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Supabase RLS enabled on all tables. Users can only read/write own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 server: Accepts connections only from verified JWT 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WAF: DDoS protection, bot mitigation, rate limiting at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CSP headers: Strict Content-Security-Policy preventing XSS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Strict allowlist. Only qliqr.com and sponsor.qliqr.com allowed origins.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11. ENVIRONMENT SETUP &amp; LOCAL DEV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22+ (LTS)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pnpm 9+ (workspace manager)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Desktop (for local Postgres + Redis)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Fly.io CLI (for WS server deployment)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Cloudflare CLI (wrangler) — optional for R2/Stream local emulation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11.2 Environment Variables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apps/web/.env.local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NEXT_PUBLIC_CLERK_PUBLISHABLE_KEY=pk_test_...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CLERK_SECRET_KEY=sk_test_...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DATABASE_URL=postgresql://postgres:password@localhost:5432/qliqr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DIRECT_URL=postgresql://postgres:password@localhost:5432/qliqr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UPSTASH_REDIS_REST_URL=https://...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UPSTASH_REDIS_REST_TOKEN=...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CLOUDFLARE_ACCOUNT_ID=...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CLOUDFLARE_STREAM_API_TOKEN=...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NEXT_PUBLIC_WS_URL=http://localhost:3001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STRIPE_SECRET_KEY=sk_test_...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STRIPE_WEBHOOK_SECRET=whsec_...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QSTASH_TOKEN=...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FINGERPRINT_SECRET_KEY=...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AD_SESSION_HMAC_SECRET=...           # 32-byte random hex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apps/ws-server/.env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REDIS_URL=redis://localhost:6379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CLERK_JWKS_URL=https://...clerk.accounts.dev/.well-known/jwks.json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QSTASH_TOKEN=...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PORT=3001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11.3 Getting Started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git clone https://github.com/yourorg/qliqr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cd qliqr &amp;&amp; pnpm install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docker-compose up -d              # Start Postgres + Redis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pnpm db:migrate                   # Run Drizzle migrations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pnpm db:seed                      # Seed dev data (sponsors, campaigns, games)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pnpm dev                          # Start all apps in parallel (Turborepo)</w:t>
      </w:r>
    </w:p>
    <w:p>
      <w:pPr>
        <w:spacing w:after="80"/>
      </w:pPr>
      <w:r>
        <w:t xml:space="preserve"> </w:t>
      </w:r>
    </w:p>
    <w:p>
      <w:pPr>
        <w:spacing w:after="14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Dev server URLs: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app: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dashboard: http://localhost:3002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 server: http://localhost:3001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12. DEPLOYMENT &amp; CI/CD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12.1 Production Deployment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Frontend (Vercel)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GitHub repo → Vercel auto-deploys on push 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deployments on every PR — reviewers test full stack in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variables set in Vercel dashboard (encrypted)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domains: qliqr.com (web), sponsor.qliqr.com (sponsor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config: Vercel Edge Config for feature flags and A/B test routing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WS Server (Fly.io)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# fly.toml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[build]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dockerfile = 'apps/ws-server/Dockerfile'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[[services]]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internal_port = 3001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protocol = 'tcp'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[[services.ports]]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port = 443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handlers = ['tls', 'http']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[mounts]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# No persistent storage — stateless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# Auto-scale: 2 min machines, 50 max, across 8 regions</w:t>
      </w:r>
    </w:p>
    <w:p>
      <w:pPr>
        <w:spacing w:after="80"/>
      </w:pPr>
      <w:r>
        <w:t xml:space="preserve"> 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Database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Drizzle migrations run automatically in GitHub Actions before Vercel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run migrations in production manually — always via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Each migration has a down() function. Rollback script available.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12.2 GitHub Actions Pipeline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# .github/workflows/deploy.yml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on: push: branches: [main]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jobs: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test: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- pnpm install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- pnpm lint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- pnpm typecheck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- pnpm test (Vitest)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db-migrate: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needs: test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- pnpm db:migrate --env production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deploy-ws: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needs: db-migrate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  - flyctl deploy --app qliqr-ws</w:t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/>
      </w:r>
    </w:p>
    <w:p>
      <w:pPr>
        <w:pBdr>
          <w:left w:val="single" w:color="0047FF" w:sz="6" w:space="8"/>
        </w:pBdr>
        <w:shd w:fill="F0F0F8" w:val="clear"/>
        <w:spacing w:before="80" w:after="80"/>
        <w:ind w:left="360"/>
      </w:pPr>
      <w:r>
        <w:rPr>
          <w:rFonts w:ascii="Courier New" w:cs="Courier New" w:eastAsia="Courier New" w:hAnsi="Courier New"/>
          <w:color w:val="333355"/>
          <w:sz w:val="18"/>
          <w:szCs w:val="18"/>
        </w:rPr>
        <w:t xml:space="preserve">  # Vercel deploy triggered automatically by push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13. PHASE-BY-PHASE BUILD PLAN</w:t>
      </w:r>
    </w:p>
    <w:p>
      <w:pPr>
        <w:pBdr>
          <w:top w:val="single" w:color="0047FF" w:sz="2"/>
          <w:bottom w:val="single" w:color="0047FF" w:sz="2"/>
          <w:left w:val="single" w:color="0047FF" w:sz="8"/>
          <w:right w:val="single" w:color="0047FF" w:sz="2"/>
        </w:pBdr>
        <w:shd w:fill="EEF4FF" w:val="clear"/>
        <w:spacing w:before="120" w:after="120"/>
        <w:ind w:left="240" w:right="240"/>
      </w:pPr>
      <w:r>
        <w:rPr>
          <w:rFonts w:ascii="Arial" w:cs="Arial" w:eastAsia="Arial" w:hAnsi="Arial"/>
          <w:i/>
          <w:iCs/>
          <w:color w:val="223366"/>
          <w:sz w:val="21"/>
          <w:szCs w:val="21"/>
        </w:rPr>
        <w:t xml:space="preserve">Build in phases. Each phase ships working software. Do not build Phase 2 until Phase 1 is in production with real users.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Phase 1 — Core Game (Weeks 1–6)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Lobby page — list of active games, static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watch flow — Cloudflare Stream player, credit accumulation, heartbeat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room — WebSocket connection, timer, click button, live feed, win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auth — Clerk sign-up/sign-in, handle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payout — Stripe Connect Express, manual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 hardcoded sponsor (internal test campaign)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Mobile-first responsive UI — passes Lighthouse 90+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Deploy: Vercel + Fly.io + Supabase + Upstash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Phase 2 — Sponsor Platform (Weeks 7–12)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dashboard — campaign creation, video upload, budget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Auto-game spawning — orchestrator service based on active 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billing for sponsors — pre-funded wallet, per-view charges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fraud detection — heartbeat validation, IP limits, fingerprinting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analytics — Clickhouse integration, sponsor dashboard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notifications — Resend integration, winner emails, sponsor spend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 3–5 real sponsor campaigns live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Phase 3 — Viral Growth (Weeks 13–20)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Referral system — referral links, bonus clicks, leaderboard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— OneSignal integration, web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— manifest, service worker, install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Winner announcement engine — dynamic OG images, social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 of Fame page — top winners, animated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world map — click activity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Near-miss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embeddable widget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Phase 4 — Scale &amp; Optimize (Weeks 21–30)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F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replica setup for Postgres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table partitioning for clicks and ad_views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Clickhouse analytics refinement — sponsor funnel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A/B testing infrastructure via Vercel Edge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Multi-region WS server scaling tests (load test to 500K concurrent)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 (React Native / Expo) — wraps web experience, adds native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self-serve marketplace — sponsors browse available game types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14. TESTING STRATEGY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Unit Tests (Vitest)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engine: timer logic, click validation, win detection — 100%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fraud scoring: each signal layer tested independently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route handlers: mock Redis/DB, test auth, rate limits, error cases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Integration Tests (Playwright)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ad-watch-to-game-entry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button → WS event → timer reset → broadcast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 detection → payout job enqueue → winner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campaign creation → game auto-spawn → player can join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Load Tests (k6)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Target: 100K concurrent WS connections per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storm test: 10K clicks per second for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view burst: 50K simultaneous ad 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Measure: Click-to-broadcast latency p50/p95/p99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weekly in staging environment. Block release if p99 &gt; 200ms.</w:t>
      </w:r>
    </w:p>
    <w:p>
      <w:pPr>
        <w:spacing w:after="80"/>
      </w:pPr>
      <w:r>
        <w:t xml:space="preserve"> </w:t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15. MONITORING &amp; ALERTING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Key Alerts (PagerDuty)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 server CPU &gt; 80% for 2 minutes → page on-call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Redis latency p99 &gt; 20ms → page on-call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timer expiry event not processed within 5s → critical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Payout failure rate &gt; 1% → urgent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 view fraud score &gt; 30% of views → urgent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 connection pool &gt; 80% → warning</w:t>
      </w:r>
    </w:p>
    <w:p>
      <w:pPr>
        <w:spacing w:after="80"/>
      </w:pPr>
      <w:r>
        <w:t xml:space="preserve"> 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Dashboards (Grafana)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Real-time: Active games, connected WS clients, clicks/sec, Redis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Business: DAU, games played, prize pools generated, sponsor spend, platform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Fraud: Flagged view %, IP block list size, fingerprint collision rate</w:t>
      </w:r>
    </w:p>
    <w:p>
      <w:r>
        <w:br w:type="page"/>
      </w:r>
    </w:p>
    <w:p>
      <w:pPr>
        <w:pStyle w:val="Heading1"/>
        <w:pBdr>
          <w:bottom w:val="single" w:color="0047FF" w:sz="4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16. ECONOMICS REFERENCE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0047FF"/>
          <w:sz w:val="28"/>
          <w:szCs w:val="28"/>
        </w:rPr>
        <w:t xml:space="preserve">Revenue Model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DAU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CPV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Rev/Day</w:t>
            </w:r>
          </w:p>
        </w:tc>
        <w:tc>
          <w:tcPr>
            <w:tcW w:type="dxa" w:w="19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0047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Run Rate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Launch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10K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$0.02/sec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$1,500</w:t>
            </w:r>
          </w:p>
        </w:tc>
        <w:tc>
          <w:tcPr>
            <w:tcW w:type="dxa" w:w="19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$547K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100K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$0.03/sec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$22,500</w:t>
            </w:r>
          </w:p>
        </w:tc>
        <w:tc>
          <w:tcPr>
            <w:tcW w:type="dxa" w:w="19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$8.2M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1M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$0.04/sec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$300K</w:t>
            </w:r>
          </w:p>
        </w:tc>
        <w:tc>
          <w:tcPr>
            <w:tcW w:type="dxa" w:w="19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$109M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10M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$0.05/sec</w:t>
            </w:r>
          </w:p>
        </w:tc>
        <w:tc>
          <w:tcPr>
            <w:tcW w:type="dxa" w:w="180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$3.75M</w:t>
            </w:r>
          </w:p>
        </w:tc>
        <w:tc>
          <w:tcPr>
            <w:tcW w:type="dxa" w:w="1960"/>
            <w:tcBorders>
              <w:top w:val="single" w:color="D0D0DC" w:sz="1"/>
              <w:left w:val="single" w:color="D0D0DC" w:sz="1"/>
              <w:bottom w:val="single" w:color="D0D0DC" w:sz="1"/>
              <w:right w:val="single" w:color="D0D0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$1.37B</w:t>
            </w:r>
          </w:p>
        </w:tc>
      </w:tr>
    </w:tbl>
    <w:p>
      <w:pPr>
        <w:spacing w:after="80"/>
      </w:pPr>
      <w:r>
        <w:t xml:space="preserve"> 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66680"/>
          <w:sz w:val="22"/>
          <w:szCs w:val="22"/>
        </w:rPr>
        <w:t xml:space="preserve">Assumptions: Average 30-second ad view per session, 1 session per DAU per day, 75% platform retention on gross ad spend.</w:t>
      </w:r>
    </w:p>
    <w:p>
      <w:pPr>
        <w:spacing w:after="80"/>
      </w:pPr>
      <w:r>
        <w:t xml:space="preserve"> </w:t>
      </w:r>
    </w:p>
    <w:p>
      <w:pPr>
        <w:spacing w:after="160"/>
      </w:pPr>
      <w:r>
        <w:t xml:space="preserve">  </w:t>
      </w:r>
    </w:p>
    <w:p>
      <w:pPr>
        <w:pBdr>
          <w:top w:val="single" w:color="D0D0DC" w:sz="2" w:space="12"/>
        </w:pBdr>
        <w:spacing w:before="240"/>
        <w:jc w:val="center"/>
      </w:pPr>
      <w:r>
        <w:rPr>
          <w:rFonts w:ascii="Arial" w:cs="Arial" w:eastAsia="Arial" w:hAnsi="Arial"/>
          <w:color w:val="666680"/>
          <w:sz w:val="18"/>
          <w:szCs w:val="18"/>
        </w:rPr>
        <w:t xml:space="preserve">qliqr Platform Specification v1.0  ·  Confidential  ·  All rights reserved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C" w:sz="2" w:space="6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qliqr.com  ·  v1.0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C" w:sz="2" w:space="6"/>
      </w:pBdr>
    </w:pPr>
    <w:r>
      <w:rPr>
        <w:rFonts w:ascii="Arial" w:cs="Arial" w:eastAsia="Arial" w:hAnsi="Arial"/>
        <w:b/>
        <w:bCs/>
        <w:color w:val="0047FF"/>
        <w:sz w:val="18"/>
        <w:szCs w:val="18"/>
      </w:rPr>
      <w:t xml:space="preserve">qliqr Platform Specification</w:t>
    </w:r>
    <w:r>
      <w:rPr>
        <w:rFonts w:ascii="Arial" w:cs="Arial" w:eastAsia="Arial" w:hAnsi="Arial"/>
        <w:color w:val="999999"/>
        <w:sz w:val="18"/>
        <w:szCs w:val="18"/>
      </w:rPr>
      <w:t xml:space="preserve">   ·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047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A0A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2026-03-11T20:33:14.006Z</dcterms:created>
  <dcterms:modified xsi:type="dcterms:W3CDTF">2026-03-11T20:33:14.007Z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