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영업실적</w:t>
      </w:r>
      <w:r>
        <w:rPr>
          <w:rFonts w:ascii="Helvetica Neue" w:hAnsi="Helvetica Neue" w:eastAsia="Arial Unicode MS"/>
          <w:rtl w:val="0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기밀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파일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hex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분석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inline distT="0" distB="0" distL="0" distR="0">
            <wp:extent cx="3086100" cy="1524000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메타데이터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inline distT="0" distB="0" distL="0" distR="0">
            <wp:extent cx="5003800" cy="1498600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9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영업기밀</w:t>
      </w:r>
      <w:r>
        <w:rPr>
          <w:rFonts w:ascii="Helvetica Neue" w:hAnsi="Helvetica Neue" w:eastAsia="Arial Unicode MS"/>
          <w:rtl w:val="0"/>
        </w:rPr>
        <w:t>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분석</w:t>
      </w:r>
      <w:r>
        <w:rPr>
          <w:rFonts w:ascii="Helvetica Neue" w:hAnsi="Helvetica Neue" w:eastAsia="Arial Unicode MS" w:hint="default"/>
          <w:rtl w:val="0"/>
        </w:rPr>
        <w:t>’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파일의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hex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값을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토대로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작성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수정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inline distT="0" distB="0" distL="0" distR="0">
            <wp:extent cx="6120057" cy="3161404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61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최초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코드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수령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temp_entry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변수의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초기화가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되어있지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temp_entry = DirectoryEntry()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초기화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하였습니다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FAT-Chain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구성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inline distT="0" distB="0" distL="0" distR="0">
            <wp:extent cx="3729700" cy="6120057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700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targret_chains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리스트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변수에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first_chain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값을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삽입한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후에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rtl w:val="0"/>
          <w:lang w:val="en-US"/>
        </w:rPr>
        <w:t>chain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변수를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만들어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first_chain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값으로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초기화합니다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next_chain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변수에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번째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값을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대입합니다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최초로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대입되는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값은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항상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first_chain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번째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변수입니다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target_chains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리스트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변수에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next_chain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값을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append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마지막으로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chain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변수에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next_chain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값을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대입합니다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chain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변수가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크기를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초과하지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동안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과정을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반복합니다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SQLite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데이터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저장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inline distT="0" distB="0" distL="0" distR="0">
            <wp:extent cx="6120057" cy="3517167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17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DirectoryEntry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내에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insert_to_sqlite_db()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메소드를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정의하였습니다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SQLite3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사용하여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생성하고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연결합니다</w:t>
      </w:r>
      <w:r>
        <w:rPr>
          <w:rFonts w:ascii="Helvetica Neue" w:hAnsi="Helvetica Neue" w:eastAsia="Arial Unicode MS"/>
          <w:rtl w:val="0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존재할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연결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Body"/>
        <w:numPr>
          <w:ilvl w:val="0"/>
          <w:numId w:val="5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테이블이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존재하지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경우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rtl w:val="0"/>
          <w:lang w:val="en-US"/>
        </w:rPr>
        <w:t>directory_entry_name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주요키로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설정하여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테이블을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생성합니다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0"/>
          <w:numId w:val="5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문제에서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주어진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데이터를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파싱하여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삽입합니다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0"/>
          <w:numId w:val="5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커밋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연결을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종료합니다</w:t>
      </w:r>
      <w:r>
        <w:rPr>
          <w:rFonts w:ascii="Helvetica Neue" w:hAnsi="Helvetica Neue" w:eastAsia="Arial Unicode MS"/>
          <w:rtl w:val="0"/>
        </w:rPr>
        <w:t>.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Roman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