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Given the following </w:t>
      </w:r>
      <w:r>
        <w:rPr>
          <w:rFonts w:ascii="Times New Roman" w:hAnsi="Times New Roman"/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for binary search,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binarySearch()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and the content of the list below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fill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Table 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below with the values of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first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last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mid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and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list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[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mid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] when calling the function 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binarySearch(52)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i.e. when searching for 52 in the list, 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int </w:t>
      </w:r>
      <w:r>
        <w:rPr>
          <w:rFonts w:ascii="Courier New" w:hAnsi="Courier New"/>
          <w:sz w:val="24"/>
          <w:szCs w:val="24"/>
          <w:rtl w:val="0"/>
          <w:lang w:val="en-US"/>
        </w:rPr>
        <w:t>binarySearch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(int </w:t>
      </w:r>
      <w:r>
        <w:rPr>
          <w:rFonts w:ascii="Courier New" w:hAnsi="Courier New"/>
          <w:sz w:val="24"/>
          <w:szCs w:val="24"/>
          <w:rtl w:val="0"/>
          <w:lang w:val="en-US"/>
        </w:rPr>
        <w:t>item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{</w:t>
      </w:r>
    </w:p>
    <w:p>
      <w:pPr>
        <w:pStyle w:val="Normal.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int </w:t>
      </w:r>
      <w:r>
        <w:rPr>
          <w:rFonts w:ascii="Courier New" w:hAnsi="Courier New"/>
          <w:i w:val="1"/>
          <w:iCs w:val="1"/>
          <w:sz w:val="24"/>
          <w:szCs w:val="24"/>
          <w:rtl w:val="0"/>
          <w:lang w:val="en-US"/>
        </w:rPr>
        <w:t>first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; int </w:t>
      </w:r>
      <w:r>
        <w:rPr>
          <w:rFonts w:ascii="Courier New" w:hAnsi="Courier New"/>
          <w:i w:val="1"/>
          <w:iCs w:val="1"/>
          <w:sz w:val="24"/>
          <w:szCs w:val="24"/>
          <w:rtl w:val="0"/>
          <w:lang w:val="en-US"/>
        </w:rPr>
        <w:t>last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length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 xml:space="preserve"> – 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; int </w:t>
      </w:r>
      <w:r>
        <w:rPr>
          <w:rFonts w:ascii="Courier New" w:hAnsi="Courier New"/>
          <w:i w:val="1"/>
          <w:iCs w:val="1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  <w:tab/>
        <w:t xml:space="preserve">bool </w:t>
      </w:r>
      <w:r>
        <w:rPr>
          <w:rFonts w:ascii="Courier New" w:hAnsi="Courier New"/>
          <w:sz w:val="24"/>
          <w:szCs w:val="24"/>
          <w:rtl w:val="0"/>
          <w:lang w:val="en-US"/>
        </w:rPr>
        <w:t>found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false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</w:t>
        <w:tab/>
        <w:t>while(</w:t>
      </w:r>
      <w:r>
        <w:rPr>
          <w:rFonts w:ascii="Courier New" w:hAnsi="Courier New"/>
          <w:sz w:val="24"/>
          <w:szCs w:val="24"/>
          <w:rtl w:val="0"/>
          <w:lang w:val="en-US"/>
        </w:rPr>
        <w:t>first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&lt;= </w:t>
      </w:r>
      <w:r>
        <w:rPr>
          <w:rFonts w:ascii="Courier New" w:hAnsi="Courier New"/>
          <w:sz w:val="24"/>
          <w:szCs w:val="24"/>
          <w:rtl w:val="0"/>
          <w:lang w:val="en-US"/>
        </w:rPr>
        <w:t>last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&amp;&amp; !</w:t>
      </w:r>
      <w:r>
        <w:rPr>
          <w:rFonts w:ascii="Courier New" w:hAnsi="Courier New"/>
          <w:sz w:val="24"/>
          <w:szCs w:val="24"/>
          <w:rtl w:val="0"/>
          <w:lang w:val="en-US"/>
        </w:rPr>
        <w:t>found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{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(</w:t>
      </w:r>
      <w:r>
        <w:rPr>
          <w:rFonts w:ascii="Courier New" w:hAnsi="Courier New"/>
          <w:sz w:val="24"/>
          <w:szCs w:val="24"/>
          <w:rtl w:val="0"/>
          <w:lang w:val="en-US"/>
        </w:rPr>
        <w:t>first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+ </w:t>
      </w:r>
      <w:r>
        <w:rPr>
          <w:rFonts w:ascii="Courier New" w:hAnsi="Courier New"/>
          <w:sz w:val="24"/>
          <w:szCs w:val="24"/>
          <w:rtl w:val="0"/>
          <w:lang w:val="en-US"/>
        </w:rPr>
        <w:t>last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) / </w:t>
      </w:r>
      <w:r>
        <w:rPr>
          <w:rFonts w:ascii="Courier New" w:hAnsi="Courier New"/>
          <w:sz w:val="24"/>
          <w:szCs w:val="24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if(</w:t>
      </w:r>
      <w:r>
        <w:rPr>
          <w:rFonts w:ascii="Courier New" w:hAnsi="Courier New"/>
          <w:sz w:val="24"/>
          <w:szCs w:val="24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[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] == </w:t>
      </w:r>
      <w:r>
        <w:rPr>
          <w:rFonts w:ascii="Courier New" w:hAnsi="Courier New"/>
          <w:sz w:val="24"/>
          <w:szCs w:val="24"/>
          <w:rtl w:val="0"/>
          <w:lang w:val="en-US"/>
        </w:rPr>
        <w:t>item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   </w:t>
      </w:r>
      <w:r>
        <w:rPr>
          <w:rFonts w:ascii="Courier New" w:hAnsi="Courier New"/>
          <w:sz w:val="24"/>
          <w:szCs w:val="24"/>
          <w:rtl w:val="0"/>
          <w:lang w:val="en-US"/>
        </w:rPr>
        <w:t>found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true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else</w:t>
        <w:tab/>
        <w:tab/>
        <w:t xml:space="preserve"> 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   if(</w:t>
      </w:r>
      <w:r>
        <w:rPr>
          <w:rFonts w:ascii="Courier New" w:hAnsi="Courier New"/>
          <w:sz w:val="24"/>
          <w:szCs w:val="24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[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] &gt; </w:t>
      </w:r>
      <w:r>
        <w:rPr>
          <w:rFonts w:ascii="Courier New" w:hAnsi="Courier New"/>
          <w:sz w:val="24"/>
          <w:szCs w:val="24"/>
          <w:rtl w:val="0"/>
          <w:lang w:val="en-US"/>
        </w:rPr>
        <w:t>item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      </w:t>
      </w:r>
      <w:r>
        <w:rPr>
          <w:rFonts w:ascii="Courier New" w:hAnsi="Courier New"/>
          <w:sz w:val="24"/>
          <w:szCs w:val="24"/>
          <w:rtl w:val="0"/>
          <w:lang w:val="en-US"/>
        </w:rPr>
        <w:t>last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- 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   else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       </w:t>
      </w:r>
      <w:r>
        <w:rPr>
          <w:rFonts w:ascii="Courier New" w:hAnsi="Courier New"/>
          <w:sz w:val="24"/>
          <w:szCs w:val="24"/>
          <w:rtl w:val="0"/>
          <w:lang w:val="en-US"/>
        </w:rPr>
        <w:t>first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+ 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if(found)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return </w:t>
      </w:r>
      <w:r>
        <w:rPr>
          <w:rFonts w:ascii="Courier New" w:hAnsi="Courier New"/>
          <w:sz w:val="24"/>
          <w:szCs w:val="24"/>
          <w:rtl w:val="0"/>
          <w:lang w:val="en-US"/>
        </w:rPr>
        <w:t>mid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else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      return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–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ind w:firstLine="720"/>
        <w:rPr>
          <w:i w:val="1"/>
          <w:i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}</w:t>
      </w:r>
    </w:p>
    <w:p>
      <w:pPr>
        <w:pStyle w:val="Normal.0"/>
        <w:ind w:firstLine="720"/>
        <w:rPr>
          <w:i w:val="1"/>
          <w:iCs w:val="1"/>
        </w:rPr>
      </w:pPr>
    </w:p>
    <w:tbl>
      <w:tblPr>
        <w:tblW w:w="102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56"/>
        <w:gridCol w:w="342"/>
        <w:gridCol w:w="368"/>
        <w:gridCol w:w="367"/>
        <w:gridCol w:w="471"/>
        <w:gridCol w:w="471"/>
        <w:gridCol w:w="471"/>
        <w:gridCol w:w="471"/>
        <w:gridCol w:w="471"/>
        <w:gridCol w:w="471"/>
        <w:gridCol w:w="471"/>
        <w:gridCol w:w="542"/>
        <w:gridCol w:w="542"/>
        <w:gridCol w:w="542"/>
        <w:gridCol w:w="542"/>
        <w:gridCol w:w="542"/>
        <w:gridCol w:w="542"/>
        <w:gridCol w:w="461"/>
        <w:gridCol w:w="461"/>
        <w:gridCol w:w="461"/>
        <w:gridCol w:w="584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6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7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54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5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5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5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5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5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46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46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46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58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65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List=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51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61</w:t>
            </w:r>
          </w:p>
        </w:tc>
        <w:tc>
          <w:tcPr>
            <w:tcW w:type="dxa" w:w="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72</w:t>
            </w:r>
          </w:p>
        </w:tc>
        <w:tc>
          <w:tcPr>
            <w:tcW w:type="dxa" w:w="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78</w:t>
            </w:r>
          </w:p>
        </w:tc>
        <w:tc>
          <w:tcPr>
            <w:tcW w:type="dxa" w:w="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81</w:t>
            </w:r>
          </w:p>
        </w:tc>
        <w:tc>
          <w:tcPr>
            <w:tcW w:type="dxa" w:w="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87</w:t>
            </w:r>
          </w:p>
        </w:tc>
        <w:tc>
          <w:tcPr>
            <w:tcW w:type="dxa" w:w="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91</w:t>
            </w:r>
          </w:p>
        </w:tc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96</w:t>
            </w:r>
          </w:p>
        </w:tc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97</w:t>
            </w:r>
          </w:p>
        </w:tc>
        <w:tc>
          <w:tcPr>
            <w:tcW w:type="dxa" w:w="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101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caption"/>
        <w:keepNext w:val="1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Answer:</w:t>
      </w:r>
    </w:p>
    <w:p>
      <w:pPr>
        <w:pStyle w:val="Normal.0"/>
      </w:pPr>
    </w:p>
    <w:p>
      <w:pPr>
        <w:pStyle w:val="caption"/>
        <w:keepNext w:val="1"/>
        <w:ind w:left="720" w:firstLine="0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Table 1</w:t>
      </w:r>
    </w:p>
    <w:tbl>
      <w:tblPr>
        <w:tblW w:w="8271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4"/>
        <w:gridCol w:w="1654"/>
        <w:gridCol w:w="1654"/>
        <w:gridCol w:w="1654"/>
        <w:gridCol w:w="1655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Iteration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first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last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mid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List[mid]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61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aption"/>
        <w:keepNext w:val="1"/>
        <w:widowControl w:val="0"/>
        <w:ind w:left="715" w:hanging="715"/>
      </w:pPr>
      <w:r>
        <w:rPr>
          <w:i w:val="1"/>
          <w:i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266" w:hanging="26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88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64" w:hanging="61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32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304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724" w:hanging="61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48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20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84" w:hanging="61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