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4D2D1" w14:textId="77777777" w:rsidR="000B0B44" w:rsidRPr="00CB1283" w:rsidRDefault="000B0B44" w:rsidP="00E2203A">
      <w:pPr>
        <w:jc w:val="both"/>
        <w:rPr>
          <w:b/>
          <w:bCs/>
        </w:rPr>
      </w:pPr>
      <w:r w:rsidRPr="00CB1283">
        <w:rPr>
          <w:b/>
          <w:bCs/>
        </w:rPr>
        <w:t>Terms of Use</w:t>
      </w:r>
    </w:p>
    <w:p w14:paraId="6C98819A" w14:textId="25B147A3" w:rsidR="000B0B44" w:rsidRPr="00CB1283" w:rsidRDefault="000B0B44" w:rsidP="00E2203A">
      <w:pPr>
        <w:jc w:val="both"/>
      </w:pPr>
      <w:r w:rsidRPr="00CB1283">
        <w:rPr>
          <w:b/>
          <w:bCs/>
        </w:rPr>
        <w:t>Last Updated:</w:t>
      </w:r>
      <w:r w:rsidRPr="00CB1283">
        <w:t xml:space="preserve"> </w:t>
      </w:r>
      <w:r w:rsidR="008F69DA" w:rsidRPr="00CB1283">
        <w:t>19</w:t>
      </w:r>
      <w:r w:rsidR="008F69DA" w:rsidRPr="00CB1283">
        <w:rPr>
          <w:vertAlign w:val="superscript"/>
        </w:rPr>
        <w:t>th</w:t>
      </w:r>
      <w:r w:rsidR="008F69DA" w:rsidRPr="00CB1283">
        <w:t xml:space="preserve"> </w:t>
      </w:r>
      <w:r w:rsidR="00823F6B" w:rsidRPr="00CB1283">
        <w:t>March</w:t>
      </w:r>
      <w:r w:rsidR="007D6D59" w:rsidRPr="00CB1283">
        <w:t xml:space="preserve"> 2026</w:t>
      </w:r>
    </w:p>
    <w:p w14:paraId="31B0DD85" w14:textId="77777777" w:rsidR="000B0B44" w:rsidRPr="00CB1283" w:rsidRDefault="00BE2C4B" w:rsidP="00E2203A">
      <w:pPr>
        <w:jc w:val="both"/>
      </w:pPr>
      <w:r w:rsidRPr="00CB1283">
        <w:rPr>
          <w:noProof/>
        </w:rPr>
        <w:pict w14:anchorId="67E82CA8">
          <v:rect id="_x0000_i1025" alt="" style="width:468pt;height:.05pt;mso-width-percent:0;mso-height-percent:0;mso-width-percent:0;mso-height-percent:0" o:hralign="center" o:hrstd="t" o:hr="t" fillcolor="#a0a0a0" stroked="f"/>
        </w:pict>
      </w:r>
    </w:p>
    <w:p w14:paraId="692EF26F" w14:textId="77777777" w:rsidR="000B0B44" w:rsidRPr="00CB1283" w:rsidRDefault="000B0B44" w:rsidP="00E2203A">
      <w:pPr>
        <w:jc w:val="both"/>
        <w:rPr>
          <w:b/>
          <w:bCs/>
        </w:rPr>
      </w:pPr>
      <w:r w:rsidRPr="00CB1283">
        <w:rPr>
          <w:b/>
          <w:bCs/>
        </w:rPr>
        <w:t>1. Introduction</w:t>
      </w:r>
    </w:p>
    <w:p w14:paraId="4917723A" w14:textId="77777777" w:rsidR="000B0B44" w:rsidRPr="00CB1283" w:rsidRDefault="000B0B44" w:rsidP="00E2203A">
      <w:pPr>
        <w:jc w:val="both"/>
      </w:pPr>
      <w:r w:rsidRPr="00CB1283">
        <w:t>These Terms of Use (“Terms”) are a legal agreement between you (“User,” “you,” or “your”) and:</w:t>
      </w:r>
    </w:p>
    <w:p w14:paraId="2385F61C" w14:textId="5829733B" w:rsidR="000B0B44" w:rsidRPr="00CB1283" w:rsidRDefault="00AD69C6" w:rsidP="00E2203A">
      <w:pPr>
        <w:numPr>
          <w:ilvl w:val="0"/>
          <w:numId w:val="17"/>
        </w:numPr>
        <w:jc w:val="both"/>
      </w:pPr>
      <w:r w:rsidRPr="00CB1283">
        <w:rPr>
          <w:b/>
          <w:bCs/>
        </w:rPr>
        <w:t>MyVitalRx</w:t>
      </w:r>
      <w:r w:rsidR="000B0B44" w:rsidRPr="00CB1283">
        <w:rPr>
          <w:b/>
          <w:bCs/>
        </w:rPr>
        <w:t xml:space="preserve"> </w:t>
      </w:r>
      <w:r w:rsidRPr="00CB1283">
        <w:rPr>
          <w:b/>
          <w:bCs/>
        </w:rPr>
        <w:t>Health Inc.</w:t>
      </w:r>
      <w:r w:rsidR="000B0B44" w:rsidRPr="00CB1283">
        <w:t>, a company incorporated in the United States; and</w:t>
      </w:r>
    </w:p>
    <w:p w14:paraId="653F5E3F" w14:textId="0BF34D46" w:rsidR="000B0B44" w:rsidRPr="00CB1283" w:rsidRDefault="00AD69C6" w:rsidP="00E2203A">
      <w:pPr>
        <w:numPr>
          <w:ilvl w:val="0"/>
          <w:numId w:val="17"/>
        </w:numPr>
        <w:jc w:val="both"/>
      </w:pPr>
      <w:r w:rsidRPr="00CB1283">
        <w:rPr>
          <w:b/>
          <w:bCs/>
        </w:rPr>
        <w:t>MyVitalRx</w:t>
      </w:r>
      <w:r w:rsidR="000B0B44" w:rsidRPr="00CB1283">
        <w:rPr>
          <w:b/>
          <w:bCs/>
        </w:rPr>
        <w:t xml:space="preserve"> </w:t>
      </w:r>
      <w:r w:rsidRPr="00CB1283">
        <w:rPr>
          <w:b/>
          <w:bCs/>
        </w:rPr>
        <w:t>Health Private</w:t>
      </w:r>
      <w:r w:rsidR="000B0B44" w:rsidRPr="00CB1283">
        <w:rPr>
          <w:b/>
          <w:bCs/>
        </w:rPr>
        <w:t xml:space="preserve"> Limited</w:t>
      </w:r>
      <w:r w:rsidR="000B0B44" w:rsidRPr="00CB1283">
        <w:t>, a company incorporated in India,</w:t>
      </w:r>
    </w:p>
    <w:p w14:paraId="4B0F7B11" w14:textId="4EA6D820" w:rsidR="000B0B44" w:rsidRPr="00CB1283" w:rsidRDefault="000B0B44" w:rsidP="00E2203A">
      <w:pPr>
        <w:jc w:val="both"/>
      </w:pPr>
      <w:r w:rsidRPr="00CB1283">
        <w:t>(collectively, “</w:t>
      </w:r>
      <w:r w:rsidR="00AD69C6" w:rsidRPr="00CB1283">
        <w:t>MyVitalRx</w:t>
      </w:r>
      <w:r w:rsidRPr="00CB1283">
        <w:t>,” “we,” “our,” or “us”), governing your access to and use of:</w:t>
      </w:r>
    </w:p>
    <w:p w14:paraId="2BF10F66" w14:textId="26A262B7" w:rsidR="000B0B44" w:rsidRPr="00CB1283" w:rsidRDefault="000B0B44" w:rsidP="00E2203A">
      <w:pPr>
        <w:numPr>
          <w:ilvl w:val="0"/>
          <w:numId w:val="18"/>
        </w:numPr>
        <w:jc w:val="both"/>
      </w:pPr>
      <w:r w:rsidRPr="00CB1283">
        <w:t xml:space="preserve">The </w:t>
      </w:r>
      <w:r w:rsidR="00AD69C6" w:rsidRPr="00CB1283">
        <w:rPr>
          <w:b/>
          <w:bCs/>
        </w:rPr>
        <w:t>MyVitalRx</w:t>
      </w:r>
      <w:r w:rsidRPr="00CB1283">
        <w:t xml:space="preserve"> mobile application (“App”)</w:t>
      </w:r>
    </w:p>
    <w:p w14:paraId="59E875D3" w14:textId="4365BB9B" w:rsidR="000B0B44" w:rsidRPr="00CB1283" w:rsidRDefault="000B0B44" w:rsidP="00E2203A">
      <w:pPr>
        <w:numPr>
          <w:ilvl w:val="0"/>
          <w:numId w:val="18"/>
        </w:numPr>
        <w:jc w:val="both"/>
      </w:pPr>
      <w:r w:rsidRPr="00CB1283">
        <w:t xml:space="preserve">The </w:t>
      </w:r>
      <w:r w:rsidR="00AD69C6" w:rsidRPr="00CB1283">
        <w:rPr>
          <w:b/>
          <w:bCs/>
        </w:rPr>
        <w:t>MyVitalRx</w:t>
      </w:r>
      <w:r w:rsidRPr="00CB1283">
        <w:rPr>
          <w:b/>
          <w:bCs/>
        </w:rPr>
        <w:t>.com</w:t>
      </w:r>
      <w:r w:rsidRPr="00CB1283">
        <w:t xml:space="preserve"> web portal for healthcare professionals, hospitals, laboratories, dieticians, pharmacists, and other authorized entities</w:t>
      </w:r>
    </w:p>
    <w:p w14:paraId="45FCFB37" w14:textId="5EA148A1" w:rsidR="000B0B44" w:rsidRPr="00CB1283" w:rsidRDefault="000B0B44" w:rsidP="00E2203A">
      <w:pPr>
        <w:numPr>
          <w:ilvl w:val="0"/>
          <w:numId w:val="18"/>
        </w:numPr>
        <w:jc w:val="both"/>
      </w:pPr>
      <w:r w:rsidRPr="00CB1283">
        <w:t xml:space="preserve">Any related websites, APIs, integrations, or services provided by </w:t>
      </w:r>
      <w:r w:rsidR="00AD69C6" w:rsidRPr="00CB1283">
        <w:t>MyVitalRx</w:t>
      </w:r>
      <w:r w:rsidRPr="00CB1283">
        <w:t xml:space="preserve"> (together, the “Services”)</w:t>
      </w:r>
    </w:p>
    <w:p w14:paraId="153E4579" w14:textId="77777777" w:rsidR="000B0B44" w:rsidRPr="00CB1283" w:rsidRDefault="000B0B44" w:rsidP="00E2203A">
      <w:pPr>
        <w:jc w:val="both"/>
      </w:pPr>
      <w:r w:rsidRPr="00CB1283">
        <w:t>By accessing or using our Services, you agree to be bound by these Terms and our Privacy Policy. If you do not agree, you must stop using the Services.</w:t>
      </w:r>
    </w:p>
    <w:p w14:paraId="10FBFA4B" w14:textId="77777777" w:rsidR="000B0B44" w:rsidRPr="00CB1283" w:rsidRDefault="000B0B44" w:rsidP="00E2203A">
      <w:pPr>
        <w:jc w:val="both"/>
      </w:pPr>
      <w:r w:rsidRPr="00CB1283">
        <w:t>If you use the Services on behalf of another person (such as a patient, minor, or family member) or an entity (such as a hospital or clinic), you represent that you are authorized to accept these Terms on their behalf.</w:t>
      </w:r>
    </w:p>
    <w:p w14:paraId="2DBDBFBA" w14:textId="77777777" w:rsidR="000B0B44" w:rsidRPr="00CB1283" w:rsidRDefault="00BE2C4B" w:rsidP="00E2203A">
      <w:pPr>
        <w:jc w:val="both"/>
      </w:pPr>
      <w:r w:rsidRPr="00CB1283">
        <w:rPr>
          <w:noProof/>
        </w:rPr>
        <w:pict w14:anchorId="3879DDAB">
          <v:rect id="_x0000_i1026" alt="" style="width:468pt;height:.05pt;mso-width-percent:0;mso-height-percent:0;mso-width-percent:0;mso-height-percent:0" o:hralign="center" o:hrstd="t" o:hr="t" fillcolor="#a0a0a0" stroked="f"/>
        </w:pict>
      </w:r>
    </w:p>
    <w:p w14:paraId="63710A0D" w14:textId="77777777" w:rsidR="000B0B44" w:rsidRPr="00CB1283" w:rsidRDefault="000B0B44" w:rsidP="00E2203A">
      <w:pPr>
        <w:jc w:val="both"/>
        <w:rPr>
          <w:b/>
          <w:bCs/>
        </w:rPr>
      </w:pPr>
      <w:r w:rsidRPr="00CB1283">
        <w:rPr>
          <w:b/>
          <w:bCs/>
        </w:rPr>
        <w:t>2. Eligibility and User Roles</w:t>
      </w:r>
    </w:p>
    <w:p w14:paraId="029B7981" w14:textId="77777777" w:rsidR="000B0B44" w:rsidRPr="00CB1283" w:rsidRDefault="000B0B44" w:rsidP="00E2203A">
      <w:pPr>
        <w:jc w:val="both"/>
        <w:rPr>
          <w:b/>
          <w:bCs/>
        </w:rPr>
      </w:pPr>
      <w:r w:rsidRPr="00CB1283">
        <w:rPr>
          <w:b/>
          <w:bCs/>
        </w:rPr>
        <w:t>2.1 Age and Residency</w:t>
      </w:r>
    </w:p>
    <w:p w14:paraId="2191091B" w14:textId="77777777" w:rsidR="000B0B44" w:rsidRPr="00CB1283" w:rsidRDefault="000B0B44" w:rsidP="00E2203A">
      <w:pPr>
        <w:numPr>
          <w:ilvl w:val="0"/>
          <w:numId w:val="19"/>
        </w:numPr>
        <w:jc w:val="both"/>
      </w:pPr>
      <w:r w:rsidRPr="00CB1283">
        <w:t xml:space="preserve">In </w:t>
      </w:r>
      <w:r w:rsidRPr="00CB1283">
        <w:rPr>
          <w:b/>
          <w:bCs/>
        </w:rPr>
        <w:t>India</w:t>
      </w:r>
      <w:r w:rsidRPr="00CB1283">
        <w:t>, you must be at least 18 years old to use the Services independently.</w:t>
      </w:r>
    </w:p>
    <w:p w14:paraId="54170FF9" w14:textId="77777777" w:rsidR="000B0B44" w:rsidRPr="00CB1283" w:rsidRDefault="000B0B44" w:rsidP="00E2203A">
      <w:pPr>
        <w:numPr>
          <w:ilvl w:val="0"/>
          <w:numId w:val="19"/>
        </w:numPr>
        <w:jc w:val="both"/>
      </w:pPr>
      <w:r w:rsidRPr="00CB1283">
        <w:t xml:space="preserve">In the </w:t>
      </w:r>
      <w:r w:rsidRPr="00CB1283">
        <w:rPr>
          <w:b/>
          <w:bCs/>
        </w:rPr>
        <w:t>United States</w:t>
      </w:r>
      <w:r w:rsidRPr="00CB1283">
        <w:t>, you must be at least 13 years old with verified parental consent, and 18 years old for independent use.</w:t>
      </w:r>
    </w:p>
    <w:p w14:paraId="13CCB906" w14:textId="77777777" w:rsidR="000B0B44" w:rsidRPr="00CB1283" w:rsidRDefault="000B0B44" w:rsidP="00E2203A">
      <w:pPr>
        <w:jc w:val="both"/>
        <w:rPr>
          <w:b/>
          <w:bCs/>
        </w:rPr>
      </w:pPr>
      <w:r w:rsidRPr="00CB1283">
        <w:rPr>
          <w:b/>
          <w:bCs/>
        </w:rPr>
        <w:t>2.2 User Roles Covered</w:t>
      </w:r>
    </w:p>
    <w:p w14:paraId="2FE2CE6F" w14:textId="77777777" w:rsidR="000B0B44" w:rsidRPr="00CB1283" w:rsidRDefault="000B0B44" w:rsidP="00E2203A">
      <w:pPr>
        <w:jc w:val="both"/>
      </w:pPr>
      <w:r w:rsidRPr="00CB1283">
        <w:t>These Terms apply to:</w:t>
      </w:r>
    </w:p>
    <w:p w14:paraId="2B163518" w14:textId="77777777" w:rsidR="000B0B44" w:rsidRPr="00CB1283" w:rsidRDefault="000B0B44" w:rsidP="00E2203A">
      <w:pPr>
        <w:numPr>
          <w:ilvl w:val="0"/>
          <w:numId w:val="20"/>
        </w:numPr>
        <w:jc w:val="both"/>
      </w:pPr>
      <w:r w:rsidRPr="00CB1283">
        <w:rPr>
          <w:b/>
          <w:bCs/>
        </w:rPr>
        <w:t>Patients</w:t>
      </w:r>
      <w:r w:rsidRPr="00CB1283">
        <w:t xml:space="preserve"> using the Services for healthcare access and records</w:t>
      </w:r>
    </w:p>
    <w:p w14:paraId="0DFF991D" w14:textId="77777777" w:rsidR="000B0B44" w:rsidRPr="00CB1283" w:rsidRDefault="000B0B44" w:rsidP="00E2203A">
      <w:pPr>
        <w:numPr>
          <w:ilvl w:val="0"/>
          <w:numId w:val="20"/>
        </w:numPr>
        <w:jc w:val="both"/>
      </w:pPr>
      <w:r w:rsidRPr="00CB1283">
        <w:rPr>
          <w:b/>
          <w:bCs/>
        </w:rPr>
        <w:lastRenderedPageBreak/>
        <w:t>Friends/family/authorized individuals</w:t>
      </w:r>
      <w:r w:rsidRPr="00CB1283">
        <w:t xml:space="preserve"> managing a patient’s care</w:t>
      </w:r>
    </w:p>
    <w:p w14:paraId="21A19446" w14:textId="77777777" w:rsidR="000B0B44" w:rsidRPr="00CB1283" w:rsidRDefault="000B0B44" w:rsidP="00E2203A">
      <w:pPr>
        <w:numPr>
          <w:ilvl w:val="0"/>
          <w:numId w:val="20"/>
        </w:numPr>
        <w:jc w:val="both"/>
      </w:pPr>
      <w:r w:rsidRPr="00CB1283">
        <w:rPr>
          <w:b/>
          <w:bCs/>
        </w:rPr>
        <w:t>Healthcare providers</w:t>
      </w:r>
      <w:r w:rsidRPr="00CB1283">
        <w:t xml:space="preserve"> (doctors, dieticians, therapists)</w:t>
      </w:r>
    </w:p>
    <w:p w14:paraId="4EC217BF" w14:textId="77777777" w:rsidR="000B0B44" w:rsidRPr="00CB1283" w:rsidRDefault="000B0B44" w:rsidP="00E2203A">
      <w:pPr>
        <w:numPr>
          <w:ilvl w:val="0"/>
          <w:numId w:val="20"/>
        </w:numPr>
        <w:jc w:val="both"/>
      </w:pPr>
      <w:r w:rsidRPr="00CB1283">
        <w:rPr>
          <w:b/>
          <w:bCs/>
        </w:rPr>
        <w:t>Pharmacists</w:t>
      </w:r>
    </w:p>
    <w:p w14:paraId="0715DDD2" w14:textId="77777777" w:rsidR="000B0B44" w:rsidRPr="00CB1283" w:rsidRDefault="000B0B44" w:rsidP="00E2203A">
      <w:pPr>
        <w:numPr>
          <w:ilvl w:val="0"/>
          <w:numId w:val="20"/>
        </w:numPr>
        <w:jc w:val="both"/>
      </w:pPr>
      <w:r w:rsidRPr="00CB1283">
        <w:rPr>
          <w:b/>
          <w:bCs/>
        </w:rPr>
        <w:t>Laboratory and imaging center staff</w:t>
      </w:r>
    </w:p>
    <w:p w14:paraId="6CEB7630" w14:textId="77777777" w:rsidR="000B0B44" w:rsidRPr="00CB1283" w:rsidRDefault="000B0B44" w:rsidP="00E2203A">
      <w:pPr>
        <w:numPr>
          <w:ilvl w:val="0"/>
          <w:numId w:val="20"/>
        </w:numPr>
        <w:jc w:val="both"/>
      </w:pPr>
      <w:r w:rsidRPr="00CB1283">
        <w:rPr>
          <w:b/>
          <w:bCs/>
        </w:rPr>
        <w:t>Hospital and clinic administrators</w:t>
      </w:r>
    </w:p>
    <w:p w14:paraId="2021F26C" w14:textId="77777777" w:rsidR="000B0B44" w:rsidRPr="00CB1283" w:rsidRDefault="000B0B44" w:rsidP="00E2203A">
      <w:pPr>
        <w:jc w:val="both"/>
        <w:rPr>
          <w:b/>
          <w:bCs/>
        </w:rPr>
      </w:pPr>
      <w:r w:rsidRPr="00CB1283">
        <w:rPr>
          <w:b/>
          <w:bCs/>
        </w:rPr>
        <w:t>2.3 Verification</w:t>
      </w:r>
    </w:p>
    <w:p w14:paraId="515DCAC3" w14:textId="77777777" w:rsidR="000B0B44" w:rsidRPr="00CB1283" w:rsidRDefault="000B0B44" w:rsidP="00E2203A">
      <w:pPr>
        <w:jc w:val="both"/>
      </w:pPr>
      <w:r w:rsidRPr="00CB1283">
        <w:t>Certain roles require professional or identity verification before full access is granted (e.g., provider license checks, pharmacist registration validation).</w:t>
      </w:r>
    </w:p>
    <w:p w14:paraId="16387728" w14:textId="77777777" w:rsidR="000B0B44" w:rsidRPr="00CB1283" w:rsidRDefault="00BE2C4B" w:rsidP="00E2203A">
      <w:pPr>
        <w:jc w:val="both"/>
      </w:pPr>
      <w:r w:rsidRPr="00CB1283">
        <w:rPr>
          <w:noProof/>
        </w:rPr>
        <w:pict w14:anchorId="154EEE09">
          <v:rect id="_x0000_i1027" alt="" style="width:468pt;height:.05pt;mso-width-percent:0;mso-height-percent:0;mso-width-percent:0;mso-height-percent:0" o:hralign="center" o:hrstd="t" o:hr="t" fillcolor="#a0a0a0" stroked="f"/>
        </w:pict>
      </w:r>
    </w:p>
    <w:p w14:paraId="0F3FE49E" w14:textId="77777777" w:rsidR="000B0B44" w:rsidRPr="00CB1283" w:rsidRDefault="000B0B44" w:rsidP="00E2203A">
      <w:pPr>
        <w:jc w:val="both"/>
        <w:rPr>
          <w:b/>
          <w:bCs/>
        </w:rPr>
      </w:pPr>
      <w:r w:rsidRPr="00CB1283">
        <w:rPr>
          <w:b/>
          <w:bCs/>
        </w:rPr>
        <w:t>3. Account Registration and Security</w:t>
      </w:r>
    </w:p>
    <w:p w14:paraId="213245E3" w14:textId="77777777" w:rsidR="000B0B44" w:rsidRPr="00CB1283" w:rsidRDefault="000B0B44" w:rsidP="00E2203A">
      <w:pPr>
        <w:numPr>
          <w:ilvl w:val="0"/>
          <w:numId w:val="21"/>
        </w:numPr>
        <w:jc w:val="both"/>
      </w:pPr>
      <w:r w:rsidRPr="00CB1283">
        <w:t>You must provide accurate and complete registration information and keep it updated.</w:t>
      </w:r>
    </w:p>
    <w:p w14:paraId="20AFC9B1" w14:textId="77777777" w:rsidR="000B0B44" w:rsidRPr="00CB1283" w:rsidRDefault="000B0B44" w:rsidP="00E2203A">
      <w:pPr>
        <w:numPr>
          <w:ilvl w:val="0"/>
          <w:numId w:val="21"/>
        </w:numPr>
        <w:jc w:val="both"/>
      </w:pPr>
      <w:r w:rsidRPr="00CB1283">
        <w:t>You are responsible for maintaining the confidentiality of your account credentials and for all activity under your account.</w:t>
      </w:r>
    </w:p>
    <w:p w14:paraId="12D955EF" w14:textId="77777777" w:rsidR="000B0B44" w:rsidRPr="00CB1283" w:rsidRDefault="000B0B44" w:rsidP="00E2203A">
      <w:pPr>
        <w:numPr>
          <w:ilvl w:val="0"/>
          <w:numId w:val="21"/>
        </w:numPr>
        <w:jc w:val="both"/>
      </w:pPr>
      <w:r w:rsidRPr="00CB1283">
        <w:t>Multi-factor authentication (MFA) is required for healthcare providers, pharmacists, and admin accounts.</w:t>
      </w:r>
    </w:p>
    <w:p w14:paraId="36C26201" w14:textId="77777777" w:rsidR="000B0B44" w:rsidRPr="00CB1283" w:rsidRDefault="000B0B44" w:rsidP="00E2203A">
      <w:pPr>
        <w:numPr>
          <w:ilvl w:val="0"/>
          <w:numId w:val="21"/>
        </w:numPr>
        <w:jc w:val="both"/>
      </w:pPr>
      <w:r w:rsidRPr="00CB1283">
        <w:t>If your account is compromised, you must notify us immediately.</w:t>
      </w:r>
    </w:p>
    <w:p w14:paraId="5A369255" w14:textId="77777777" w:rsidR="000B0B44" w:rsidRPr="00CB1283" w:rsidRDefault="00BE2C4B" w:rsidP="00E2203A">
      <w:pPr>
        <w:jc w:val="both"/>
      </w:pPr>
      <w:r w:rsidRPr="00CB1283">
        <w:rPr>
          <w:noProof/>
        </w:rPr>
        <w:pict w14:anchorId="181B9D61">
          <v:rect id="_x0000_i1028" alt="" style="width:468pt;height:.05pt;mso-width-percent:0;mso-height-percent:0;mso-width-percent:0;mso-height-percent:0" o:hralign="center" o:hrstd="t" o:hr="t" fillcolor="#a0a0a0" stroked="f"/>
        </w:pict>
      </w:r>
    </w:p>
    <w:p w14:paraId="7A98BC23" w14:textId="77777777" w:rsidR="000B0B44" w:rsidRPr="00CB1283" w:rsidRDefault="000B0B44" w:rsidP="00E2203A">
      <w:pPr>
        <w:jc w:val="both"/>
        <w:rPr>
          <w:b/>
          <w:bCs/>
        </w:rPr>
      </w:pPr>
      <w:r w:rsidRPr="00CB1283">
        <w:rPr>
          <w:b/>
          <w:bCs/>
        </w:rPr>
        <w:t>4. Services Provided</w:t>
      </w:r>
    </w:p>
    <w:p w14:paraId="5076952F" w14:textId="77777777" w:rsidR="000B0B44" w:rsidRPr="00CB1283" w:rsidRDefault="000B0B44" w:rsidP="00E2203A">
      <w:pPr>
        <w:jc w:val="both"/>
      </w:pPr>
      <w:r w:rsidRPr="00CB1283">
        <w:t>Our Services may include:</w:t>
      </w:r>
    </w:p>
    <w:p w14:paraId="7045F953" w14:textId="77777777" w:rsidR="000B0B44" w:rsidRPr="00CB1283" w:rsidRDefault="000B0B44" w:rsidP="00E2203A">
      <w:pPr>
        <w:numPr>
          <w:ilvl w:val="0"/>
          <w:numId w:val="22"/>
        </w:numPr>
        <w:jc w:val="both"/>
      </w:pPr>
      <w:r w:rsidRPr="00CB1283">
        <w:rPr>
          <w:b/>
          <w:bCs/>
        </w:rPr>
        <w:t>Telehealth</w:t>
      </w:r>
      <w:r w:rsidRPr="00CB1283">
        <w:t xml:space="preserve"> consultations via text, audio, or video</w:t>
      </w:r>
    </w:p>
    <w:p w14:paraId="477AC968" w14:textId="77777777" w:rsidR="000B0B44" w:rsidRPr="00CB1283" w:rsidRDefault="000B0B44" w:rsidP="00E2203A">
      <w:pPr>
        <w:numPr>
          <w:ilvl w:val="0"/>
          <w:numId w:val="22"/>
        </w:numPr>
        <w:jc w:val="both"/>
      </w:pPr>
      <w:r w:rsidRPr="00CB1283">
        <w:rPr>
          <w:b/>
          <w:bCs/>
        </w:rPr>
        <w:t>Electronic Medical Records (EMR)</w:t>
      </w:r>
      <w:r w:rsidRPr="00CB1283">
        <w:t xml:space="preserve"> creation, storage, and access</w:t>
      </w:r>
    </w:p>
    <w:p w14:paraId="4C8D75F8" w14:textId="77777777" w:rsidR="000B0B44" w:rsidRPr="00CB1283" w:rsidRDefault="000B0B44" w:rsidP="00E2203A">
      <w:pPr>
        <w:numPr>
          <w:ilvl w:val="0"/>
          <w:numId w:val="22"/>
        </w:numPr>
        <w:jc w:val="both"/>
      </w:pPr>
      <w:r w:rsidRPr="00CB1283">
        <w:rPr>
          <w:b/>
          <w:bCs/>
        </w:rPr>
        <w:t>E-prescription</w:t>
      </w:r>
      <w:r w:rsidRPr="00CB1283">
        <w:t xml:space="preserve"> creation, transmission, and tracking</w:t>
      </w:r>
    </w:p>
    <w:p w14:paraId="69F3871A" w14:textId="77777777" w:rsidR="000B0B44" w:rsidRPr="00CB1283" w:rsidRDefault="000B0B44" w:rsidP="00E2203A">
      <w:pPr>
        <w:numPr>
          <w:ilvl w:val="0"/>
          <w:numId w:val="22"/>
        </w:numPr>
        <w:jc w:val="both"/>
      </w:pPr>
      <w:r w:rsidRPr="00CB1283">
        <w:rPr>
          <w:b/>
          <w:bCs/>
        </w:rPr>
        <w:t>Remote Patient Monitoring (RPM)</w:t>
      </w:r>
      <w:r w:rsidRPr="00CB1283">
        <w:t xml:space="preserve"> using connected medical devices</w:t>
      </w:r>
    </w:p>
    <w:p w14:paraId="3E92F2BF" w14:textId="77777777" w:rsidR="000B0B44" w:rsidRPr="00CB1283" w:rsidRDefault="000B0B44" w:rsidP="00E2203A">
      <w:pPr>
        <w:numPr>
          <w:ilvl w:val="0"/>
          <w:numId w:val="22"/>
        </w:numPr>
        <w:jc w:val="both"/>
      </w:pPr>
      <w:r w:rsidRPr="00CB1283">
        <w:rPr>
          <w:b/>
          <w:bCs/>
        </w:rPr>
        <w:t>Integration</w:t>
      </w:r>
      <w:r w:rsidRPr="00CB1283">
        <w:t xml:space="preserve"> with third-party health and fitness platforms (Apple Health, Google Fit, Garmin, Fitbit, etc.)</w:t>
      </w:r>
    </w:p>
    <w:p w14:paraId="26775E5B" w14:textId="77777777" w:rsidR="000B0B44" w:rsidRPr="00CB1283" w:rsidRDefault="000B0B44" w:rsidP="00E2203A">
      <w:pPr>
        <w:numPr>
          <w:ilvl w:val="0"/>
          <w:numId w:val="22"/>
        </w:numPr>
        <w:jc w:val="both"/>
      </w:pPr>
      <w:r w:rsidRPr="00CB1283">
        <w:rPr>
          <w:b/>
          <w:bCs/>
        </w:rPr>
        <w:t>Diagnostics</w:t>
      </w:r>
      <w:r w:rsidRPr="00CB1283">
        <w:t xml:space="preserve"> ordering and results delivery from partner labs</w:t>
      </w:r>
    </w:p>
    <w:p w14:paraId="4C6BA226" w14:textId="77777777" w:rsidR="000B0B44" w:rsidRPr="00CB1283" w:rsidRDefault="000B0B44" w:rsidP="00E2203A">
      <w:pPr>
        <w:numPr>
          <w:ilvl w:val="0"/>
          <w:numId w:val="22"/>
        </w:numPr>
        <w:jc w:val="both"/>
      </w:pPr>
      <w:r w:rsidRPr="00CB1283">
        <w:rPr>
          <w:b/>
          <w:bCs/>
        </w:rPr>
        <w:lastRenderedPageBreak/>
        <w:t>Pharmacy</w:t>
      </w:r>
      <w:r w:rsidRPr="00CB1283">
        <w:t xml:space="preserve"> prescription fulfillment integration</w:t>
      </w:r>
    </w:p>
    <w:p w14:paraId="58386485" w14:textId="4701DF9C" w:rsidR="000B0B44" w:rsidRPr="00CB1283" w:rsidRDefault="000C033A" w:rsidP="00E2203A">
      <w:pPr>
        <w:numPr>
          <w:ilvl w:val="0"/>
          <w:numId w:val="22"/>
        </w:numPr>
        <w:jc w:val="both"/>
      </w:pPr>
      <w:r w:rsidRPr="00CB1283">
        <w:rPr>
          <w:b/>
          <w:bCs/>
        </w:rPr>
        <w:t>Scheduling</w:t>
      </w:r>
      <w:r w:rsidR="000B0B44" w:rsidRPr="00CB1283">
        <w:t xml:space="preserve"> consultations and procedures</w:t>
      </w:r>
    </w:p>
    <w:p w14:paraId="06751E8F" w14:textId="77777777" w:rsidR="000B0B44" w:rsidRPr="00CB1283" w:rsidRDefault="000B0B44" w:rsidP="00E2203A">
      <w:pPr>
        <w:jc w:val="both"/>
      </w:pPr>
      <w:r w:rsidRPr="00CB1283">
        <w:t>We are not a substitute for emergency medical care. In an emergency, call local emergency services.</w:t>
      </w:r>
    </w:p>
    <w:p w14:paraId="5621F810" w14:textId="77777777" w:rsidR="000B0B44" w:rsidRPr="00CB1283" w:rsidRDefault="00BE2C4B" w:rsidP="00E2203A">
      <w:pPr>
        <w:jc w:val="both"/>
      </w:pPr>
      <w:r w:rsidRPr="00CB1283">
        <w:rPr>
          <w:noProof/>
        </w:rPr>
        <w:pict w14:anchorId="388B9150">
          <v:rect id="_x0000_i1029" alt="" style="width:468pt;height:.05pt;mso-width-percent:0;mso-height-percent:0;mso-width-percent:0;mso-height-percent:0" o:hralign="center" o:hrstd="t" o:hr="t" fillcolor="#a0a0a0" stroked="f"/>
        </w:pict>
      </w:r>
    </w:p>
    <w:p w14:paraId="70366CC7" w14:textId="77777777" w:rsidR="000B0B44" w:rsidRPr="00CB1283" w:rsidRDefault="000B0B44" w:rsidP="00E2203A">
      <w:pPr>
        <w:jc w:val="both"/>
        <w:rPr>
          <w:b/>
          <w:bCs/>
        </w:rPr>
      </w:pPr>
      <w:r w:rsidRPr="00CB1283">
        <w:rPr>
          <w:b/>
          <w:bCs/>
        </w:rPr>
        <w:t>5. User Responsibilities</w:t>
      </w:r>
    </w:p>
    <w:p w14:paraId="72F80EDE" w14:textId="77777777" w:rsidR="000B0B44" w:rsidRPr="00CB1283" w:rsidRDefault="000B0B44" w:rsidP="00E2203A">
      <w:pPr>
        <w:jc w:val="both"/>
      </w:pPr>
      <w:r w:rsidRPr="00CB1283">
        <w:t>All Users must:</w:t>
      </w:r>
    </w:p>
    <w:p w14:paraId="315F4F2A" w14:textId="77777777" w:rsidR="000B0B44" w:rsidRPr="00CB1283" w:rsidRDefault="000B0B44" w:rsidP="00E2203A">
      <w:pPr>
        <w:numPr>
          <w:ilvl w:val="0"/>
          <w:numId w:val="23"/>
        </w:numPr>
        <w:jc w:val="both"/>
      </w:pPr>
      <w:r w:rsidRPr="00CB1283">
        <w:t>Use the Services only for lawful purposes and in compliance with applicable laws.</w:t>
      </w:r>
    </w:p>
    <w:p w14:paraId="306CC31E" w14:textId="77777777" w:rsidR="000B0B44" w:rsidRPr="00CB1283" w:rsidRDefault="000B0B44" w:rsidP="00E2203A">
      <w:pPr>
        <w:numPr>
          <w:ilvl w:val="0"/>
          <w:numId w:val="23"/>
        </w:numPr>
        <w:jc w:val="both"/>
      </w:pPr>
      <w:r w:rsidRPr="00CB1283">
        <w:t>Not create fraudulent records or prescriptions.</w:t>
      </w:r>
    </w:p>
    <w:p w14:paraId="57862CF7" w14:textId="64ED8791" w:rsidR="000B0B44" w:rsidRPr="00CB1283" w:rsidRDefault="000B0B44" w:rsidP="00E2203A">
      <w:pPr>
        <w:numPr>
          <w:ilvl w:val="0"/>
          <w:numId w:val="23"/>
        </w:numPr>
        <w:jc w:val="both"/>
      </w:pPr>
      <w:r w:rsidRPr="00CB1283">
        <w:t xml:space="preserve">Not </w:t>
      </w:r>
      <w:proofErr w:type="gramStart"/>
      <w:r w:rsidR="000C033A" w:rsidRPr="00CB1283">
        <w:t>interfer</w:t>
      </w:r>
      <w:r w:rsidR="001F34F6" w:rsidRPr="00CB1283">
        <w:t>e</w:t>
      </w:r>
      <w:proofErr w:type="gramEnd"/>
      <w:r w:rsidRPr="00CB1283">
        <w:t xml:space="preserve"> with platform operation, security, or access controls.</w:t>
      </w:r>
    </w:p>
    <w:p w14:paraId="5177DC1E" w14:textId="77777777" w:rsidR="000B0B44" w:rsidRPr="00CB1283" w:rsidRDefault="000B0B44" w:rsidP="00E2203A">
      <w:pPr>
        <w:numPr>
          <w:ilvl w:val="0"/>
          <w:numId w:val="23"/>
        </w:numPr>
        <w:jc w:val="both"/>
      </w:pPr>
      <w:r w:rsidRPr="00CB1283">
        <w:t>Respect the privacy and confidentiality of all users’ data.</w:t>
      </w:r>
    </w:p>
    <w:p w14:paraId="32EFD783" w14:textId="55380F86" w:rsidR="00F61A17" w:rsidRPr="00CB1283" w:rsidRDefault="00F61A17" w:rsidP="00E2203A">
      <w:pPr>
        <w:numPr>
          <w:ilvl w:val="0"/>
          <w:numId w:val="23"/>
        </w:numPr>
        <w:jc w:val="both"/>
      </w:pPr>
      <w:r w:rsidRPr="00CB1283">
        <w:t>Ensure that payment information provided is accurate and that you are authorized to use the selected payment method.</w:t>
      </w:r>
    </w:p>
    <w:p w14:paraId="7E44434F" w14:textId="77777777" w:rsidR="000B0B44" w:rsidRPr="00CB1283" w:rsidRDefault="000B0B44" w:rsidP="00E2203A">
      <w:pPr>
        <w:jc w:val="both"/>
      </w:pPr>
      <w:r w:rsidRPr="00CB1283">
        <w:t>Role-specific obligations:</w:t>
      </w:r>
    </w:p>
    <w:p w14:paraId="1BD73ACB" w14:textId="77777777" w:rsidR="000B0B44" w:rsidRPr="00CB1283" w:rsidRDefault="000B0B44" w:rsidP="00E2203A">
      <w:pPr>
        <w:numPr>
          <w:ilvl w:val="0"/>
          <w:numId w:val="24"/>
        </w:numPr>
        <w:jc w:val="both"/>
      </w:pPr>
      <w:r w:rsidRPr="00CB1283">
        <w:rPr>
          <w:b/>
          <w:bCs/>
        </w:rPr>
        <w:t>Patients &amp; Authorized Individuals:</w:t>
      </w:r>
      <w:r w:rsidRPr="00CB1283">
        <w:t xml:space="preserve"> Provide accurate health data, use RPM devices as instructed.</w:t>
      </w:r>
    </w:p>
    <w:p w14:paraId="2AF7326C" w14:textId="77777777" w:rsidR="000B0B44" w:rsidRPr="00CB1283" w:rsidRDefault="000B0B44" w:rsidP="00E2203A">
      <w:pPr>
        <w:numPr>
          <w:ilvl w:val="0"/>
          <w:numId w:val="24"/>
        </w:numPr>
        <w:jc w:val="both"/>
      </w:pPr>
      <w:r w:rsidRPr="00CB1283">
        <w:rPr>
          <w:b/>
          <w:bCs/>
        </w:rPr>
        <w:t>Healthcare Providers:</w:t>
      </w:r>
      <w:r w:rsidRPr="00CB1283">
        <w:t xml:space="preserve"> Ensure EMR and prescriptions are accurate, comply with medical regulations (HIPAA, DPDP Act, etc.).</w:t>
      </w:r>
    </w:p>
    <w:p w14:paraId="6856274F" w14:textId="77777777" w:rsidR="000B0B44" w:rsidRPr="00CB1283" w:rsidRDefault="000B0B44" w:rsidP="00E2203A">
      <w:pPr>
        <w:numPr>
          <w:ilvl w:val="0"/>
          <w:numId w:val="24"/>
        </w:numPr>
        <w:jc w:val="both"/>
      </w:pPr>
      <w:r w:rsidRPr="00CB1283">
        <w:rPr>
          <w:b/>
          <w:bCs/>
        </w:rPr>
        <w:t>Pharmacists:</w:t>
      </w:r>
      <w:r w:rsidRPr="00CB1283">
        <w:t xml:space="preserve"> Verify prescription authenticity before dispensing.</w:t>
      </w:r>
    </w:p>
    <w:p w14:paraId="4C2EE5E1" w14:textId="77777777" w:rsidR="000B0B44" w:rsidRPr="00CB1283" w:rsidRDefault="000B0B44" w:rsidP="00E2203A">
      <w:pPr>
        <w:numPr>
          <w:ilvl w:val="0"/>
          <w:numId w:val="24"/>
        </w:numPr>
        <w:jc w:val="both"/>
      </w:pPr>
      <w:r w:rsidRPr="00CB1283">
        <w:rPr>
          <w:b/>
          <w:bCs/>
        </w:rPr>
        <w:t>Lab Staff:</w:t>
      </w:r>
      <w:r w:rsidRPr="00CB1283">
        <w:t xml:space="preserve"> Ensure accuracy of test results and secure upload to EMR.</w:t>
      </w:r>
    </w:p>
    <w:p w14:paraId="3E35BCF5" w14:textId="77777777" w:rsidR="000B0B44" w:rsidRPr="00CB1283" w:rsidRDefault="00BE2C4B" w:rsidP="00E2203A">
      <w:pPr>
        <w:jc w:val="both"/>
      </w:pPr>
      <w:r w:rsidRPr="00CB1283">
        <w:rPr>
          <w:noProof/>
        </w:rPr>
        <w:pict w14:anchorId="7D08399C">
          <v:rect id="_x0000_i1030" alt="" style="width:468pt;height:.05pt;mso-width-percent:0;mso-height-percent:0;mso-width-percent:0;mso-height-percent:0" o:hralign="center" o:hrstd="t" o:hr="t" fillcolor="#a0a0a0" stroked="f"/>
        </w:pict>
      </w:r>
    </w:p>
    <w:p w14:paraId="2E9EE323" w14:textId="77777777" w:rsidR="000B0B44" w:rsidRPr="00CB1283" w:rsidRDefault="000B0B44" w:rsidP="00E2203A">
      <w:pPr>
        <w:jc w:val="both"/>
        <w:rPr>
          <w:b/>
          <w:bCs/>
        </w:rPr>
      </w:pPr>
      <w:r w:rsidRPr="00CB1283">
        <w:rPr>
          <w:b/>
          <w:bCs/>
        </w:rPr>
        <w:t>6. Third-Party Integrations</w:t>
      </w:r>
    </w:p>
    <w:p w14:paraId="207C9148" w14:textId="6253A724" w:rsidR="000B0B44" w:rsidRPr="00CB1283" w:rsidRDefault="000B0B44" w:rsidP="00E2203A">
      <w:pPr>
        <w:jc w:val="both"/>
      </w:pPr>
      <w:r w:rsidRPr="00CB1283">
        <w:t>If you connect to Apple Health, Google Fit, Garmin, or similar services:</w:t>
      </w:r>
    </w:p>
    <w:p w14:paraId="65DE2948" w14:textId="77777777" w:rsidR="000B0B44" w:rsidRPr="00CB1283" w:rsidRDefault="000B0B44" w:rsidP="00E2203A">
      <w:pPr>
        <w:numPr>
          <w:ilvl w:val="0"/>
          <w:numId w:val="25"/>
        </w:numPr>
        <w:jc w:val="both"/>
      </w:pPr>
      <w:r w:rsidRPr="00CB1283">
        <w:t>You control the data shared with us and can revoke access at any time.</w:t>
      </w:r>
    </w:p>
    <w:p w14:paraId="16E29CDB" w14:textId="77777777" w:rsidR="000B0B44" w:rsidRPr="00CB1283" w:rsidRDefault="000B0B44" w:rsidP="00E2203A">
      <w:pPr>
        <w:numPr>
          <w:ilvl w:val="0"/>
          <w:numId w:val="25"/>
        </w:numPr>
        <w:jc w:val="both"/>
      </w:pPr>
      <w:r w:rsidRPr="00CB1283">
        <w:t>We are not responsible for the accuracy or availability of third-party data.</w:t>
      </w:r>
    </w:p>
    <w:p w14:paraId="0EA82E0A" w14:textId="77777777" w:rsidR="000B0B44" w:rsidRPr="00CB1283" w:rsidRDefault="000B0B44" w:rsidP="00E2203A">
      <w:pPr>
        <w:numPr>
          <w:ilvl w:val="0"/>
          <w:numId w:val="25"/>
        </w:numPr>
        <w:jc w:val="both"/>
      </w:pPr>
      <w:r w:rsidRPr="00CB1283">
        <w:t>Your use of third-party integrations is subject to their terms and privacy policies.</w:t>
      </w:r>
    </w:p>
    <w:p w14:paraId="64FAFD1D" w14:textId="77777777" w:rsidR="000B0B44" w:rsidRPr="00CB1283" w:rsidRDefault="00BE2C4B" w:rsidP="00E2203A">
      <w:pPr>
        <w:jc w:val="both"/>
      </w:pPr>
      <w:r w:rsidRPr="00CB1283">
        <w:rPr>
          <w:noProof/>
        </w:rPr>
        <w:pict w14:anchorId="557CF0FC">
          <v:rect id="_x0000_i1031" alt="" style="width:468pt;height:.05pt;mso-width-percent:0;mso-height-percent:0;mso-width-percent:0;mso-height-percent:0" o:hralign="center" o:hrstd="t" o:hr="t" fillcolor="#a0a0a0" stroked="f"/>
        </w:pict>
      </w:r>
    </w:p>
    <w:p w14:paraId="0BCD2651" w14:textId="77777777" w:rsidR="000B0B44" w:rsidRPr="00CB1283" w:rsidRDefault="000B0B44" w:rsidP="00E2203A">
      <w:pPr>
        <w:jc w:val="both"/>
        <w:rPr>
          <w:b/>
          <w:bCs/>
        </w:rPr>
      </w:pPr>
      <w:r w:rsidRPr="00CB1283">
        <w:rPr>
          <w:b/>
          <w:bCs/>
        </w:rPr>
        <w:lastRenderedPageBreak/>
        <w:t>7. Payments and Refunds</w:t>
      </w:r>
    </w:p>
    <w:p w14:paraId="5843B0AA" w14:textId="77777777" w:rsidR="000B0B44" w:rsidRPr="00CB1283" w:rsidRDefault="000B0B44" w:rsidP="00E2203A">
      <w:pPr>
        <w:numPr>
          <w:ilvl w:val="0"/>
          <w:numId w:val="26"/>
        </w:numPr>
        <w:jc w:val="both"/>
      </w:pPr>
      <w:r w:rsidRPr="00CB1283">
        <w:t>Payment terms will be displayed before you confirm a purchase (e.g., consultation fees, subscriptions, device purchases).</w:t>
      </w:r>
    </w:p>
    <w:p w14:paraId="37DD4F49" w14:textId="3C49BC79" w:rsidR="000B0B44" w:rsidRPr="00CB1283" w:rsidRDefault="007D6D59" w:rsidP="00E2203A">
      <w:pPr>
        <w:numPr>
          <w:ilvl w:val="0"/>
          <w:numId w:val="26"/>
        </w:numPr>
        <w:jc w:val="both"/>
      </w:pPr>
      <w:r w:rsidRPr="00CB1283">
        <w:t xml:space="preserve">We use third-party payment processors, including </w:t>
      </w:r>
      <w:proofErr w:type="spellStart"/>
      <w:r w:rsidRPr="00CB1283">
        <w:t>Razor</w:t>
      </w:r>
      <w:r w:rsidR="000C033A" w:rsidRPr="00CB1283">
        <w:t>P</w:t>
      </w:r>
      <w:r w:rsidRPr="00CB1283">
        <w:t>ay</w:t>
      </w:r>
      <w:proofErr w:type="spellEnd"/>
      <w:r w:rsidRPr="00CB1283">
        <w:t>, to process payments. By making a payment through the Services, you agree to be bound by the terms and conditions and privacy policies of such payment processors.</w:t>
      </w:r>
    </w:p>
    <w:p w14:paraId="092345A2" w14:textId="4A7C032B" w:rsidR="00987EA7" w:rsidRPr="00CB1283" w:rsidRDefault="00987EA7" w:rsidP="00E2203A">
      <w:pPr>
        <w:numPr>
          <w:ilvl w:val="0"/>
          <w:numId w:val="26"/>
        </w:numPr>
        <w:jc w:val="both"/>
      </w:pPr>
      <w:r w:rsidRPr="00CB1283">
        <w:t>MyVitalRx does not act as a payment intermediary or financial institution and is not responsible for processing or settlement of transactions.</w:t>
      </w:r>
    </w:p>
    <w:p w14:paraId="7DC00001" w14:textId="7E49EEA3" w:rsidR="007D6D59" w:rsidRPr="00CB1283" w:rsidRDefault="007D6D59" w:rsidP="00E2203A">
      <w:pPr>
        <w:numPr>
          <w:ilvl w:val="0"/>
          <w:numId w:val="26"/>
        </w:numPr>
        <w:jc w:val="both"/>
      </w:pPr>
      <w:r w:rsidRPr="00CB1283">
        <w:t>We do not store your card details, net banking credentials, or other sensitive payment information on our systems. Such data is collected and processed directly by the payment gateway provider.</w:t>
      </w:r>
    </w:p>
    <w:p w14:paraId="67FD464C" w14:textId="77777777" w:rsidR="007D6D59" w:rsidRPr="00CB1283" w:rsidRDefault="007D6D59" w:rsidP="00E2203A">
      <w:pPr>
        <w:numPr>
          <w:ilvl w:val="0"/>
          <w:numId w:val="26"/>
        </w:numPr>
        <w:jc w:val="both"/>
      </w:pPr>
      <w:r w:rsidRPr="00CB1283">
        <w:t>We are not responsible for payment failures, transaction errors, or delays caused by payment processors, banks, or network issues.</w:t>
      </w:r>
    </w:p>
    <w:p w14:paraId="5F746FA4" w14:textId="77777777" w:rsidR="007D6D59" w:rsidRPr="00CB1283" w:rsidRDefault="007D6D59" w:rsidP="00E2203A">
      <w:pPr>
        <w:numPr>
          <w:ilvl w:val="0"/>
          <w:numId w:val="26"/>
        </w:numPr>
        <w:jc w:val="both"/>
      </w:pPr>
      <w:r w:rsidRPr="00CB1283">
        <w:t>By initiating a payment, you authorize us and our payment service providers to charge the applicable fees to your selected payment method.</w:t>
      </w:r>
    </w:p>
    <w:p w14:paraId="7786C8F9" w14:textId="2A498C9F" w:rsidR="007D6D59" w:rsidRPr="00CB1283" w:rsidRDefault="007D6D59" w:rsidP="00E2203A">
      <w:pPr>
        <w:numPr>
          <w:ilvl w:val="0"/>
          <w:numId w:val="26"/>
        </w:numPr>
        <w:jc w:val="both"/>
      </w:pPr>
      <w:r w:rsidRPr="00CB1283">
        <w:t>All payment transactions are subject to validation checks and authorization by the payment gateway provider and your issuing bank.</w:t>
      </w:r>
    </w:p>
    <w:p w14:paraId="40378214" w14:textId="77777777" w:rsidR="000B0B44" w:rsidRPr="00CB1283" w:rsidRDefault="000B0B44" w:rsidP="00E2203A">
      <w:pPr>
        <w:numPr>
          <w:ilvl w:val="0"/>
          <w:numId w:val="26"/>
        </w:numPr>
        <w:jc w:val="both"/>
      </w:pPr>
      <w:r w:rsidRPr="00CB1283">
        <w:t>Fees are charged in the currency shown and may be subject to taxes.</w:t>
      </w:r>
    </w:p>
    <w:p w14:paraId="2C861BF3" w14:textId="77777777" w:rsidR="000B0B44" w:rsidRPr="00CB1283" w:rsidRDefault="000B0B44" w:rsidP="00E2203A">
      <w:pPr>
        <w:numPr>
          <w:ilvl w:val="0"/>
          <w:numId w:val="26"/>
        </w:numPr>
        <w:jc w:val="both"/>
      </w:pPr>
      <w:r w:rsidRPr="00CB1283">
        <w:t>Refunds, where applicable, will follow our published refund policy.</w:t>
      </w:r>
    </w:p>
    <w:p w14:paraId="2978A0DB" w14:textId="0E4900EB" w:rsidR="00A53F76" w:rsidRPr="00CB1283" w:rsidRDefault="00A53F76" w:rsidP="00E2203A">
      <w:pPr>
        <w:numPr>
          <w:ilvl w:val="0"/>
          <w:numId w:val="26"/>
        </w:numPr>
        <w:jc w:val="both"/>
      </w:pPr>
      <w:r w:rsidRPr="00CB1283">
        <w:t>Any disputes related to payments must first be raised with us. Chargebacks or disputes initiated directly through banks or payment providers may result in temporary suspension of Services until the issue is resolved.</w:t>
      </w:r>
    </w:p>
    <w:p w14:paraId="2FEAF539" w14:textId="77777777" w:rsidR="000B0B44" w:rsidRPr="00CB1283" w:rsidRDefault="00BE2C4B" w:rsidP="00E2203A">
      <w:pPr>
        <w:jc w:val="both"/>
      </w:pPr>
      <w:r w:rsidRPr="00CB1283">
        <w:rPr>
          <w:noProof/>
        </w:rPr>
        <w:pict w14:anchorId="452282AD">
          <v:rect id="_x0000_i1032" alt="" style="width:468pt;height:.05pt;mso-width-percent:0;mso-height-percent:0;mso-width-percent:0;mso-height-percent:0" o:hralign="center" o:hrstd="t" o:hr="t" fillcolor="#a0a0a0" stroked="f"/>
        </w:pict>
      </w:r>
    </w:p>
    <w:p w14:paraId="63CE4B2B" w14:textId="77777777" w:rsidR="000B0B44" w:rsidRPr="00CB1283" w:rsidRDefault="000B0B44" w:rsidP="00E2203A">
      <w:pPr>
        <w:jc w:val="both"/>
        <w:rPr>
          <w:b/>
          <w:bCs/>
        </w:rPr>
      </w:pPr>
      <w:r w:rsidRPr="00CB1283">
        <w:rPr>
          <w:b/>
          <w:bCs/>
        </w:rPr>
        <w:t>8. Intellectual Property</w:t>
      </w:r>
    </w:p>
    <w:p w14:paraId="7C26AB0D" w14:textId="3F61D846" w:rsidR="000B0B44" w:rsidRPr="00CB1283" w:rsidRDefault="000B0B44" w:rsidP="00E2203A">
      <w:pPr>
        <w:numPr>
          <w:ilvl w:val="0"/>
          <w:numId w:val="27"/>
        </w:numPr>
        <w:jc w:val="both"/>
      </w:pPr>
      <w:r w:rsidRPr="00CB1283">
        <w:t xml:space="preserve">All software, branding, and platform content are owned or licensed by </w:t>
      </w:r>
      <w:r w:rsidR="00AD69C6" w:rsidRPr="00CB1283">
        <w:t>MyVitalRx</w:t>
      </w:r>
      <w:r w:rsidRPr="00CB1283">
        <w:t>.</w:t>
      </w:r>
    </w:p>
    <w:p w14:paraId="727D0A48" w14:textId="115360EA" w:rsidR="000B0B44" w:rsidRPr="00CB1283" w:rsidRDefault="000B0B44" w:rsidP="00E2203A">
      <w:pPr>
        <w:numPr>
          <w:ilvl w:val="0"/>
          <w:numId w:val="27"/>
        </w:numPr>
        <w:jc w:val="both"/>
      </w:pPr>
      <w:r w:rsidRPr="00CB1283">
        <w:t xml:space="preserve">Patient medical data remains the property of the patient, but you grant </w:t>
      </w:r>
      <w:r w:rsidR="00AD69C6" w:rsidRPr="00CB1283">
        <w:t>MyVitalRx</w:t>
      </w:r>
      <w:r w:rsidRPr="00CB1283">
        <w:t xml:space="preserve"> a license to store, process, and transmit it as needed for service delivery.</w:t>
      </w:r>
    </w:p>
    <w:p w14:paraId="42005009" w14:textId="77777777" w:rsidR="000B0B44" w:rsidRPr="00CB1283" w:rsidRDefault="000B0B44" w:rsidP="00E2203A">
      <w:pPr>
        <w:numPr>
          <w:ilvl w:val="0"/>
          <w:numId w:val="27"/>
        </w:numPr>
        <w:jc w:val="both"/>
      </w:pPr>
      <w:r w:rsidRPr="00CB1283">
        <w:t>You may not copy, modify, or distribute our content without permission.</w:t>
      </w:r>
    </w:p>
    <w:p w14:paraId="210B480E" w14:textId="77777777" w:rsidR="000B0B44" w:rsidRPr="00CB1283" w:rsidRDefault="00BE2C4B" w:rsidP="00E2203A">
      <w:pPr>
        <w:jc w:val="both"/>
      </w:pPr>
      <w:r w:rsidRPr="00CB1283">
        <w:rPr>
          <w:noProof/>
        </w:rPr>
        <w:pict w14:anchorId="2B10E41E">
          <v:rect id="_x0000_i1033" alt="" style="width:468pt;height:.05pt;mso-width-percent:0;mso-height-percent:0;mso-width-percent:0;mso-height-percent:0" o:hralign="center" o:hrstd="t" o:hr="t" fillcolor="#a0a0a0" stroked="f"/>
        </w:pict>
      </w:r>
    </w:p>
    <w:p w14:paraId="48D8124F" w14:textId="77777777" w:rsidR="000B0B44" w:rsidRPr="00CB1283" w:rsidRDefault="000B0B44" w:rsidP="00E2203A">
      <w:pPr>
        <w:jc w:val="both"/>
        <w:rPr>
          <w:b/>
          <w:bCs/>
        </w:rPr>
      </w:pPr>
      <w:r w:rsidRPr="00CB1283">
        <w:rPr>
          <w:b/>
          <w:bCs/>
        </w:rPr>
        <w:t>9. Disclaimers</w:t>
      </w:r>
    </w:p>
    <w:p w14:paraId="244336A5" w14:textId="77777777" w:rsidR="000B0B44" w:rsidRPr="00CB1283" w:rsidRDefault="000B0B44" w:rsidP="00E2203A">
      <w:pPr>
        <w:numPr>
          <w:ilvl w:val="0"/>
          <w:numId w:val="28"/>
        </w:numPr>
        <w:jc w:val="both"/>
      </w:pPr>
      <w:r w:rsidRPr="00CB1283">
        <w:lastRenderedPageBreak/>
        <w:t>Services are provided “as is” without warranties of any kind.</w:t>
      </w:r>
    </w:p>
    <w:p w14:paraId="41941888" w14:textId="77777777" w:rsidR="000B0B44" w:rsidRPr="00CB1283" w:rsidRDefault="000B0B44" w:rsidP="00E2203A">
      <w:pPr>
        <w:numPr>
          <w:ilvl w:val="0"/>
          <w:numId w:val="28"/>
        </w:numPr>
        <w:jc w:val="both"/>
      </w:pPr>
      <w:r w:rsidRPr="00CB1283">
        <w:t>Telehealth and RPM have limitations and may not replace in-person care.</w:t>
      </w:r>
    </w:p>
    <w:p w14:paraId="697DE2E9" w14:textId="77777777" w:rsidR="000B0B44" w:rsidRPr="00CB1283" w:rsidRDefault="000B0B44" w:rsidP="00E2203A">
      <w:pPr>
        <w:numPr>
          <w:ilvl w:val="0"/>
          <w:numId w:val="28"/>
        </w:numPr>
        <w:jc w:val="both"/>
      </w:pPr>
      <w:r w:rsidRPr="00CB1283">
        <w:t>Device-generated data accuracy depends on calibration, usage, and third-party platform availability.</w:t>
      </w:r>
    </w:p>
    <w:p w14:paraId="1D76E5C1" w14:textId="77777777" w:rsidR="000B0B44" w:rsidRPr="00CB1283" w:rsidRDefault="00BE2C4B" w:rsidP="00E2203A">
      <w:pPr>
        <w:jc w:val="both"/>
      </w:pPr>
      <w:r w:rsidRPr="00CB1283">
        <w:rPr>
          <w:noProof/>
        </w:rPr>
        <w:pict w14:anchorId="43923D55">
          <v:rect id="_x0000_i1034" alt="" style="width:468pt;height:.05pt;mso-width-percent:0;mso-height-percent:0;mso-width-percent:0;mso-height-percent:0" o:hralign="center" o:hrstd="t" o:hr="t" fillcolor="#a0a0a0" stroked="f"/>
        </w:pict>
      </w:r>
    </w:p>
    <w:p w14:paraId="7558E02C" w14:textId="77777777" w:rsidR="000B0B44" w:rsidRPr="00CB1283" w:rsidRDefault="000B0B44" w:rsidP="00E2203A">
      <w:pPr>
        <w:jc w:val="both"/>
        <w:rPr>
          <w:b/>
          <w:bCs/>
        </w:rPr>
      </w:pPr>
      <w:r w:rsidRPr="00CB1283">
        <w:rPr>
          <w:b/>
          <w:bCs/>
        </w:rPr>
        <w:t>10. Limitation of Liability</w:t>
      </w:r>
    </w:p>
    <w:p w14:paraId="6D9CE7A0" w14:textId="77777777" w:rsidR="000B0B44" w:rsidRPr="00CB1283" w:rsidRDefault="000B0B44" w:rsidP="00E2203A">
      <w:pPr>
        <w:jc w:val="both"/>
      </w:pPr>
      <w:r w:rsidRPr="00CB1283">
        <w:t>To the fullest extent permitted by law:</w:t>
      </w:r>
    </w:p>
    <w:p w14:paraId="376ED7B1" w14:textId="5C8BA7D6" w:rsidR="000B0B44" w:rsidRPr="00CB1283" w:rsidRDefault="00AD69C6" w:rsidP="00E2203A">
      <w:pPr>
        <w:numPr>
          <w:ilvl w:val="0"/>
          <w:numId w:val="29"/>
        </w:numPr>
        <w:jc w:val="both"/>
      </w:pPr>
      <w:r w:rsidRPr="00CB1283">
        <w:t>MyVitalRx</w:t>
      </w:r>
      <w:r w:rsidR="000B0B44" w:rsidRPr="00CB1283">
        <w:t xml:space="preserve"> is not liable for indirect, incidental, or consequential damages.</w:t>
      </w:r>
    </w:p>
    <w:p w14:paraId="46EFF844" w14:textId="186D3809" w:rsidR="00FA452A" w:rsidRPr="00CB1283" w:rsidRDefault="00FA452A" w:rsidP="00E2203A">
      <w:pPr>
        <w:numPr>
          <w:ilvl w:val="0"/>
          <w:numId w:val="29"/>
        </w:numPr>
        <w:jc w:val="both"/>
      </w:pPr>
      <w:r w:rsidRPr="00CB1283">
        <w:t>MyVitalRx is not liable for any issues arising from payment processing, including transaction failures, delays, unauthorized transactions, or disputes handled by third-party payment providers.</w:t>
      </w:r>
    </w:p>
    <w:p w14:paraId="2C5BAE6D" w14:textId="05813B4C" w:rsidR="00F86166" w:rsidRPr="00CB1283" w:rsidRDefault="00F86166" w:rsidP="00E2203A">
      <w:pPr>
        <w:numPr>
          <w:ilvl w:val="0"/>
          <w:numId w:val="29"/>
        </w:numPr>
        <w:jc w:val="both"/>
      </w:pPr>
      <w:r w:rsidRPr="00CB1283">
        <w:t>Our total liability will not exceed the amount you paid for the Services in the 12 months preceding the claim, or, if no fees were paid, a reasonable nominal amount permitted under applicable law.</w:t>
      </w:r>
    </w:p>
    <w:p w14:paraId="12D5379A" w14:textId="77777777" w:rsidR="000B0B44" w:rsidRPr="00CB1283" w:rsidRDefault="00BE2C4B" w:rsidP="00E2203A">
      <w:pPr>
        <w:jc w:val="both"/>
      </w:pPr>
      <w:r w:rsidRPr="00CB1283">
        <w:rPr>
          <w:noProof/>
        </w:rPr>
        <w:pict w14:anchorId="0811EA99">
          <v:rect id="_x0000_i1035" alt="" style="width:468pt;height:.05pt;mso-width-percent:0;mso-height-percent:0;mso-width-percent:0;mso-height-percent:0" o:hralign="center" o:hrstd="t" o:hr="t" fillcolor="#a0a0a0" stroked="f"/>
        </w:pict>
      </w:r>
    </w:p>
    <w:p w14:paraId="18C2BB3B" w14:textId="77777777" w:rsidR="000B0B44" w:rsidRPr="00CB1283" w:rsidRDefault="000B0B44" w:rsidP="00E2203A">
      <w:pPr>
        <w:jc w:val="both"/>
        <w:rPr>
          <w:b/>
          <w:bCs/>
        </w:rPr>
      </w:pPr>
      <w:r w:rsidRPr="00CB1283">
        <w:rPr>
          <w:b/>
          <w:bCs/>
        </w:rPr>
        <w:t>11. Indemnification</w:t>
      </w:r>
    </w:p>
    <w:p w14:paraId="27E3799B" w14:textId="0E3D9150" w:rsidR="00A53F76" w:rsidRPr="00CB1283" w:rsidRDefault="00A53F76" w:rsidP="00E2203A">
      <w:pPr>
        <w:jc w:val="both"/>
      </w:pPr>
      <w:r w:rsidRPr="00CB1283">
        <w:t>You agree to indemnify, defend, and hold harmless MyVitalRx, its affiliates, officers, directors, employees, and agents from and against any claims, damages, losses, liabilities, costs, and expenses (including reasonable attorneys’ fees) arising out of or related to:</w:t>
      </w:r>
    </w:p>
    <w:p w14:paraId="203A89D8" w14:textId="6AFC73CA" w:rsidR="00A53F76" w:rsidRPr="00CB1283" w:rsidRDefault="00A53F76" w:rsidP="00E2203A">
      <w:pPr>
        <w:pStyle w:val="ListParagraph"/>
        <w:numPr>
          <w:ilvl w:val="0"/>
          <w:numId w:val="34"/>
        </w:numPr>
        <w:jc w:val="both"/>
      </w:pPr>
      <w:r w:rsidRPr="00CB1283">
        <w:t xml:space="preserve">your use or misuse of the </w:t>
      </w:r>
      <w:r w:rsidR="00902B31" w:rsidRPr="00CB1283">
        <w:t>Services.</w:t>
      </w:r>
    </w:p>
    <w:p w14:paraId="61C54920" w14:textId="71F30264" w:rsidR="00A53F76" w:rsidRPr="00CB1283" w:rsidRDefault="00A53F76" w:rsidP="00E2203A">
      <w:pPr>
        <w:pStyle w:val="ListParagraph"/>
        <w:numPr>
          <w:ilvl w:val="0"/>
          <w:numId w:val="34"/>
        </w:numPr>
        <w:jc w:val="both"/>
      </w:pPr>
      <w:r w:rsidRPr="00CB1283">
        <w:t>your violation of these Terms or applicable laws</w:t>
      </w:r>
      <w:r w:rsidR="0093736A" w:rsidRPr="00CB1283">
        <w:t>.</w:t>
      </w:r>
    </w:p>
    <w:p w14:paraId="462D75ED" w14:textId="03FAB44E" w:rsidR="00A53F76" w:rsidRPr="00CB1283" w:rsidRDefault="00A53F76" w:rsidP="00E2203A">
      <w:pPr>
        <w:pStyle w:val="ListParagraph"/>
        <w:numPr>
          <w:ilvl w:val="0"/>
          <w:numId w:val="34"/>
        </w:numPr>
        <w:jc w:val="both"/>
      </w:pPr>
      <w:r w:rsidRPr="00CB1283">
        <w:t>any disputes, chargebacks, or payment-related claims arising from your use of payment methods.</w:t>
      </w:r>
    </w:p>
    <w:p w14:paraId="796C1DD1" w14:textId="1312555B" w:rsidR="00EE141D" w:rsidRPr="00CB1283" w:rsidRDefault="00EE141D" w:rsidP="00E2203A">
      <w:pPr>
        <w:pStyle w:val="ListParagraph"/>
        <w:numPr>
          <w:ilvl w:val="0"/>
          <w:numId w:val="34"/>
        </w:numPr>
        <w:jc w:val="both"/>
      </w:pPr>
      <w:r w:rsidRPr="00CB1283">
        <w:t>any data, information, or content submitted by you through the Services.</w:t>
      </w:r>
    </w:p>
    <w:p w14:paraId="60753A2A" w14:textId="77777777" w:rsidR="000B0B44" w:rsidRPr="00CB1283" w:rsidRDefault="00BE2C4B" w:rsidP="00E2203A">
      <w:pPr>
        <w:jc w:val="both"/>
      </w:pPr>
      <w:r w:rsidRPr="00CB1283">
        <w:rPr>
          <w:noProof/>
        </w:rPr>
        <w:pict w14:anchorId="595CE867">
          <v:rect id="_x0000_i1036" alt="" style="width:468pt;height:.05pt;mso-width-percent:0;mso-height-percent:0;mso-width-percent:0;mso-height-percent:0" o:hralign="center" o:hrstd="t" o:hr="t" fillcolor="#a0a0a0" stroked="f"/>
        </w:pict>
      </w:r>
    </w:p>
    <w:p w14:paraId="0C455440" w14:textId="77777777" w:rsidR="000B0B44" w:rsidRPr="00CB1283" w:rsidRDefault="000B0B44" w:rsidP="00E2203A">
      <w:pPr>
        <w:jc w:val="both"/>
        <w:rPr>
          <w:b/>
          <w:bCs/>
        </w:rPr>
      </w:pPr>
      <w:r w:rsidRPr="00CB1283">
        <w:rPr>
          <w:b/>
          <w:bCs/>
        </w:rPr>
        <w:t>12. Termination</w:t>
      </w:r>
    </w:p>
    <w:p w14:paraId="5ABDC4E9" w14:textId="77777777" w:rsidR="000B0B44" w:rsidRPr="00CB1283" w:rsidRDefault="000B0B44" w:rsidP="00E2203A">
      <w:pPr>
        <w:jc w:val="both"/>
      </w:pPr>
      <w:r w:rsidRPr="00CB1283">
        <w:t>We may suspend or terminate your account if you:</w:t>
      </w:r>
    </w:p>
    <w:p w14:paraId="3D37F82F" w14:textId="77777777" w:rsidR="000B0B44" w:rsidRPr="00CB1283" w:rsidRDefault="000B0B44" w:rsidP="00E2203A">
      <w:pPr>
        <w:numPr>
          <w:ilvl w:val="0"/>
          <w:numId w:val="30"/>
        </w:numPr>
        <w:jc w:val="both"/>
      </w:pPr>
      <w:r w:rsidRPr="00CB1283">
        <w:t>Violate these Terms or applicable laws</w:t>
      </w:r>
    </w:p>
    <w:p w14:paraId="2738FF3D" w14:textId="77777777" w:rsidR="000B0B44" w:rsidRPr="00CB1283" w:rsidRDefault="000B0B44" w:rsidP="00E2203A">
      <w:pPr>
        <w:numPr>
          <w:ilvl w:val="0"/>
          <w:numId w:val="30"/>
        </w:numPr>
        <w:jc w:val="both"/>
      </w:pPr>
      <w:r w:rsidRPr="00CB1283">
        <w:t>Engage in fraudulent or harmful activity</w:t>
      </w:r>
    </w:p>
    <w:p w14:paraId="50A48AAB" w14:textId="22D5AC41" w:rsidR="000B0B44" w:rsidRPr="00CB1283" w:rsidRDefault="000C033A" w:rsidP="00E2203A">
      <w:pPr>
        <w:numPr>
          <w:ilvl w:val="0"/>
          <w:numId w:val="30"/>
        </w:numPr>
        <w:jc w:val="both"/>
      </w:pPr>
      <w:r w:rsidRPr="00CB1283">
        <w:lastRenderedPageBreak/>
        <w:t>Failure</w:t>
      </w:r>
      <w:r w:rsidR="000B0B44" w:rsidRPr="00CB1283">
        <w:t xml:space="preserve"> to maintain required verification for your role</w:t>
      </w:r>
    </w:p>
    <w:p w14:paraId="5368B536" w14:textId="77777777" w:rsidR="000B0B44" w:rsidRPr="00CB1283" w:rsidRDefault="000B0B44" w:rsidP="00E2203A">
      <w:pPr>
        <w:jc w:val="both"/>
      </w:pPr>
      <w:r w:rsidRPr="00CB1283">
        <w:t>Some data (e.g., EMR) may be retained as required by law even after account closure.</w:t>
      </w:r>
    </w:p>
    <w:p w14:paraId="72FCB274" w14:textId="77777777" w:rsidR="000B0B44" w:rsidRPr="00CB1283" w:rsidRDefault="00BE2C4B" w:rsidP="00E2203A">
      <w:pPr>
        <w:jc w:val="both"/>
      </w:pPr>
      <w:r w:rsidRPr="00CB1283">
        <w:rPr>
          <w:noProof/>
        </w:rPr>
        <w:pict w14:anchorId="5D3CC684">
          <v:rect id="_x0000_i1037" alt="" style="width:468pt;height:.05pt;mso-width-percent:0;mso-height-percent:0;mso-width-percent:0;mso-height-percent:0" o:hralign="center" o:hrstd="t" o:hr="t" fillcolor="#a0a0a0" stroked="f"/>
        </w:pict>
      </w:r>
    </w:p>
    <w:p w14:paraId="5041B590" w14:textId="77777777" w:rsidR="00B471FE" w:rsidRPr="00CB1283" w:rsidRDefault="00B471FE" w:rsidP="00E2203A">
      <w:pPr>
        <w:pStyle w:val="NormalWeb"/>
        <w:jc w:val="both"/>
        <w:rPr>
          <w:rFonts w:asciiTheme="minorHAnsi" w:hAnsiTheme="minorHAnsi"/>
        </w:rPr>
      </w:pPr>
      <w:r w:rsidRPr="00CB1283">
        <w:rPr>
          <w:rStyle w:val="Strong"/>
          <w:rFonts w:asciiTheme="minorHAnsi" w:eastAsiaTheme="majorEastAsia" w:hAnsiTheme="minorHAnsi"/>
        </w:rPr>
        <w:t>13. Governing Law and Jurisdiction</w:t>
      </w:r>
    </w:p>
    <w:p w14:paraId="03DF2BEF" w14:textId="77777777" w:rsidR="00B471FE" w:rsidRPr="00CB1283" w:rsidRDefault="00B471FE" w:rsidP="00E2203A">
      <w:pPr>
        <w:numPr>
          <w:ilvl w:val="0"/>
          <w:numId w:val="31"/>
        </w:numPr>
        <w:jc w:val="both"/>
      </w:pPr>
      <w:r w:rsidRPr="00CB1283">
        <w:t>United States Users: These Terms shall be governed by and construed in accordance with the laws of the State of Delaware, USA, without regard to its conflict of laws principles. Any disputes shall be subject to the exclusive jurisdiction of the courts located in Delaware, USA.</w:t>
      </w:r>
    </w:p>
    <w:p w14:paraId="23A52267" w14:textId="12AFB9D5" w:rsidR="00B471FE" w:rsidRPr="00CB1283" w:rsidRDefault="00B471FE" w:rsidP="00E2203A">
      <w:pPr>
        <w:numPr>
          <w:ilvl w:val="0"/>
          <w:numId w:val="31"/>
        </w:numPr>
        <w:jc w:val="both"/>
      </w:pPr>
      <w:r w:rsidRPr="00CB1283">
        <w:t xml:space="preserve">India Users: These Terms shall be governed by and construed in accordance with the laws of India. The courts located in </w:t>
      </w:r>
      <w:r w:rsidR="0093736A" w:rsidRPr="00CB1283">
        <w:t>Chandigarh;</w:t>
      </w:r>
      <w:r w:rsidRPr="00CB1283">
        <w:t xml:space="preserve"> India shall have exclusive jurisdiction over any disputes.</w:t>
      </w:r>
    </w:p>
    <w:p w14:paraId="249B9A94" w14:textId="6EF96B7C" w:rsidR="00B471FE" w:rsidRPr="00CB1283" w:rsidRDefault="00B471FE" w:rsidP="00E2203A">
      <w:pPr>
        <w:numPr>
          <w:ilvl w:val="0"/>
          <w:numId w:val="31"/>
        </w:numPr>
        <w:jc w:val="both"/>
      </w:pPr>
      <w:r w:rsidRPr="00CB1283">
        <w:t>Other Users: For users located outside the United States and India, these Terms shall be governed by the laws of the State of Delaware, USA, and disputes shall be subject to the jurisdiction of the courts of Delaware, USA.</w:t>
      </w:r>
    </w:p>
    <w:p w14:paraId="2D8F1338" w14:textId="77777777" w:rsidR="000B0B44" w:rsidRPr="00CB1283" w:rsidRDefault="00BE2C4B" w:rsidP="00E2203A">
      <w:pPr>
        <w:jc w:val="both"/>
      </w:pPr>
      <w:r w:rsidRPr="00CB1283">
        <w:rPr>
          <w:noProof/>
        </w:rPr>
        <w:pict w14:anchorId="407FA5EE">
          <v:rect id="_x0000_i1038" alt="" style="width:468pt;height:.05pt;mso-width-percent:0;mso-height-percent:0;mso-width-percent:0;mso-height-percent:0" o:hralign="center" o:hrstd="t" o:hr="t" fillcolor="#a0a0a0" stroked="f"/>
        </w:pict>
      </w:r>
    </w:p>
    <w:p w14:paraId="64E11752" w14:textId="77777777" w:rsidR="000B0B44" w:rsidRPr="00CB1283" w:rsidRDefault="000B0B44" w:rsidP="00E2203A">
      <w:pPr>
        <w:jc w:val="both"/>
        <w:rPr>
          <w:b/>
          <w:bCs/>
        </w:rPr>
      </w:pPr>
      <w:r w:rsidRPr="00CB1283">
        <w:rPr>
          <w:b/>
          <w:bCs/>
        </w:rPr>
        <w:t>14. Changes to Terms</w:t>
      </w:r>
    </w:p>
    <w:p w14:paraId="2A4885AC" w14:textId="77777777" w:rsidR="000B0B44" w:rsidRPr="00CB1283" w:rsidRDefault="000B0B44" w:rsidP="00E2203A">
      <w:pPr>
        <w:jc w:val="both"/>
      </w:pPr>
      <w:r w:rsidRPr="00CB1283">
        <w:t>We may update these Terms from time to time.</w:t>
      </w:r>
    </w:p>
    <w:p w14:paraId="3B3CEC01" w14:textId="77777777" w:rsidR="000B0B44" w:rsidRPr="00CB1283" w:rsidRDefault="000B0B44" w:rsidP="00E2203A">
      <w:pPr>
        <w:numPr>
          <w:ilvl w:val="0"/>
          <w:numId w:val="32"/>
        </w:numPr>
        <w:jc w:val="both"/>
      </w:pPr>
      <w:r w:rsidRPr="00CB1283">
        <w:t>Minor updates will be reflected in the “Last Updated” date.</w:t>
      </w:r>
    </w:p>
    <w:p w14:paraId="2B36B802" w14:textId="77777777" w:rsidR="000B0B44" w:rsidRPr="00CB1283" w:rsidRDefault="000B0B44" w:rsidP="00E2203A">
      <w:pPr>
        <w:numPr>
          <w:ilvl w:val="0"/>
          <w:numId w:val="32"/>
        </w:numPr>
        <w:jc w:val="both"/>
      </w:pPr>
      <w:r w:rsidRPr="00CB1283">
        <w:t>Material changes will be communicated via email, in-app notification, or website notice.</w:t>
      </w:r>
    </w:p>
    <w:p w14:paraId="6D3DEFCD" w14:textId="77777777" w:rsidR="000B0B44" w:rsidRPr="00CB1283" w:rsidRDefault="000B0B44" w:rsidP="00E2203A">
      <w:pPr>
        <w:numPr>
          <w:ilvl w:val="0"/>
          <w:numId w:val="32"/>
        </w:numPr>
        <w:jc w:val="both"/>
      </w:pPr>
      <w:r w:rsidRPr="00CB1283">
        <w:t>Continued use after updates means you accept the changes.</w:t>
      </w:r>
    </w:p>
    <w:p w14:paraId="7C258BD2" w14:textId="77777777" w:rsidR="000B0B44" w:rsidRPr="00CB1283" w:rsidRDefault="00BE2C4B" w:rsidP="00E2203A">
      <w:pPr>
        <w:jc w:val="both"/>
      </w:pPr>
      <w:r w:rsidRPr="00CB1283">
        <w:rPr>
          <w:noProof/>
        </w:rPr>
        <w:pict w14:anchorId="0EA24C68">
          <v:rect id="_x0000_i1039" alt="" style="width:468pt;height:.05pt;mso-width-percent:0;mso-height-percent:0;mso-width-percent:0;mso-height-percent:0" o:hralign="center" o:hrstd="t" o:hr="t" fillcolor="#a0a0a0" stroked="f"/>
        </w:pict>
      </w:r>
    </w:p>
    <w:p w14:paraId="4771FD56" w14:textId="77777777" w:rsidR="000B0B44" w:rsidRPr="00CB1283" w:rsidRDefault="000B0B44" w:rsidP="00E2203A">
      <w:pPr>
        <w:jc w:val="both"/>
        <w:rPr>
          <w:b/>
          <w:bCs/>
        </w:rPr>
      </w:pPr>
      <w:r w:rsidRPr="00CB1283">
        <w:rPr>
          <w:b/>
          <w:bCs/>
        </w:rPr>
        <w:t>15. Contact Information</w:t>
      </w:r>
    </w:p>
    <w:p w14:paraId="5BF6017B" w14:textId="4BB23F38" w:rsidR="008A2F3B" w:rsidRPr="00CB1283" w:rsidRDefault="000B0B44" w:rsidP="00D5345B">
      <w:r w:rsidRPr="00CB1283">
        <w:rPr>
          <w:b/>
          <w:bCs/>
        </w:rPr>
        <w:t>For US and Other Countries (except India)</w:t>
      </w:r>
      <w:r w:rsidRPr="00CB1283">
        <w:br/>
      </w:r>
      <w:r w:rsidR="00AD69C6" w:rsidRPr="00CB1283">
        <w:t>MyVitalRx</w:t>
      </w:r>
      <w:r w:rsidRPr="00CB1283">
        <w:t xml:space="preserve"> </w:t>
      </w:r>
      <w:r w:rsidR="00AD69C6" w:rsidRPr="00CB1283">
        <w:t>Health Inc.</w:t>
      </w:r>
      <w:r w:rsidRPr="00CB1283">
        <w:t xml:space="preserve"> — Legal Department</w:t>
      </w:r>
      <w:r w:rsidRPr="00CB1283">
        <w:br/>
        <w:t>Email: [</w:t>
      </w:r>
      <w:r w:rsidR="00FD4023" w:rsidRPr="00CB1283">
        <w:t>support</w:t>
      </w:r>
      <w:r w:rsidRPr="00CB1283">
        <w:t>@</w:t>
      </w:r>
      <w:r w:rsidR="00AD69C6" w:rsidRPr="00CB1283">
        <w:t>MyVitalRx</w:t>
      </w:r>
      <w:r w:rsidRPr="00CB1283">
        <w:t>.com]</w:t>
      </w:r>
      <w:r w:rsidRPr="00CB1283">
        <w:br/>
        <w:t>Address:</w:t>
      </w:r>
      <w:r w:rsidR="008A2F3B" w:rsidRPr="00CB1283">
        <w:t xml:space="preserve"> 1600 N Milwaukee </w:t>
      </w:r>
      <w:r w:rsidR="0093736A" w:rsidRPr="00CB1283">
        <w:t>Ave, Vernon</w:t>
      </w:r>
      <w:r w:rsidR="008A2F3B" w:rsidRPr="00CB1283">
        <w:t xml:space="preserve"> Hills - 60061-1574, United States (US)</w:t>
      </w:r>
    </w:p>
    <w:p w14:paraId="7B10A46E" w14:textId="07A3B8A2" w:rsidR="000B0B44" w:rsidRPr="00CB1283" w:rsidRDefault="000B0B44" w:rsidP="00D5345B"/>
    <w:p w14:paraId="1800205C" w14:textId="3F13FF93" w:rsidR="00C50624" w:rsidRPr="00CB1283" w:rsidRDefault="000B0B44" w:rsidP="00D5345B">
      <w:pPr>
        <w:pStyle w:val="NormalWeb"/>
        <w:spacing w:before="0" w:beforeAutospacing="0" w:after="0" w:afterAutospacing="0"/>
        <w:rPr>
          <w:rFonts w:asciiTheme="minorHAnsi" w:hAnsiTheme="minorHAnsi"/>
        </w:rPr>
      </w:pPr>
      <w:r w:rsidRPr="00CB1283">
        <w:rPr>
          <w:rFonts w:asciiTheme="minorHAnsi" w:hAnsiTheme="minorHAnsi"/>
          <w:b/>
          <w:bCs/>
        </w:rPr>
        <w:lastRenderedPageBreak/>
        <w:t>For India</w:t>
      </w:r>
      <w:r w:rsidRPr="00CB1283">
        <w:rPr>
          <w:rFonts w:asciiTheme="minorHAnsi" w:hAnsiTheme="minorHAnsi"/>
        </w:rPr>
        <w:br/>
      </w:r>
      <w:r w:rsidR="00AD69C6" w:rsidRPr="00CB1283">
        <w:rPr>
          <w:rFonts w:asciiTheme="minorHAnsi" w:hAnsiTheme="minorHAnsi"/>
        </w:rPr>
        <w:t>MyVitalRx</w:t>
      </w:r>
      <w:r w:rsidRPr="00CB1283">
        <w:rPr>
          <w:rFonts w:asciiTheme="minorHAnsi" w:hAnsiTheme="minorHAnsi"/>
        </w:rPr>
        <w:t xml:space="preserve"> </w:t>
      </w:r>
      <w:r w:rsidR="00AD69C6" w:rsidRPr="00CB1283">
        <w:rPr>
          <w:rFonts w:asciiTheme="minorHAnsi" w:hAnsiTheme="minorHAnsi"/>
        </w:rPr>
        <w:t>Health Private</w:t>
      </w:r>
      <w:r w:rsidRPr="00CB1283">
        <w:rPr>
          <w:rFonts w:asciiTheme="minorHAnsi" w:hAnsiTheme="minorHAnsi"/>
        </w:rPr>
        <w:t xml:space="preserve"> Limited — Legal/Grievance Officer</w:t>
      </w:r>
      <w:r w:rsidRPr="00CB1283">
        <w:rPr>
          <w:rFonts w:asciiTheme="minorHAnsi" w:hAnsiTheme="minorHAnsi"/>
        </w:rPr>
        <w:br/>
        <w:t>Email: [</w:t>
      </w:r>
      <w:r w:rsidR="00FD4023" w:rsidRPr="00CB1283">
        <w:rPr>
          <w:rFonts w:asciiTheme="minorHAnsi" w:hAnsiTheme="minorHAnsi"/>
        </w:rPr>
        <w:t>support</w:t>
      </w:r>
      <w:r w:rsidRPr="00CB1283">
        <w:rPr>
          <w:rFonts w:asciiTheme="minorHAnsi" w:hAnsiTheme="minorHAnsi"/>
        </w:rPr>
        <w:t>@</w:t>
      </w:r>
      <w:r w:rsidR="00AD69C6" w:rsidRPr="00CB1283">
        <w:rPr>
          <w:rFonts w:asciiTheme="minorHAnsi" w:hAnsiTheme="minorHAnsi"/>
        </w:rPr>
        <w:t>MyVitalRx</w:t>
      </w:r>
      <w:r w:rsidRPr="00CB1283">
        <w:rPr>
          <w:rFonts w:asciiTheme="minorHAnsi" w:hAnsiTheme="minorHAnsi"/>
        </w:rPr>
        <w:t>.com]</w:t>
      </w:r>
      <w:r w:rsidRPr="00CB1283">
        <w:rPr>
          <w:rFonts w:asciiTheme="minorHAnsi" w:hAnsiTheme="minorHAnsi"/>
        </w:rPr>
        <w:br/>
        <w:t xml:space="preserve">Address: </w:t>
      </w:r>
      <w:r w:rsidR="00C50624" w:rsidRPr="00CB1283">
        <w:rPr>
          <w:rFonts w:asciiTheme="minorHAnsi" w:hAnsiTheme="minorHAnsi"/>
        </w:rPr>
        <w:t>PC1/7 Work Yard, PLOT NO. 337, Business &amp; Industrial Park, Industrial Area Chandigarh - 160002</w:t>
      </w:r>
    </w:p>
    <w:p w14:paraId="48810825" w14:textId="57E62CDB" w:rsidR="000B0B44" w:rsidRPr="00CB1283" w:rsidRDefault="000B0B44" w:rsidP="00D5345B"/>
    <w:p w14:paraId="30FD11CE" w14:textId="77777777" w:rsidR="000B0B44" w:rsidRPr="00CB1283" w:rsidRDefault="000B0B44" w:rsidP="00D5345B"/>
    <w:sectPr w:rsidR="000B0B44" w:rsidRPr="00CB12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07C7"/>
    <w:multiLevelType w:val="multilevel"/>
    <w:tmpl w:val="3594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96DD5"/>
    <w:multiLevelType w:val="multilevel"/>
    <w:tmpl w:val="9218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11646"/>
    <w:multiLevelType w:val="multilevel"/>
    <w:tmpl w:val="7E14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50EAF"/>
    <w:multiLevelType w:val="multilevel"/>
    <w:tmpl w:val="02E4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80637"/>
    <w:multiLevelType w:val="multilevel"/>
    <w:tmpl w:val="3458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43ECE"/>
    <w:multiLevelType w:val="multilevel"/>
    <w:tmpl w:val="688C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822C9"/>
    <w:multiLevelType w:val="multilevel"/>
    <w:tmpl w:val="536A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1534C"/>
    <w:multiLevelType w:val="multilevel"/>
    <w:tmpl w:val="7DC6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A2A8E"/>
    <w:multiLevelType w:val="multilevel"/>
    <w:tmpl w:val="6498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37BA5"/>
    <w:multiLevelType w:val="multilevel"/>
    <w:tmpl w:val="9350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1293B"/>
    <w:multiLevelType w:val="multilevel"/>
    <w:tmpl w:val="F866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84C69"/>
    <w:multiLevelType w:val="multilevel"/>
    <w:tmpl w:val="16A4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A3447"/>
    <w:multiLevelType w:val="multilevel"/>
    <w:tmpl w:val="9280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E1A6A"/>
    <w:multiLevelType w:val="multilevel"/>
    <w:tmpl w:val="0AB0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F1AFB"/>
    <w:multiLevelType w:val="multilevel"/>
    <w:tmpl w:val="73DC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B4697"/>
    <w:multiLevelType w:val="multilevel"/>
    <w:tmpl w:val="822A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5B6D19"/>
    <w:multiLevelType w:val="multilevel"/>
    <w:tmpl w:val="62FA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F7585"/>
    <w:multiLevelType w:val="multilevel"/>
    <w:tmpl w:val="9A1A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D1DDE"/>
    <w:multiLevelType w:val="hybridMultilevel"/>
    <w:tmpl w:val="0590C9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1A198B"/>
    <w:multiLevelType w:val="multilevel"/>
    <w:tmpl w:val="2546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8E2463"/>
    <w:multiLevelType w:val="multilevel"/>
    <w:tmpl w:val="42EC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674B71"/>
    <w:multiLevelType w:val="multilevel"/>
    <w:tmpl w:val="E4AC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91862"/>
    <w:multiLevelType w:val="multilevel"/>
    <w:tmpl w:val="523E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E45F8B"/>
    <w:multiLevelType w:val="multilevel"/>
    <w:tmpl w:val="32F2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2E5A45"/>
    <w:multiLevelType w:val="multilevel"/>
    <w:tmpl w:val="C65E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87D4D"/>
    <w:multiLevelType w:val="multilevel"/>
    <w:tmpl w:val="A3A6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0A6109"/>
    <w:multiLevelType w:val="multilevel"/>
    <w:tmpl w:val="D2F4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2D58B2"/>
    <w:multiLevelType w:val="multilevel"/>
    <w:tmpl w:val="D8E0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274A26"/>
    <w:multiLevelType w:val="multilevel"/>
    <w:tmpl w:val="9A26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CD45E4"/>
    <w:multiLevelType w:val="multilevel"/>
    <w:tmpl w:val="EAA0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FD2F2D"/>
    <w:multiLevelType w:val="multilevel"/>
    <w:tmpl w:val="26FA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E54CEF"/>
    <w:multiLevelType w:val="multilevel"/>
    <w:tmpl w:val="4C54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DB22F4"/>
    <w:multiLevelType w:val="multilevel"/>
    <w:tmpl w:val="64C8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9B3063"/>
    <w:multiLevelType w:val="multilevel"/>
    <w:tmpl w:val="16FA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885264">
    <w:abstractNumId w:val="0"/>
  </w:num>
  <w:num w:numId="2" w16cid:durableId="1112557246">
    <w:abstractNumId w:val="14"/>
  </w:num>
  <w:num w:numId="3" w16cid:durableId="707416541">
    <w:abstractNumId w:val="13"/>
  </w:num>
  <w:num w:numId="4" w16cid:durableId="2013750864">
    <w:abstractNumId w:val="26"/>
  </w:num>
  <w:num w:numId="5" w16cid:durableId="242419817">
    <w:abstractNumId w:val="21"/>
  </w:num>
  <w:num w:numId="6" w16cid:durableId="1307591083">
    <w:abstractNumId w:val="24"/>
  </w:num>
  <w:num w:numId="7" w16cid:durableId="35786573">
    <w:abstractNumId w:val="32"/>
  </w:num>
  <w:num w:numId="8" w16cid:durableId="529536203">
    <w:abstractNumId w:val="16"/>
  </w:num>
  <w:num w:numId="9" w16cid:durableId="1866169994">
    <w:abstractNumId w:val="29"/>
  </w:num>
  <w:num w:numId="10" w16cid:durableId="1031147477">
    <w:abstractNumId w:val="19"/>
  </w:num>
  <w:num w:numId="11" w16cid:durableId="1768696592">
    <w:abstractNumId w:val="2"/>
  </w:num>
  <w:num w:numId="12" w16cid:durableId="444349332">
    <w:abstractNumId w:val="15"/>
  </w:num>
  <w:num w:numId="13" w16cid:durableId="928585732">
    <w:abstractNumId w:val="20"/>
  </w:num>
  <w:num w:numId="14" w16cid:durableId="1402944106">
    <w:abstractNumId w:val="31"/>
  </w:num>
  <w:num w:numId="15" w16cid:durableId="275410863">
    <w:abstractNumId w:val="11"/>
  </w:num>
  <w:num w:numId="16" w16cid:durableId="2013800694">
    <w:abstractNumId w:val="27"/>
  </w:num>
  <w:num w:numId="17" w16cid:durableId="1235356214">
    <w:abstractNumId w:val="10"/>
  </w:num>
  <w:num w:numId="18" w16cid:durableId="2037197700">
    <w:abstractNumId w:val="28"/>
  </w:num>
  <w:num w:numId="19" w16cid:durableId="1958945520">
    <w:abstractNumId w:val="3"/>
  </w:num>
  <w:num w:numId="20" w16cid:durableId="2036465965">
    <w:abstractNumId w:val="33"/>
  </w:num>
  <w:num w:numId="21" w16cid:durableId="807017961">
    <w:abstractNumId w:val="25"/>
  </w:num>
  <w:num w:numId="22" w16cid:durableId="970401447">
    <w:abstractNumId w:val="8"/>
  </w:num>
  <w:num w:numId="23" w16cid:durableId="747308576">
    <w:abstractNumId w:val="4"/>
  </w:num>
  <w:num w:numId="24" w16cid:durableId="1034648224">
    <w:abstractNumId w:val="7"/>
  </w:num>
  <w:num w:numId="25" w16cid:durableId="525337937">
    <w:abstractNumId w:val="5"/>
  </w:num>
  <w:num w:numId="26" w16cid:durableId="1682850936">
    <w:abstractNumId w:val="6"/>
  </w:num>
  <w:num w:numId="27" w16cid:durableId="1027755764">
    <w:abstractNumId w:val="30"/>
  </w:num>
  <w:num w:numId="28" w16cid:durableId="1745762659">
    <w:abstractNumId w:val="12"/>
  </w:num>
  <w:num w:numId="29" w16cid:durableId="1925911709">
    <w:abstractNumId w:val="23"/>
  </w:num>
  <w:num w:numId="30" w16cid:durableId="2062090294">
    <w:abstractNumId w:val="1"/>
  </w:num>
  <w:num w:numId="31" w16cid:durableId="2124301817">
    <w:abstractNumId w:val="17"/>
  </w:num>
  <w:num w:numId="32" w16cid:durableId="80609795">
    <w:abstractNumId w:val="9"/>
  </w:num>
  <w:num w:numId="33" w16cid:durableId="333530930">
    <w:abstractNumId w:val="22"/>
  </w:num>
  <w:num w:numId="34" w16cid:durableId="14437624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B44"/>
    <w:rsid w:val="00044DC8"/>
    <w:rsid w:val="000B0B44"/>
    <w:rsid w:val="000C033A"/>
    <w:rsid w:val="001746AD"/>
    <w:rsid w:val="001F34F6"/>
    <w:rsid w:val="003A67A2"/>
    <w:rsid w:val="00452AEA"/>
    <w:rsid w:val="00566E69"/>
    <w:rsid w:val="005E58ED"/>
    <w:rsid w:val="006118F1"/>
    <w:rsid w:val="006B0823"/>
    <w:rsid w:val="0078235D"/>
    <w:rsid w:val="007D6D59"/>
    <w:rsid w:val="00823F6B"/>
    <w:rsid w:val="008A2F3B"/>
    <w:rsid w:val="008B4267"/>
    <w:rsid w:val="008F69DA"/>
    <w:rsid w:val="00902B31"/>
    <w:rsid w:val="0093736A"/>
    <w:rsid w:val="00987EA7"/>
    <w:rsid w:val="00A44317"/>
    <w:rsid w:val="00A53F76"/>
    <w:rsid w:val="00A9604C"/>
    <w:rsid w:val="00AD69C6"/>
    <w:rsid w:val="00B471FE"/>
    <w:rsid w:val="00B8488B"/>
    <w:rsid w:val="00C50624"/>
    <w:rsid w:val="00CB1283"/>
    <w:rsid w:val="00CC1658"/>
    <w:rsid w:val="00D5345B"/>
    <w:rsid w:val="00E2203A"/>
    <w:rsid w:val="00EE141D"/>
    <w:rsid w:val="00EE670F"/>
    <w:rsid w:val="00F61A17"/>
    <w:rsid w:val="00F86166"/>
    <w:rsid w:val="00FA452A"/>
    <w:rsid w:val="00FD402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61F5D"/>
  <w15:chartTrackingRefBased/>
  <w15:docId w15:val="{15FC07A4-CEBD-A242-BCCC-D64C0A76D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0B0B4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B0B4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B0B4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B0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B4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B0B4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B0B4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B0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B44"/>
    <w:rPr>
      <w:rFonts w:eastAsiaTheme="majorEastAsia" w:cstheme="majorBidi"/>
      <w:color w:val="272727" w:themeColor="text1" w:themeTint="D8"/>
    </w:rPr>
  </w:style>
  <w:style w:type="paragraph" w:styleId="Title">
    <w:name w:val="Title"/>
    <w:basedOn w:val="Normal"/>
    <w:next w:val="Normal"/>
    <w:link w:val="TitleChar"/>
    <w:uiPriority w:val="10"/>
    <w:qFormat/>
    <w:rsid w:val="000B0B4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B0B4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B0B4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B0B4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B0B44"/>
    <w:pPr>
      <w:spacing w:before="160"/>
      <w:jc w:val="center"/>
    </w:pPr>
    <w:rPr>
      <w:i/>
      <w:iCs/>
      <w:color w:val="404040" w:themeColor="text1" w:themeTint="BF"/>
    </w:rPr>
  </w:style>
  <w:style w:type="character" w:customStyle="1" w:styleId="QuoteChar">
    <w:name w:val="Quote Char"/>
    <w:basedOn w:val="DefaultParagraphFont"/>
    <w:link w:val="Quote"/>
    <w:uiPriority w:val="29"/>
    <w:rsid w:val="000B0B44"/>
    <w:rPr>
      <w:rFonts w:cs="Mangal"/>
      <w:i/>
      <w:iCs/>
      <w:color w:val="404040" w:themeColor="text1" w:themeTint="BF"/>
    </w:rPr>
  </w:style>
  <w:style w:type="paragraph" w:styleId="ListParagraph">
    <w:name w:val="List Paragraph"/>
    <w:basedOn w:val="Normal"/>
    <w:uiPriority w:val="34"/>
    <w:qFormat/>
    <w:rsid w:val="000B0B44"/>
    <w:pPr>
      <w:ind w:left="720"/>
      <w:contextualSpacing/>
    </w:pPr>
  </w:style>
  <w:style w:type="character" w:styleId="IntenseEmphasis">
    <w:name w:val="Intense Emphasis"/>
    <w:basedOn w:val="DefaultParagraphFont"/>
    <w:uiPriority w:val="21"/>
    <w:qFormat/>
    <w:rsid w:val="000B0B44"/>
    <w:rPr>
      <w:i/>
      <w:iCs/>
      <w:color w:val="0F4761" w:themeColor="accent1" w:themeShade="BF"/>
    </w:rPr>
  </w:style>
  <w:style w:type="paragraph" w:styleId="IntenseQuote">
    <w:name w:val="Intense Quote"/>
    <w:basedOn w:val="Normal"/>
    <w:next w:val="Normal"/>
    <w:link w:val="IntenseQuoteChar"/>
    <w:uiPriority w:val="30"/>
    <w:qFormat/>
    <w:rsid w:val="000B0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B44"/>
    <w:rPr>
      <w:rFonts w:cs="Mangal"/>
      <w:i/>
      <w:iCs/>
      <w:color w:val="0F4761" w:themeColor="accent1" w:themeShade="BF"/>
    </w:rPr>
  </w:style>
  <w:style w:type="character" w:styleId="IntenseReference">
    <w:name w:val="Intense Reference"/>
    <w:basedOn w:val="DefaultParagraphFont"/>
    <w:uiPriority w:val="32"/>
    <w:qFormat/>
    <w:rsid w:val="000B0B44"/>
    <w:rPr>
      <w:b/>
      <w:bCs/>
      <w:smallCaps/>
      <w:color w:val="0F4761" w:themeColor="accent1" w:themeShade="BF"/>
      <w:spacing w:val="5"/>
    </w:rPr>
  </w:style>
  <w:style w:type="character" w:styleId="CommentReference">
    <w:name w:val="annotation reference"/>
    <w:basedOn w:val="DefaultParagraphFont"/>
    <w:uiPriority w:val="99"/>
    <w:semiHidden/>
    <w:unhideWhenUsed/>
    <w:rsid w:val="00EE670F"/>
    <w:rPr>
      <w:sz w:val="16"/>
      <w:szCs w:val="16"/>
    </w:rPr>
  </w:style>
  <w:style w:type="paragraph" w:styleId="CommentText">
    <w:name w:val="annotation text"/>
    <w:basedOn w:val="Normal"/>
    <w:link w:val="CommentTextChar"/>
    <w:uiPriority w:val="99"/>
    <w:unhideWhenUsed/>
    <w:rsid w:val="00EE670F"/>
    <w:pPr>
      <w:spacing w:line="240" w:lineRule="auto"/>
    </w:pPr>
    <w:rPr>
      <w:sz w:val="20"/>
      <w:szCs w:val="18"/>
    </w:rPr>
  </w:style>
  <w:style w:type="character" w:customStyle="1" w:styleId="CommentTextChar">
    <w:name w:val="Comment Text Char"/>
    <w:basedOn w:val="DefaultParagraphFont"/>
    <w:link w:val="CommentText"/>
    <w:uiPriority w:val="99"/>
    <w:rsid w:val="00EE670F"/>
    <w:rPr>
      <w:rFonts w:cs="Mangal"/>
      <w:sz w:val="20"/>
      <w:szCs w:val="18"/>
    </w:rPr>
  </w:style>
  <w:style w:type="paragraph" w:styleId="CommentSubject">
    <w:name w:val="annotation subject"/>
    <w:basedOn w:val="CommentText"/>
    <w:next w:val="CommentText"/>
    <w:link w:val="CommentSubjectChar"/>
    <w:uiPriority w:val="99"/>
    <w:semiHidden/>
    <w:unhideWhenUsed/>
    <w:rsid w:val="00EE670F"/>
    <w:rPr>
      <w:b/>
      <w:bCs/>
    </w:rPr>
  </w:style>
  <w:style w:type="character" w:customStyle="1" w:styleId="CommentSubjectChar">
    <w:name w:val="Comment Subject Char"/>
    <w:basedOn w:val="CommentTextChar"/>
    <w:link w:val="CommentSubject"/>
    <w:uiPriority w:val="99"/>
    <w:semiHidden/>
    <w:rsid w:val="00EE670F"/>
    <w:rPr>
      <w:rFonts w:cs="Mangal"/>
      <w:b/>
      <w:bCs/>
      <w:sz w:val="20"/>
      <w:szCs w:val="18"/>
    </w:rPr>
  </w:style>
  <w:style w:type="paragraph" w:styleId="NormalWeb">
    <w:name w:val="Normal (Web)"/>
    <w:basedOn w:val="Normal"/>
    <w:uiPriority w:val="99"/>
    <w:unhideWhenUsed/>
    <w:rsid w:val="00B471FE"/>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B471FE"/>
    <w:rPr>
      <w:b/>
      <w:bCs/>
    </w:rPr>
  </w:style>
  <w:style w:type="paragraph" w:styleId="Revision">
    <w:name w:val="Revision"/>
    <w:hidden/>
    <w:uiPriority w:val="99"/>
    <w:semiHidden/>
    <w:rsid w:val="007D6D59"/>
    <w:pPr>
      <w:spacing w:after="0" w:line="240" w:lineRule="auto"/>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69301">
      <w:bodyDiv w:val="1"/>
      <w:marLeft w:val="0"/>
      <w:marRight w:val="0"/>
      <w:marTop w:val="0"/>
      <w:marBottom w:val="0"/>
      <w:divBdr>
        <w:top w:val="none" w:sz="0" w:space="0" w:color="auto"/>
        <w:left w:val="none" w:sz="0" w:space="0" w:color="auto"/>
        <w:bottom w:val="none" w:sz="0" w:space="0" w:color="auto"/>
        <w:right w:val="none" w:sz="0" w:space="0" w:color="auto"/>
      </w:divBdr>
    </w:div>
    <w:div w:id="425157779">
      <w:bodyDiv w:val="1"/>
      <w:marLeft w:val="0"/>
      <w:marRight w:val="0"/>
      <w:marTop w:val="0"/>
      <w:marBottom w:val="0"/>
      <w:divBdr>
        <w:top w:val="none" w:sz="0" w:space="0" w:color="auto"/>
        <w:left w:val="none" w:sz="0" w:space="0" w:color="auto"/>
        <w:bottom w:val="none" w:sz="0" w:space="0" w:color="auto"/>
        <w:right w:val="none" w:sz="0" w:space="0" w:color="auto"/>
      </w:divBdr>
    </w:div>
    <w:div w:id="1111709532">
      <w:bodyDiv w:val="1"/>
      <w:marLeft w:val="0"/>
      <w:marRight w:val="0"/>
      <w:marTop w:val="0"/>
      <w:marBottom w:val="0"/>
      <w:divBdr>
        <w:top w:val="none" w:sz="0" w:space="0" w:color="auto"/>
        <w:left w:val="none" w:sz="0" w:space="0" w:color="auto"/>
        <w:bottom w:val="none" w:sz="0" w:space="0" w:color="auto"/>
        <w:right w:val="none" w:sz="0" w:space="0" w:color="auto"/>
      </w:divBdr>
    </w:div>
    <w:div w:id="1254632455">
      <w:bodyDiv w:val="1"/>
      <w:marLeft w:val="0"/>
      <w:marRight w:val="0"/>
      <w:marTop w:val="0"/>
      <w:marBottom w:val="0"/>
      <w:divBdr>
        <w:top w:val="none" w:sz="0" w:space="0" w:color="auto"/>
        <w:left w:val="none" w:sz="0" w:space="0" w:color="auto"/>
        <w:bottom w:val="none" w:sz="0" w:space="0" w:color="auto"/>
        <w:right w:val="none" w:sz="0" w:space="0" w:color="auto"/>
      </w:divBdr>
    </w:div>
    <w:div w:id="1884750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1282</Words>
  <Characters>7530</Characters>
  <Application>Microsoft Office Word</Application>
  <DocSecurity>0</DocSecurity>
  <Lines>179</Lines>
  <Paragraphs>125</Paragraphs>
  <ScaleCrop>false</ScaleCrop>
  <Company/>
  <LinksUpToDate>false</LinksUpToDate>
  <CharactersWithSpaces>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Deepesh Goel</cp:lastModifiedBy>
  <cp:revision>29</cp:revision>
  <dcterms:created xsi:type="dcterms:W3CDTF">2025-08-10T02:59:00Z</dcterms:created>
  <dcterms:modified xsi:type="dcterms:W3CDTF">2026-03-18T11:13:00Z</dcterms:modified>
</cp:coreProperties>
</file>