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jc w:val="center"/>
        <w:rPr>
          <w:rFonts w:hint="eastAsia" w:ascii="仿宋" w:hAnsi="仿宋" w:eastAsia="仿宋" w:cs="仿宋"/>
          <w:b/>
          <w:color w:val="D60000"/>
          <w:sz w:val="28"/>
          <w:szCs w:val="28"/>
          <w:u w:val="none"/>
        </w:rPr>
      </w:pPr>
      <w:r>
        <w:rPr>
          <w:rFonts w:hint="eastAsia" w:ascii="仿宋" w:hAnsi="仿宋" w:eastAsia="仿宋" w:cs="仿宋"/>
          <w:b/>
          <w:color w:val="D60000"/>
          <w:kern w:val="0"/>
          <w:sz w:val="28"/>
          <w:szCs w:val="28"/>
          <w:u w:val="none"/>
          <w:bdr w:val="none" w:color="auto" w:sz="0" w:space="0"/>
          <w:shd w:val="clear" w:fill="FFFFFF"/>
          <w:lang w:val="en-US" w:eastAsia="zh-CN" w:bidi="ar"/>
        </w:rPr>
        <w:t>国务院扶贫办关于印发《扶贫开发建档立卡工作方案》的通知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jc w:val="center"/>
        <w:rPr>
          <w:rFonts w:hint="eastAsia" w:ascii="仿宋" w:hAnsi="仿宋" w:eastAsia="仿宋" w:cs="仿宋"/>
          <w:color w:val="999999"/>
          <w:sz w:val="28"/>
          <w:szCs w:val="28"/>
          <w:u w:val="none"/>
        </w:rPr>
      </w:pPr>
      <w:r>
        <w:rPr>
          <w:rFonts w:hint="eastAsia" w:ascii="仿宋" w:hAnsi="仿宋" w:eastAsia="仿宋" w:cs="仿宋"/>
          <w:color w:val="999999"/>
          <w:kern w:val="0"/>
          <w:sz w:val="28"/>
          <w:szCs w:val="28"/>
          <w:u w:val="none"/>
          <w:shd w:val="clear" w:fill="FFFFFF"/>
          <w:lang w:val="en-US" w:eastAsia="zh-CN" w:bidi="ar"/>
        </w:rPr>
        <w:t>发布人：卢明智来源：规划财务司浏览次数： 458发布时间：2014-04-11</w:t>
      </w:r>
      <w:r>
        <w:rPr>
          <w:rFonts w:hint="eastAsia" w:ascii="仿宋" w:hAnsi="仿宋" w:eastAsia="仿宋" w:cs="仿宋"/>
          <w:color w:val="999999"/>
          <w:kern w:val="0"/>
          <w:sz w:val="28"/>
          <w:szCs w:val="28"/>
          <w:u w:val="none"/>
          <w:bdr w:val="none" w:color="auto" w:sz="0" w:space="0"/>
          <w:shd w:val="clear" w:fill="FFFFFF"/>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rPr>
          <w:rFonts w:hint="eastAsia" w:ascii="仿宋" w:hAnsi="仿宋" w:eastAsia="仿宋" w:cs="仿宋"/>
          <w:color w:val="3D3D3D"/>
          <w:sz w:val="28"/>
          <w:szCs w:val="28"/>
          <w:u w:val="none"/>
        </w:rPr>
      </w:pPr>
      <w:r>
        <w:rPr>
          <w:rFonts w:hint="eastAsia" w:ascii="仿宋" w:hAnsi="仿宋" w:eastAsia="仿宋" w:cs="仿宋"/>
          <w:color w:val="3D3D3D"/>
          <w:kern w:val="0"/>
          <w:sz w:val="28"/>
          <w:szCs w:val="28"/>
          <w:u w:val="none"/>
          <w:bdr w:val="none" w:color="auto" w:sz="0" w:space="0"/>
          <w:shd w:val="clear" w:fill="FFFFFF"/>
          <w:lang w:val="en-US" w:eastAsia="zh-CN" w:bidi="ar"/>
        </w:rPr>
        <w:t>视力保护色：</w:t>
      </w:r>
      <w:r>
        <w:rPr>
          <w:rFonts w:hint="eastAsia" w:ascii="仿宋" w:hAnsi="仿宋" w:eastAsia="仿宋" w:cs="仿宋"/>
          <w:color w:val="3D3D3D"/>
          <w:kern w:val="0"/>
          <w:sz w:val="28"/>
          <w:szCs w:val="28"/>
          <w:u w:val="none"/>
          <w:bdr w:val="none" w:color="auto" w:sz="0" w:space="0"/>
          <w:shd w:val="clear" w:fill="FFFFFF"/>
          <w:lang w:val="en-US" w:eastAsia="zh-CN" w:bidi="ar"/>
        </w:rPr>
        <w:fldChar w:fldCharType="begin"/>
      </w:r>
      <w:r>
        <w:rPr>
          <w:rFonts w:hint="eastAsia" w:ascii="仿宋" w:hAnsi="仿宋" w:eastAsia="仿宋" w:cs="仿宋"/>
          <w:color w:val="3D3D3D"/>
          <w:kern w:val="0"/>
          <w:sz w:val="28"/>
          <w:szCs w:val="28"/>
          <w:u w:val="none"/>
          <w:bdr w:val="none" w:color="auto" w:sz="0" w:space="0"/>
          <w:shd w:val="clear" w:fill="FFFFFF"/>
          <w:lang w:val="en-US" w:eastAsia="zh-CN" w:bidi="ar"/>
        </w:rPr>
        <w:instrText xml:space="preserve">INCLUDEPICTURE \d "http://www.cpad.gov.cn/images/61/color1.jpg" \* MERGEFORMATINET </w:instrText>
      </w:r>
      <w:r>
        <w:rPr>
          <w:rFonts w:hint="eastAsia" w:ascii="仿宋" w:hAnsi="仿宋" w:eastAsia="仿宋" w:cs="仿宋"/>
          <w:color w:val="3D3D3D"/>
          <w:kern w:val="0"/>
          <w:sz w:val="28"/>
          <w:szCs w:val="28"/>
          <w:u w:val="none"/>
          <w:bdr w:val="none" w:color="auto" w:sz="0" w:space="0"/>
          <w:shd w:val="clear" w:fill="FFFFFF"/>
          <w:lang w:val="en-US" w:eastAsia="zh-CN" w:bidi="ar"/>
        </w:rPr>
        <w:fldChar w:fldCharType="separate"/>
      </w:r>
      <w:r>
        <w:rPr>
          <w:rFonts w:hint="eastAsia" w:ascii="仿宋" w:hAnsi="仿宋" w:eastAsia="仿宋" w:cs="仿宋"/>
          <w:color w:val="3D3D3D"/>
          <w:kern w:val="0"/>
          <w:sz w:val="28"/>
          <w:szCs w:val="28"/>
          <w:u w:val="none"/>
          <w:bdr w:val="none" w:color="auto" w:sz="0" w:space="0"/>
          <w:shd w:val="clear" w:fill="FFFFFF"/>
          <w:lang w:val="en-US" w:eastAsia="zh-CN" w:bidi="ar"/>
        </w:rPr>
        <w:drawing>
          <wp:inline distT="0" distB="0" distL="114300" distR="114300">
            <wp:extent cx="95250" cy="95250"/>
            <wp:effectExtent l="0" t="0" r="6350" b="635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4"/>
                    <a:stretch>
                      <a:fillRect/>
                    </a:stretch>
                  </pic:blipFill>
                  <pic:spPr>
                    <a:xfrm>
                      <a:off x="0" y="0"/>
                      <a:ext cx="95250" cy="95250"/>
                    </a:xfrm>
                    <a:prstGeom prst="rect">
                      <a:avLst/>
                    </a:prstGeom>
                    <a:noFill/>
                    <a:ln w="9525">
                      <a:noFill/>
                    </a:ln>
                  </pic:spPr>
                </pic:pic>
              </a:graphicData>
            </a:graphic>
          </wp:inline>
        </w:drawing>
      </w:r>
      <w:r>
        <w:rPr>
          <w:rFonts w:hint="eastAsia" w:ascii="仿宋" w:hAnsi="仿宋" w:eastAsia="仿宋" w:cs="仿宋"/>
          <w:color w:val="3D3D3D"/>
          <w:kern w:val="0"/>
          <w:sz w:val="28"/>
          <w:szCs w:val="28"/>
          <w:u w:val="none"/>
          <w:bdr w:val="none" w:color="auto" w:sz="0" w:space="0"/>
          <w:shd w:val="clear" w:fill="FFFFFF"/>
          <w:lang w:val="en-US" w:eastAsia="zh-CN" w:bidi="ar"/>
        </w:rPr>
        <w:fldChar w:fldCharType="end"/>
      </w:r>
      <w:r>
        <w:rPr>
          <w:rFonts w:hint="eastAsia" w:ascii="仿宋" w:hAnsi="仿宋" w:eastAsia="仿宋" w:cs="仿宋"/>
          <w:color w:val="3D3D3D"/>
          <w:kern w:val="0"/>
          <w:sz w:val="28"/>
          <w:szCs w:val="28"/>
          <w:u w:val="none"/>
          <w:bdr w:val="none" w:color="auto" w:sz="0" w:space="0"/>
          <w:shd w:val="clear" w:fill="FFFFFF"/>
          <w:lang w:val="en-US" w:eastAsia="zh-CN" w:bidi="ar"/>
        </w:rPr>
        <w:t xml:space="preserve"> </w:t>
      </w:r>
      <w:r>
        <w:rPr>
          <w:rFonts w:hint="eastAsia" w:ascii="仿宋" w:hAnsi="仿宋" w:eastAsia="仿宋" w:cs="仿宋"/>
          <w:color w:val="3D3D3D"/>
          <w:kern w:val="0"/>
          <w:sz w:val="28"/>
          <w:szCs w:val="28"/>
          <w:u w:val="none"/>
          <w:bdr w:val="none" w:color="auto" w:sz="0" w:space="0"/>
          <w:shd w:val="clear" w:fill="FFFFFF"/>
          <w:lang w:val="en-US" w:eastAsia="zh-CN" w:bidi="ar"/>
        </w:rPr>
        <w:fldChar w:fldCharType="begin"/>
      </w:r>
      <w:r>
        <w:rPr>
          <w:rFonts w:hint="eastAsia" w:ascii="仿宋" w:hAnsi="仿宋" w:eastAsia="仿宋" w:cs="仿宋"/>
          <w:color w:val="3D3D3D"/>
          <w:kern w:val="0"/>
          <w:sz w:val="28"/>
          <w:szCs w:val="28"/>
          <w:u w:val="none"/>
          <w:bdr w:val="none" w:color="auto" w:sz="0" w:space="0"/>
          <w:shd w:val="clear" w:fill="FFFFFF"/>
          <w:lang w:val="en-US" w:eastAsia="zh-CN" w:bidi="ar"/>
        </w:rPr>
        <w:instrText xml:space="preserve">INCLUDEPICTURE \d "http://www.cpad.gov.cn/images/61/color2.jpg" \* MERGEFORMATINET </w:instrText>
      </w:r>
      <w:r>
        <w:rPr>
          <w:rFonts w:hint="eastAsia" w:ascii="仿宋" w:hAnsi="仿宋" w:eastAsia="仿宋" w:cs="仿宋"/>
          <w:color w:val="3D3D3D"/>
          <w:kern w:val="0"/>
          <w:sz w:val="28"/>
          <w:szCs w:val="28"/>
          <w:u w:val="none"/>
          <w:bdr w:val="none" w:color="auto" w:sz="0" w:space="0"/>
          <w:shd w:val="clear" w:fill="FFFFFF"/>
          <w:lang w:val="en-US" w:eastAsia="zh-CN" w:bidi="ar"/>
        </w:rPr>
        <w:fldChar w:fldCharType="separate"/>
      </w:r>
      <w:r>
        <w:rPr>
          <w:rFonts w:hint="eastAsia" w:ascii="仿宋" w:hAnsi="仿宋" w:eastAsia="仿宋" w:cs="仿宋"/>
          <w:color w:val="3D3D3D"/>
          <w:kern w:val="0"/>
          <w:sz w:val="28"/>
          <w:szCs w:val="28"/>
          <w:u w:val="none"/>
          <w:bdr w:val="none" w:color="auto" w:sz="0" w:space="0"/>
          <w:shd w:val="clear" w:fill="FFFFFF"/>
          <w:lang w:val="en-US" w:eastAsia="zh-CN" w:bidi="ar"/>
        </w:rPr>
        <w:drawing>
          <wp:inline distT="0" distB="0" distL="114300" distR="114300">
            <wp:extent cx="95250" cy="95250"/>
            <wp:effectExtent l="0" t="0" r="6350" b="6350"/>
            <wp:docPr id="3"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7"/>
                    <pic:cNvPicPr>
                      <a:picLocks noChangeAspect="1"/>
                    </pic:cNvPicPr>
                  </pic:nvPicPr>
                  <pic:blipFill>
                    <a:blip r:embed="rId5"/>
                    <a:stretch>
                      <a:fillRect/>
                    </a:stretch>
                  </pic:blipFill>
                  <pic:spPr>
                    <a:xfrm>
                      <a:off x="0" y="0"/>
                      <a:ext cx="95250" cy="95250"/>
                    </a:xfrm>
                    <a:prstGeom prst="rect">
                      <a:avLst/>
                    </a:prstGeom>
                    <a:noFill/>
                    <a:ln w="9525">
                      <a:noFill/>
                    </a:ln>
                  </pic:spPr>
                </pic:pic>
              </a:graphicData>
            </a:graphic>
          </wp:inline>
        </w:drawing>
      </w:r>
      <w:r>
        <w:rPr>
          <w:rFonts w:hint="eastAsia" w:ascii="仿宋" w:hAnsi="仿宋" w:eastAsia="仿宋" w:cs="仿宋"/>
          <w:color w:val="3D3D3D"/>
          <w:kern w:val="0"/>
          <w:sz w:val="28"/>
          <w:szCs w:val="28"/>
          <w:u w:val="none"/>
          <w:bdr w:val="none" w:color="auto" w:sz="0" w:space="0"/>
          <w:shd w:val="clear" w:fill="FFFFFF"/>
          <w:lang w:val="en-US" w:eastAsia="zh-CN" w:bidi="ar"/>
        </w:rPr>
        <w:fldChar w:fldCharType="end"/>
      </w:r>
      <w:r>
        <w:rPr>
          <w:rFonts w:hint="eastAsia" w:ascii="仿宋" w:hAnsi="仿宋" w:eastAsia="仿宋" w:cs="仿宋"/>
          <w:color w:val="3D3D3D"/>
          <w:kern w:val="0"/>
          <w:sz w:val="28"/>
          <w:szCs w:val="28"/>
          <w:u w:val="none"/>
          <w:bdr w:val="none" w:color="auto" w:sz="0" w:space="0"/>
          <w:shd w:val="clear" w:fill="FFFFFF"/>
          <w:lang w:val="en-US" w:eastAsia="zh-CN" w:bidi="ar"/>
        </w:rPr>
        <w:fldChar w:fldCharType="begin"/>
      </w:r>
      <w:r>
        <w:rPr>
          <w:rFonts w:hint="eastAsia" w:ascii="仿宋" w:hAnsi="仿宋" w:eastAsia="仿宋" w:cs="仿宋"/>
          <w:color w:val="3D3D3D"/>
          <w:kern w:val="0"/>
          <w:sz w:val="28"/>
          <w:szCs w:val="28"/>
          <w:u w:val="none"/>
          <w:bdr w:val="none" w:color="auto" w:sz="0" w:space="0"/>
          <w:shd w:val="clear" w:fill="FFFFFF"/>
          <w:lang w:val="en-US" w:eastAsia="zh-CN" w:bidi="ar"/>
        </w:rPr>
        <w:instrText xml:space="preserve">INCLUDEPICTURE \d "http://www.cpad.gov.cn/images/61/color3.jpg" \* MERGEFORMATINET </w:instrText>
      </w:r>
      <w:r>
        <w:rPr>
          <w:rFonts w:hint="eastAsia" w:ascii="仿宋" w:hAnsi="仿宋" w:eastAsia="仿宋" w:cs="仿宋"/>
          <w:color w:val="3D3D3D"/>
          <w:kern w:val="0"/>
          <w:sz w:val="28"/>
          <w:szCs w:val="28"/>
          <w:u w:val="none"/>
          <w:bdr w:val="none" w:color="auto" w:sz="0" w:space="0"/>
          <w:shd w:val="clear" w:fill="FFFFFF"/>
          <w:lang w:val="en-US" w:eastAsia="zh-CN" w:bidi="ar"/>
        </w:rPr>
        <w:fldChar w:fldCharType="separate"/>
      </w:r>
      <w:r>
        <w:rPr>
          <w:rFonts w:hint="eastAsia" w:ascii="仿宋" w:hAnsi="仿宋" w:eastAsia="仿宋" w:cs="仿宋"/>
          <w:color w:val="3D3D3D"/>
          <w:kern w:val="0"/>
          <w:sz w:val="28"/>
          <w:szCs w:val="28"/>
          <w:u w:val="none"/>
          <w:bdr w:val="none" w:color="auto" w:sz="0" w:space="0"/>
          <w:shd w:val="clear" w:fill="FFFFFF"/>
          <w:lang w:val="en-US" w:eastAsia="zh-CN" w:bidi="ar"/>
        </w:rPr>
        <w:drawing>
          <wp:inline distT="0" distB="0" distL="114300" distR="114300">
            <wp:extent cx="95250" cy="95250"/>
            <wp:effectExtent l="0" t="0" r="6350" b="6350"/>
            <wp:docPr id="5"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8"/>
                    <pic:cNvPicPr>
                      <a:picLocks noChangeAspect="1"/>
                    </pic:cNvPicPr>
                  </pic:nvPicPr>
                  <pic:blipFill>
                    <a:blip r:embed="rId6"/>
                    <a:stretch>
                      <a:fillRect/>
                    </a:stretch>
                  </pic:blipFill>
                  <pic:spPr>
                    <a:xfrm>
                      <a:off x="0" y="0"/>
                      <a:ext cx="95250" cy="95250"/>
                    </a:xfrm>
                    <a:prstGeom prst="rect">
                      <a:avLst/>
                    </a:prstGeom>
                    <a:noFill/>
                    <a:ln w="9525">
                      <a:noFill/>
                    </a:ln>
                  </pic:spPr>
                </pic:pic>
              </a:graphicData>
            </a:graphic>
          </wp:inline>
        </w:drawing>
      </w:r>
      <w:r>
        <w:rPr>
          <w:rFonts w:hint="eastAsia" w:ascii="仿宋" w:hAnsi="仿宋" w:eastAsia="仿宋" w:cs="仿宋"/>
          <w:color w:val="3D3D3D"/>
          <w:kern w:val="0"/>
          <w:sz w:val="28"/>
          <w:szCs w:val="28"/>
          <w:u w:val="none"/>
          <w:bdr w:val="none" w:color="auto" w:sz="0" w:space="0"/>
          <w:shd w:val="clear" w:fill="FFFFFF"/>
          <w:lang w:val="en-US" w:eastAsia="zh-CN" w:bidi="ar"/>
        </w:rPr>
        <w:fldChar w:fldCharType="end"/>
      </w:r>
      <w:r>
        <w:rPr>
          <w:rFonts w:hint="eastAsia" w:ascii="仿宋" w:hAnsi="仿宋" w:eastAsia="仿宋" w:cs="仿宋"/>
          <w:color w:val="3D3D3D"/>
          <w:kern w:val="0"/>
          <w:sz w:val="28"/>
          <w:szCs w:val="28"/>
          <w:u w:val="none"/>
          <w:bdr w:val="none" w:color="auto" w:sz="0" w:space="0"/>
          <w:shd w:val="clear" w:fill="FFFFFF"/>
          <w:lang w:val="en-US" w:eastAsia="zh-CN" w:bidi="ar"/>
        </w:rPr>
        <w:fldChar w:fldCharType="begin"/>
      </w:r>
      <w:r>
        <w:rPr>
          <w:rFonts w:hint="eastAsia" w:ascii="仿宋" w:hAnsi="仿宋" w:eastAsia="仿宋" w:cs="仿宋"/>
          <w:color w:val="3D3D3D"/>
          <w:kern w:val="0"/>
          <w:sz w:val="28"/>
          <w:szCs w:val="28"/>
          <w:u w:val="none"/>
          <w:bdr w:val="none" w:color="auto" w:sz="0" w:space="0"/>
          <w:shd w:val="clear" w:fill="FFFFFF"/>
          <w:lang w:val="en-US" w:eastAsia="zh-CN" w:bidi="ar"/>
        </w:rPr>
        <w:instrText xml:space="preserve">INCLUDEPICTURE \d "http://www.cpad.gov.cn/images/61/color4.jpg" \* MERGEFORMATINET </w:instrText>
      </w:r>
      <w:r>
        <w:rPr>
          <w:rFonts w:hint="eastAsia" w:ascii="仿宋" w:hAnsi="仿宋" w:eastAsia="仿宋" w:cs="仿宋"/>
          <w:color w:val="3D3D3D"/>
          <w:kern w:val="0"/>
          <w:sz w:val="28"/>
          <w:szCs w:val="28"/>
          <w:u w:val="none"/>
          <w:bdr w:val="none" w:color="auto" w:sz="0" w:space="0"/>
          <w:shd w:val="clear" w:fill="FFFFFF"/>
          <w:lang w:val="en-US" w:eastAsia="zh-CN" w:bidi="ar"/>
        </w:rPr>
        <w:fldChar w:fldCharType="separate"/>
      </w:r>
      <w:r>
        <w:rPr>
          <w:rFonts w:hint="eastAsia" w:ascii="仿宋" w:hAnsi="仿宋" w:eastAsia="仿宋" w:cs="仿宋"/>
          <w:color w:val="3D3D3D"/>
          <w:kern w:val="0"/>
          <w:sz w:val="28"/>
          <w:szCs w:val="28"/>
          <w:u w:val="none"/>
          <w:bdr w:val="none" w:color="auto" w:sz="0" w:space="0"/>
          <w:shd w:val="clear" w:fill="FFFFFF"/>
          <w:lang w:val="en-US" w:eastAsia="zh-CN" w:bidi="ar"/>
        </w:rPr>
        <w:drawing>
          <wp:inline distT="0" distB="0" distL="114300" distR="114300">
            <wp:extent cx="95250" cy="95250"/>
            <wp:effectExtent l="0" t="0" r="6350" b="6350"/>
            <wp:docPr id="6"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IMG_259"/>
                    <pic:cNvPicPr>
                      <a:picLocks noChangeAspect="1"/>
                    </pic:cNvPicPr>
                  </pic:nvPicPr>
                  <pic:blipFill>
                    <a:blip r:embed="rId7"/>
                    <a:stretch>
                      <a:fillRect/>
                    </a:stretch>
                  </pic:blipFill>
                  <pic:spPr>
                    <a:xfrm>
                      <a:off x="0" y="0"/>
                      <a:ext cx="95250" cy="95250"/>
                    </a:xfrm>
                    <a:prstGeom prst="rect">
                      <a:avLst/>
                    </a:prstGeom>
                    <a:noFill/>
                    <a:ln w="9525">
                      <a:noFill/>
                    </a:ln>
                  </pic:spPr>
                </pic:pic>
              </a:graphicData>
            </a:graphic>
          </wp:inline>
        </w:drawing>
      </w:r>
      <w:r>
        <w:rPr>
          <w:rFonts w:hint="eastAsia" w:ascii="仿宋" w:hAnsi="仿宋" w:eastAsia="仿宋" w:cs="仿宋"/>
          <w:color w:val="3D3D3D"/>
          <w:kern w:val="0"/>
          <w:sz w:val="28"/>
          <w:szCs w:val="28"/>
          <w:u w:val="none"/>
          <w:bdr w:val="none" w:color="auto" w:sz="0" w:space="0"/>
          <w:shd w:val="clear" w:fill="FFFFFF"/>
          <w:lang w:val="en-US" w:eastAsia="zh-CN" w:bidi="ar"/>
        </w:rPr>
        <w:fldChar w:fldCharType="end"/>
      </w:r>
      <w:r>
        <w:rPr>
          <w:rFonts w:hint="eastAsia" w:ascii="仿宋" w:hAnsi="仿宋" w:eastAsia="仿宋" w:cs="仿宋"/>
          <w:color w:val="3D3D3D"/>
          <w:kern w:val="0"/>
          <w:sz w:val="28"/>
          <w:szCs w:val="28"/>
          <w:u w:val="none"/>
          <w:bdr w:val="none" w:color="auto" w:sz="0" w:space="0"/>
          <w:shd w:val="clear" w:fill="FFFFFF"/>
          <w:lang w:val="en-US" w:eastAsia="zh-CN" w:bidi="ar"/>
        </w:rPr>
        <w:fldChar w:fldCharType="begin"/>
      </w:r>
      <w:r>
        <w:rPr>
          <w:rFonts w:hint="eastAsia" w:ascii="仿宋" w:hAnsi="仿宋" w:eastAsia="仿宋" w:cs="仿宋"/>
          <w:color w:val="3D3D3D"/>
          <w:kern w:val="0"/>
          <w:sz w:val="28"/>
          <w:szCs w:val="28"/>
          <w:u w:val="none"/>
          <w:bdr w:val="none" w:color="auto" w:sz="0" w:space="0"/>
          <w:shd w:val="clear" w:fill="FFFFFF"/>
          <w:lang w:val="en-US" w:eastAsia="zh-CN" w:bidi="ar"/>
        </w:rPr>
        <w:instrText xml:space="preserve">INCLUDEPICTURE \d "http://www.cpad.gov.cn/images/61/color5.jpg" \* MERGEFORMATINET </w:instrText>
      </w:r>
      <w:r>
        <w:rPr>
          <w:rFonts w:hint="eastAsia" w:ascii="仿宋" w:hAnsi="仿宋" w:eastAsia="仿宋" w:cs="仿宋"/>
          <w:color w:val="3D3D3D"/>
          <w:kern w:val="0"/>
          <w:sz w:val="28"/>
          <w:szCs w:val="28"/>
          <w:u w:val="none"/>
          <w:bdr w:val="none" w:color="auto" w:sz="0" w:space="0"/>
          <w:shd w:val="clear" w:fill="FFFFFF"/>
          <w:lang w:val="en-US" w:eastAsia="zh-CN" w:bidi="ar"/>
        </w:rPr>
        <w:fldChar w:fldCharType="separate"/>
      </w:r>
      <w:r>
        <w:rPr>
          <w:rFonts w:hint="eastAsia" w:ascii="仿宋" w:hAnsi="仿宋" w:eastAsia="仿宋" w:cs="仿宋"/>
          <w:color w:val="3D3D3D"/>
          <w:kern w:val="0"/>
          <w:sz w:val="28"/>
          <w:szCs w:val="28"/>
          <w:u w:val="none"/>
          <w:bdr w:val="none" w:color="auto" w:sz="0" w:space="0"/>
          <w:shd w:val="clear" w:fill="FFFFFF"/>
          <w:lang w:val="en-US" w:eastAsia="zh-CN" w:bidi="ar"/>
        </w:rPr>
        <w:drawing>
          <wp:inline distT="0" distB="0" distL="114300" distR="114300">
            <wp:extent cx="95250" cy="95250"/>
            <wp:effectExtent l="0" t="0" r="6350" b="6350"/>
            <wp:docPr id="1"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descr="IMG_260"/>
                    <pic:cNvPicPr>
                      <a:picLocks noChangeAspect="1"/>
                    </pic:cNvPicPr>
                  </pic:nvPicPr>
                  <pic:blipFill>
                    <a:blip r:embed="rId7"/>
                    <a:stretch>
                      <a:fillRect/>
                    </a:stretch>
                  </pic:blipFill>
                  <pic:spPr>
                    <a:xfrm>
                      <a:off x="0" y="0"/>
                      <a:ext cx="95250" cy="95250"/>
                    </a:xfrm>
                    <a:prstGeom prst="rect">
                      <a:avLst/>
                    </a:prstGeom>
                    <a:noFill/>
                    <a:ln w="9525">
                      <a:noFill/>
                    </a:ln>
                  </pic:spPr>
                </pic:pic>
              </a:graphicData>
            </a:graphic>
          </wp:inline>
        </w:drawing>
      </w:r>
      <w:r>
        <w:rPr>
          <w:rFonts w:hint="eastAsia" w:ascii="仿宋" w:hAnsi="仿宋" w:eastAsia="仿宋" w:cs="仿宋"/>
          <w:color w:val="3D3D3D"/>
          <w:kern w:val="0"/>
          <w:sz w:val="28"/>
          <w:szCs w:val="28"/>
          <w:u w:val="none"/>
          <w:bdr w:val="none" w:color="auto" w:sz="0" w:space="0"/>
          <w:shd w:val="clear" w:fill="FFFFFF"/>
          <w:lang w:val="en-US" w:eastAsia="zh-CN" w:bidi="ar"/>
        </w:rPr>
        <w:fldChar w:fldCharType="end"/>
      </w:r>
      <w:r>
        <w:rPr>
          <w:rFonts w:hint="eastAsia" w:ascii="仿宋" w:hAnsi="仿宋" w:eastAsia="仿宋" w:cs="仿宋"/>
          <w:color w:val="3D3D3D"/>
          <w:kern w:val="0"/>
          <w:sz w:val="28"/>
          <w:szCs w:val="28"/>
          <w:u w:val="none"/>
          <w:bdr w:val="none" w:color="auto" w:sz="0" w:space="0"/>
          <w:shd w:val="clear" w:fill="FFFFFF"/>
          <w:lang w:val="en-US" w:eastAsia="zh-CN" w:bidi="ar"/>
        </w:rPr>
        <w:fldChar w:fldCharType="begin"/>
      </w:r>
      <w:r>
        <w:rPr>
          <w:rFonts w:hint="eastAsia" w:ascii="仿宋" w:hAnsi="仿宋" w:eastAsia="仿宋" w:cs="仿宋"/>
          <w:color w:val="3D3D3D"/>
          <w:kern w:val="0"/>
          <w:sz w:val="28"/>
          <w:szCs w:val="28"/>
          <w:u w:val="none"/>
          <w:bdr w:val="none" w:color="auto" w:sz="0" w:space="0"/>
          <w:shd w:val="clear" w:fill="FFFFFF"/>
          <w:lang w:val="en-US" w:eastAsia="zh-CN" w:bidi="ar"/>
        </w:rPr>
        <w:instrText xml:space="preserve">INCLUDEPICTURE \d "http://www.cpad.gov.cn/images/61/color6.jpg" \* MERGEFORMATINET </w:instrText>
      </w:r>
      <w:r>
        <w:rPr>
          <w:rFonts w:hint="eastAsia" w:ascii="仿宋" w:hAnsi="仿宋" w:eastAsia="仿宋" w:cs="仿宋"/>
          <w:color w:val="3D3D3D"/>
          <w:kern w:val="0"/>
          <w:sz w:val="28"/>
          <w:szCs w:val="28"/>
          <w:u w:val="none"/>
          <w:bdr w:val="none" w:color="auto" w:sz="0" w:space="0"/>
          <w:shd w:val="clear" w:fill="FFFFFF"/>
          <w:lang w:val="en-US" w:eastAsia="zh-CN" w:bidi="ar"/>
        </w:rPr>
        <w:fldChar w:fldCharType="separate"/>
      </w:r>
      <w:r>
        <w:rPr>
          <w:rFonts w:hint="eastAsia" w:ascii="仿宋" w:hAnsi="仿宋" w:eastAsia="仿宋" w:cs="仿宋"/>
          <w:color w:val="3D3D3D"/>
          <w:kern w:val="0"/>
          <w:sz w:val="28"/>
          <w:szCs w:val="28"/>
          <w:u w:val="none"/>
          <w:bdr w:val="none" w:color="auto" w:sz="0" w:space="0"/>
          <w:shd w:val="clear" w:fill="FFFFFF"/>
          <w:lang w:val="en-US" w:eastAsia="zh-CN" w:bidi="ar"/>
        </w:rPr>
        <w:drawing>
          <wp:inline distT="0" distB="0" distL="114300" distR="114300">
            <wp:extent cx="95250" cy="95250"/>
            <wp:effectExtent l="0" t="0" r="6350" b="6350"/>
            <wp:docPr id="2"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descr="IMG_261"/>
                    <pic:cNvPicPr>
                      <a:picLocks noChangeAspect="1"/>
                    </pic:cNvPicPr>
                  </pic:nvPicPr>
                  <pic:blipFill>
                    <a:blip r:embed="rId8"/>
                    <a:stretch>
                      <a:fillRect/>
                    </a:stretch>
                  </pic:blipFill>
                  <pic:spPr>
                    <a:xfrm>
                      <a:off x="0" y="0"/>
                      <a:ext cx="95250" cy="95250"/>
                    </a:xfrm>
                    <a:prstGeom prst="rect">
                      <a:avLst/>
                    </a:prstGeom>
                    <a:noFill/>
                    <a:ln w="9525">
                      <a:noFill/>
                    </a:ln>
                  </pic:spPr>
                </pic:pic>
              </a:graphicData>
            </a:graphic>
          </wp:inline>
        </w:drawing>
      </w:r>
      <w:r>
        <w:rPr>
          <w:rFonts w:hint="eastAsia" w:ascii="仿宋" w:hAnsi="仿宋" w:eastAsia="仿宋" w:cs="仿宋"/>
          <w:color w:val="3D3D3D"/>
          <w:kern w:val="0"/>
          <w:sz w:val="28"/>
          <w:szCs w:val="28"/>
          <w:u w:val="none"/>
          <w:bdr w:val="none" w:color="auto" w:sz="0" w:space="0"/>
          <w:shd w:val="clear" w:fill="FFFFFF"/>
          <w:lang w:val="en-US" w:eastAsia="zh-CN" w:bidi="ar"/>
        </w:rPr>
        <w:fldChar w:fldCharType="end"/>
      </w:r>
    </w:p>
    <w:p>
      <w:pPr>
        <w:keepNext w:val="0"/>
        <w:keepLines w:val="0"/>
        <w:widowControl/>
        <w:suppressLineNumbers w:val="0"/>
        <w:spacing w:before="156" w:beforeAutospacing="0" w:after="200" w:afterAutospacing="0" w:line="330" w:lineRule="atLeast"/>
        <w:ind w:left="0" w:right="0"/>
        <w:jc w:val="center"/>
        <w:rPr>
          <w:rFonts w:hint="eastAsia" w:ascii="仿宋" w:hAnsi="仿宋" w:eastAsia="仿宋" w:cs="仿宋"/>
          <w:sz w:val="28"/>
          <w:szCs w:val="28"/>
        </w:rPr>
      </w:pPr>
      <w:r>
        <w:rPr>
          <w:rFonts w:hint="eastAsia" w:ascii="仿宋" w:hAnsi="仿宋" w:eastAsia="仿宋" w:cs="仿宋"/>
          <w:color w:val="3D3D3D"/>
          <w:kern w:val="0"/>
          <w:sz w:val="28"/>
          <w:szCs w:val="28"/>
          <w:u w:val="none"/>
          <w:shd w:val="clear" w:fill="FFFFFF"/>
          <w:lang w:val="en-US" w:eastAsia="zh-CN" w:bidi="ar"/>
        </w:rPr>
        <w:t>国开办发〔2014〕24号</w:t>
      </w:r>
    </w:p>
    <w:p>
      <w:pPr>
        <w:keepNext w:val="0"/>
        <w:keepLines w:val="0"/>
        <w:widowControl/>
        <w:suppressLineNumbers w:val="0"/>
        <w:spacing w:before="156" w:beforeAutospacing="0" w:after="200" w:afterAutospacing="0" w:line="330" w:lineRule="atLeast"/>
        <w:ind w:left="0" w:right="0"/>
        <w:jc w:val="center"/>
        <w:rPr>
          <w:rFonts w:hint="eastAsia" w:ascii="仿宋" w:hAnsi="仿宋" w:eastAsia="仿宋" w:cs="仿宋"/>
          <w:sz w:val="28"/>
          <w:szCs w:val="28"/>
        </w:rPr>
      </w:pPr>
      <w:r>
        <w:rPr>
          <w:rFonts w:hint="eastAsia" w:ascii="仿宋" w:hAnsi="仿宋" w:eastAsia="仿宋" w:cs="仿宋"/>
          <w:color w:val="3D3D3D"/>
          <w:kern w:val="0"/>
          <w:sz w:val="28"/>
          <w:szCs w:val="28"/>
          <w:u w:val="none"/>
          <w:shd w:val="clear" w:fill="FFFFFF"/>
          <w:lang w:val="en-US" w:eastAsia="zh-CN" w:bidi="ar"/>
        </w:rPr>
        <w:t> </w:t>
      </w:r>
    </w:p>
    <w:p>
      <w:pPr>
        <w:keepNext w:val="0"/>
        <w:keepLines w:val="0"/>
        <w:widowControl/>
        <w:suppressLineNumbers w:val="0"/>
        <w:spacing w:before="156" w:beforeAutospacing="0" w:after="200" w:afterAutospacing="0" w:line="330" w:lineRule="atLeast"/>
        <w:ind w:left="0" w:right="0"/>
        <w:jc w:val="center"/>
        <w:rPr>
          <w:rFonts w:hint="eastAsia" w:ascii="仿宋" w:hAnsi="仿宋" w:eastAsia="仿宋" w:cs="仿宋"/>
          <w:sz w:val="28"/>
          <w:szCs w:val="28"/>
        </w:rPr>
      </w:pPr>
      <w:r>
        <w:rPr>
          <w:rFonts w:hint="eastAsia" w:ascii="仿宋" w:hAnsi="仿宋" w:eastAsia="仿宋" w:cs="仿宋"/>
          <w:b/>
          <w:color w:val="3D3D3D"/>
          <w:kern w:val="0"/>
          <w:sz w:val="28"/>
          <w:szCs w:val="28"/>
          <w:u w:val="none"/>
          <w:shd w:val="clear" w:fill="FFFFFF"/>
          <w:lang w:val="en-US" w:eastAsia="zh-CN" w:bidi="ar"/>
        </w:rPr>
        <w:t>国务院扶贫办关于印发</w:t>
      </w:r>
    </w:p>
    <w:p>
      <w:pPr>
        <w:keepNext w:val="0"/>
        <w:keepLines w:val="0"/>
        <w:widowControl/>
        <w:suppressLineNumbers w:val="0"/>
        <w:spacing w:before="156" w:beforeAutospacing="0" w:after="200" w:afterAutospacing="0" w:line="330" w:lineRule="atLeast"/>
        <w:ind w:left="0" w:right="0"/>
        <w:jc w:val="center"/>
        <w:rPr>
          <w:rFonts w:hint="eastAsia" w:ascii="仿宋" w:hAnsi="仿宋" w:eastAsia="仿宋" w:cs="仿宋"/>
          <w:sz w:val="28"/>
          <w:szCs w:val="28"/>
        </w:rPr>
      </w:pPr>
      <w:r>
        <w:rPr>
          <w:rFonts w:hint="eastAsia" w:ascii="仿宋" w:hAnsi="仿宋" w:eastAsia="仿宋" w:cs="仿宋"/>
          <w:b/>
          <w:color w:val="3D3D3D"/>
          <w:kern w:val="0"/>
          <w:sz w:val="28"/>
          <w:szCs w:val="28"/>
          <w:u w:val="none"/>
          <w:shd w:val="clear" w:fill="FFFFFF"/>
          <w:lang w:val="en-US" w:eastAsia="zh-CN" w:bidi="ar"/>
        </w:rPr>
        <w:t>《扶贫开发建档立卡工作方案》的通知</w:t>
      </w:r>
    </w:p>
    <w:p>
      <w:pPr>
        <w:keepNext w:val="0"/>
        <w:keepLines w:val="0"/>
        <w:widowControl/>
        <w:suppressLineNumbers w:val="0"/>
        <w:spacing w:before="156" w:beforeAutospacing="0" w:after="200" w:afterAutospacing="0" w:line="330" w:lineRule="atLeast"/>
        <w:ind w:left="0" w:right="0"/>
        <w:jc w:val="center"/>
        <w:rPr>
          <w:rFonts w:hint="eastAsia" w:ascii="仿宋" w:hAnsi="仿宋" w:eastAsia="仿宋" w:cs="仿宋"/>
          <w:sz w:val="28"/>
          <w:szCs w:val="28"/>
        </w:rPr>
      </w:pPr>
      <w:r>
        <w:rPr>
          <w:rFonts w:hint="eastAsia" w:ascii="仿宋" w:hAnsi="仿宋" w:eastAsia="仿宋" w:cs="仿宋"/>
          <w:color w:val="3D3D3D"/>
          <w:kern w:val="0"/>
          <w:sz w:val="28"/>
          <w:szCs w:val="28"/>
          <w:u w:val="none"/>
          <w:shd w:val="clear" w:fill="FFFFFF"/>
          <w:lang w:val="en-US" w:eastAsia="zh-CN" w:bidi="ar"/>
        </w:rPr>
        <w:t> </w:t>
      </w:r>
      <w:bookmarkStart w:id="0" w:name="_GoBack"/>
      <w:bookmarkEnd w:id="0"/>
    </w:p>
    <w:p>
      <w:pPr>
        <w:keepNext w:val="0"/>
        <w:keepLines w:val="0"/>
        <w:widowControl/>
        <w:suppressLineNumbers w:val="0"/>
        <w:spacing w:before="156" w:beforeAutospacing="0" w:after="200" w:afterAutospacing="0" w:line="330" w:lineRule="atLeast"/>
        <w:ind w:left="0" w:right="0"/>
        <w:jc w:val="left"/>
        <w:rPr>
          <w:rFonts w:hint="eastAsia" w:ascii="仿宋" w:hAnsi="仿宋" w:eastAsia="仿宋" w:cs="仿宋"/>
          <w:sz w:val="28"/>
          <w:szCs w:val="28"/>
        </w:rPr>
      </w:pPr>
      <w:r>
        <w:rPr>
          <w:rFonts w:hint="eastAsia" w:ascii="仿宋" w:hAnsi="仿宋" w:eastAsia="仿宋" w:cs="仿宋"/>
          <w:color w:val="3D3D3D"/>
          <w:kern w:val="0"/>
          <w:sz w:val="28"/>
          <w:szCs w:val="28"/>
          <w:u w:val="none"/>
          <w:shd w:val="clear" w:fill="FFFFFF"/>
          <w:lang w:val="en-US" w:eastAsia="zh-CN" w:bidi="ar"/>
        </w:rPr>
        <w:t>各省、自治区、直辖市扶贫办（农委），新疆生产建设兵团扶贫办：</w:t>
      </w:r>
    </w:p>
    <w:p>
      <w:pPr>
        <w:keepNext w:val="0"/>
        <w:keepLines w:val="0"/>
        <w:widowControl/>
        <w:suppressLineNumbers w:val="0"/>
        <w:spacing w:before="156" w:beforeAutospacing="0" w:after="200" w:afterAutospacing="0" w:line="330" w:lineRule="atLeast"/>
        <w:ind w:left="0" w:right="0" w:firstLine="420"/>
        <w:jc w:val="both"/>
        <w:rPr>
          <w:rFonts w:hint="eastAsia" w:ascii="仿宋" w:hAnsi="仿宋" w:eastAsia="仿宋" w:cs="仿宋"/>
          <w:sz w:val="28"/>
          <w:szCs w:val="28"/>
        </w:rPr>
      </w:pPr>
      <w:r>
        <w:rPr>
          <w:rFonts w:hint="eastAsia" w:ascii="仿宋" w:hAnsi="仿宋" w:eastAsia="仿宋" w:cs="仿宋"/>
          <w:color w:val="3D3D3D"/>
          <w:kern w:val="0"/>
          <w:sz w:val="28"/>
          <w:szCs w:val="28"/>
          <w:u w:val="none"/>
          <w:shd w:val="clear" w:fill="FFFFFF"/>
          <w:lang w:val="en-US" w:eastAsia="zh-CN" w:bidi="ar"/>
        </w:rPr>
        <w:t>根据《中共中央办公厅 国务院办公厅印发&lt;关于创新机制扎实推进农村扶贫开发工作的意见&gt;的通知》（中办发〔2013〕25号）精神，按照全国扶贫工作座谈会和国务院扶贫开发领导小组第二次全体会议要求，我办起草了《扶贫开发建档立卡工作方案》，现印发给你们，请结合本地实际，加强组织领导，强化统筹协调，确保按时、高质量完成建档立卡工作。相关指标体系和解释将另行印发。</w:t>
      </w:r>
    </w:p>
    <w:p>
      <w:pPr>
        <w:keepNext w:val="0"/>
        <w:keepLines w:val="0"/>
        <w:widowControl/>
        <w:suppressLineNumbers w:val="0"/>
        <w:spacing w:before="156" w:beforeAutospacing="0" w:after="200" w:afterAutospacing="0" w:line="330" w:lineRule="atLeast"/>
        <w:ind w:left="0" w:right="0" w:firstLine="420"/>
        <w:jc w:val="both"/>
        <w:rPr>
          <w:rFonts w:hint="eastAsia" w:ascii="仿宋" w:hAnsi="仿宋" w:eastAsia="仿宋" w:cs="仿宋"/>
          <w:sz w:val="28"/>
          <w:szCs w:val="28"/>
        </w:rPr>
      </w:pPr>
      <w:r>
        <w:rPr>
          <w:rFonts w:hint="eastAsia" w:ascii="仿宋" w:hAnsi="仿宋" w:eastAsia="仿宋" w:cs="仿宋"/>
          <w:color w:val="3D3D3D"/>
          <w:kern w:val="0"/>
          <w:sz w:val="28"/>
          <w:szCs w:val="28"/>
          <w:u w:val="none"/>
          <w:shd w:val="clear" w:fill="FFFFFF"/>
          <w:lang w:val="en-US" w:eastAsia="zh-CN" w:bidi="ar"/>
        </w:rPr>
        <w:t>各省组织实施中的重要情况和问题，请及时沟通反映。</w:t>
      </w:r>
    </w:p>
    <w:p>
      <w:pPr>
        <w:keepNext w:val="0"/>
        <w:keepLines w:val="0"/>
        <w:widowControl/>
        <w:suppressLineNumbers w:val="0"/>
        <w:spacing w:before="156" w:beforeAutospacing="0" w:after="200" w:afterAutospacing="0" w:line="330" w:lineRule="atLeast"/>
        <w:ind w:left="0" w:right="0" w:firstLine="420"/>
        <w:jc w:val="both"/>
        <w:rPr>
          <w:rFonts w:hint="eastAsia" w:ascii="仿宋" w:hAnsi="仿宋" w:eastAsia="仿宋" w:cs="仿宋"/>
          <w:sz w:val="28"/>
          <w:szCs w:val="28"/>
        </w:rPr>
      </w:pPr>
      <w:r>
        <w:rPr>
          <w:rFonts w:hint="eastAsia" w:ascii="仿宋" w:hAnsi="仿宋" w:eastAsia="仿宋" w:cs="仿宋"/>
          <w:color w:val="3D3D3D"/>
          <w:kern w:val="0"/>
          <w:sz w:val="28"/>
          <w:szCs w:val="28"/>
          <w:u w:val="none"/>
          <w:shd w:val="clear" w:fill="FFFFFF"/>
          <w:lang w:val="en-US" w:eastAsia="zh-CN" w:bidi="ar"/>
        </w:rPr>
        <w:t> </w:t>
      </w:r>
    </w:p>
    <w:p>
      <w:pPr>
        <w:keepNext w:val="0"/>
        <w:keepLines w:val="0"/>
        <w:widowControl/>
        <w:suppressLineNumbers w:val="0"/>
        <w:spacing w:before="156" w:beforeAutospacing="0" w:after="0" w:afterAutospacing="0" w:line="330" w:lineRule="atLeast"/>
        <w:ind w:left="0" w:right="1380" w:firstLine="420"/>
        <w:jc w:val="center"/>
        <w:rPr>
          <w:rFonts w:hint="eastAsia" w:ascii="仿宋" w:hAnsi="仿宋" w:eastAsia="仿宋" w:cs="仿宋"/>
          <w:sz w:val="28"/>
          <w:szCs w:val="28"/>
        </w:rPr>
      </w:pPr>
      <w:r>
        <w:rPr>
          <w:rFonts w:hint="eastAsia" w:ascii="仿宋" w:hAnsi="仿宋" w:eastAsia="仿宋" w:cs="仿宋"/>
          <w:color w:val="3D3D3D"/>
          <w:kern w:val="0"/>
          <w:sz w:val="28"/>
          <w:szCs w:val="28"/>
          <w:u w:val="none"/>
          <w:shd w:val="clear" w:fill="FFFFFF"/>
          <w:lang w:val="en-US" w:eastAsia="zh-CN" w:bidi="ar"/>
        </w:rPr>
        <w:t>                                             国务院扶贫办</w:t>
      </w:r>
    </w:p>
    <w:p>
      <w:pPr>
        <w:keepNext w:val="0"/>
        <w:keepLines w:val="0"/>
        <w:widowControl/>
        <w:suppressLineNumbers w:val="0"/>
        <w:spacing w:before="156" w:beforeAutospacing="0" w:after="0" w:afterAutospacing="0" w:line="330" w:lineRule="atLeast"/>
        <w:ind w:left="0" w:right="1060" w:firstLine="4620"/>
        <w:jc w:val="both"/>
        <w:rPr>
          <w:rFonts w:hint="eastAsia" w:ascii="仿宋" w:hAnsi="仿宋" w:eastAsia="仿宋" w:cs="仿宋"/>
          <w:sz w:val="28"/>
          <w:szCs w:val="28"/>
        </w:rPr>
      </w:pPr>
      <w:r>
        <w:rPr>
          <w:rFonts w:hint="eastAsia" w:ascii="仿宋" w:hAnsi="仿宋" w:eastAsia="仿宋" w:cs="仿宋"/>
          <w:color w:val="3D3D3D"/>
          <w:kern w:val="0"/>
          <w:sz w:val="28"/>
          <w:szCs w:val="28"/>
          <w:u w:val="none"/>
          <w:shd w:val="clear" w:fill="FFFFFF"/>
          <w:lang w:val="en-US" w:eastAsia="zh-CN" w:bidi="ar"/>
        </w:rPr>
        <w:t xml:space="preserve">                     2014年4月2日 </w:t>
      </w:r>
    </w:p>
    <w:p>
      <w:pPr>
        <w:keepNext w:val="0"/>
        <w:keepLines w:val="0"/>
        <w:widowControl/>
        <w:suppressLineNumbers w:val="0"/>
        <w:spacing w:before="156" w:beforeAutospacing="0" w:after="0" w:afterAutospacing="0" w:line="330" w:lineRule="atLeast"/>
        <w:ind w:left="0" w:right="1060" w:firstLine="4620"/>
        <w:jc w:val="both"/>
        <w:rPr>
          <w:rFonts w:hint="eastAsia" w:ascii="仿宋" w:hAnsi="仿宋" w:eastAsia="仿宋" w:cs="仿宋"/>
          <w:sz w:val="28"/>
          <w:szCs w:val="28"/>
        </w:rPr>
      </w:pPr>
      <w:r>
        <w:rPr>
          <w:rFonts w:hint="eastAsia" w:ascii="仿宋" w:hAnsi="仿宋" w:eastAsia="仿宋" w:cs="仿宋"/>
          <w:color w:val="3D3D3D"/>
          <w:kern w:val="0"/>
          <w:sz w:val="28"/>
          <w:szCs w:val="28"/>
          <w:u w:val="none"/>
          <w:shd w:val="clear" w:fill="FFFFFF"/>
          <w:lang w:val="en-US" w:eastAsia="zh-CN" w:bidi="ar"/>
        </w:rPr>
        <w:t> </w:t>
      </w:r>
    </w:p>
    <w:p>
      <w:pPr>
        <w:keepNext w:val="0"/>
        <w:keepLines w:val="0"/>
        <w:widowControl/>
        <w:suppressLineNumbers w:val="0"/>
        <w:spacing w:before="156" w:beforeAutospacing="0" w:after="0" w:afterAutospacing="0" w:line="330" w:lineRule="atLeast"/>
        <w:ind w:left="0" w:right="1060" w:firstLine="4620"/>
        <w:jc w:val="both"/>
        <w:rPr>
          <w:rFonts w:hint="eastAsia" w:ascii="仿宋" w:hAnsi="仿宋" w:eastAsia="仿宋" w:cs="仿宋"/>
          <w:sz w:val="28"/>
          <w:szCs w:val="28"/>
        </w:rPr>
      </w:pPr>
      <w:r>
        <w:rPr>
          <w:rFonts w:hint="eastAsia" w:ascii="仿宋" w:hAnsi="仿宋" w:eastAsia="仿宋" w:cs="仿宋"/>
          <w:color w:val="3D3D3D"/>
          <w:kern w:val="0"/>
          <w:sz w:val="28"/>
          <w:szCs w:val="28"/>
          <w:u w:val="none"/>
          <w:shd w:val="clear" w:fill="FFFFFF"/>
          <w:lang w:val="en-US" w:eastAsia="zh-CN" w:bidi="ar"/>
        </w:rPr>
        <w:t> </w:t>
      </w:r>
    </w:p>
    <w:p>
      <w:pPr>
        <w:keepNext w:val="0"/>
        <w:keepLines w:val="0"/>
        <w:widowControl/>
        <w:suppressLineNumbers w:val="0"/>
        <w:spacing w:before="156" w:beforeAutospacing="0" w:after="200" w:afterAutospacing="0" w:line="330" w:lineRule="atLeast"/>
        <w:ind w:left="0" w:right="0"/>
        <w:jc w:val="center"/>
        <w:rPr>
          <w:rFonts w:hint="eastAsia" w:ascii="仿宋" w:hAnsi="仿宋" w:eastAsia="仿宋" w:cs="仿宋"/>
          <w:sz w:val="28"/>
          <w:szCs w:val="28"/>
        </w:rPr>
      </w:pPr>
      <w:r>
        <w:rPr>
          <w:rFonts w:hint="eastAsia" w:ascii="仿宋" w:hAnsi="仿宋" w:eastAsia="仿宋" w:cs="仿宋"/>
          <w:color w:val="3D3D3D"/>
          <w:kern w:val="0"/>
          <w:sz w:val="28"/>
          <w:szCs w:val="28"/>
          <w:u w:val="none"/>
          <w:shd w:val="clear" w:fill="FFFFFF"/>
          <w:lang w:val="en-US" w:eastAsia="zh-CN" w:bidi="ar"/>
        </w:rPr>
        <w:t> </w:t>
      </w:r>
    </w:p>
    <w:p>
      <w:pPr>
        <w:keepNext w:val="0"/>
        <w:keepLines w:val="0"/>
        <w:widowControl/>
        <w:suppressLineNumbers w:val="0"/>
        <w:spacing w:before="156" w:beforeAutospacing="0" w:after="200" w:afterAutospacing="0" w:line="330" w:lineRule="atLeast"/>
        <w:ind w:left="0" w:right="0"/>
        <w:jc w:val="center"/>
        <w:rPr>
          <w:rFonts w:hint="eastAsia" w:ascii="仿宋" w:hAnsi="仿宋" w:eastAsia="仿宋" w:cs="仿宋"/>
          <w:sz w:val="28"/>
          <w:szCs w:val="28"/>
        </w:rPr>
      </w:pPr>
      <w:r>
        <w:rPr>
          <w:rFonts w:hint="eastAsia" w:ascii="仿宋" w:hAnsi="仿宋" w:eastAsia="仿宋" w:cs="仿宋"/>
          <w:b/>
          <w:color w:val="3D3D3D"/>
          <w:kern w:val="0"/>
          <w:sz w:val="28"/>
          <w:szCs w:val="28"/>
          <w:u w:val="none"/>
          <w:shd w:val="clear" w:fill="FFFFFF"/>
          <w:lang w:val="en-US" w:eastAsia="zh-CN" w:bidi="ar"/>
        </w:rPr>
        <w:t>扶贫开发建档立卡工作方案</w:t>
      </w:r>
    </w:p>
    <w:p>
      <w:pPr>
        <w:keepNext w:val="0"/>
        <w:keepLines w:val="0"/>
        <w:widowControl/>
        <w:suppressLineNumbers w:val="0"/>
        <w:spacing w:before="156" w:beforeAutospacing="0" w:after="200" w:afterAutospacing="0" w:line="330" w:lineRule="atLeast"/>
        <w:ind w:left="0" w:right="0"/>
        <w:jc w:val="center"/>
        <w:rPr>
          <w:rFonts w:hint="eastAsia" w:ascii="仿宋" w:hAnsi="仿宋" w:eastAsia="仿宋" w:cs="仿宋"/>
          <w:sz w:val="28"/>
          <w:szCs w:val="28"/>
        </w:rPr>
      </w:pPr>
      <w:r>
        <w:rPr>
          <w:rFonts w:hint="eastAsia" w:ascii="仿宋" w:hAnsi="仿宋" w:eastAsia="仿宋" w:cs="仿宋"/>
          <w:color w:val="3D3D3D"/>
          <w:kern w:val="0"/>
          <w:sz w:val="28"/>
          <w:szCs w:val="28"/>
          <w:u w:val="none"/>
          <w:shd w:val="clear" w:fill="FFFFFF"/>
          <w:lang w:val="en-US" w:eastAsia="zh-CN" w:bidi="ar"/>
        </w:rPr>
        <w:t> </w:t>
      </w:r>
    </w:p>
    <w:p>
      <w:pPr>
        <w:keepNext w:val="0"/>
        <w:keepLines w:val="0"/>
        <w:widowControl/>
        <w:suppressLineNumbers w:val="0"/>
        <w:spacing w:before="156" w:beforeAutospacing="0" w:after="200" w:afterAutospacing="0" w:line="330" w:lineRule="atLeast"/>
        <w:ind w:left="0" w:right="0" w:firstLine="420"/>
        <w:jc w:val="both"/>
        <w:rPr>
          <w:rFonts w:hint="eastAsia" w:ascii="仿宋" w:hAnsi="仿宋" w:eastAsia="仿宋" w:cs="仿宋"/>
          <w:sz w:val="28"/>
          <w:szCs w:val="28"/>
        </w:rPr>
      </w:pPr>
      <w:r>
        <w:rPr>
          <w:rFonts w:hint="eastAsia" w:ascii="仿宋" w:hAnsi="仿宋" w:eastAsia="仿宋" w:cs="仿宋"/>
          <w:color w:val="3D3D3D"/>
          <w:kern w:val="0"/>
          <w:sz w:val="28"/>
          <w:szCs w:val="28"/>
          <w:u w:val="none"/>
          <w:shd w:val="clear" w:fill="FFFFFF"/>
          <w:lang w:val="en-US" w:eastAsia="zh-CN" w:bidi="ar"/>
        </w:rPr>
        <w:t>根据《中共中央办公厅 国务院办公厅印发&lt;关于创新机制扎实推进农村扶贫开发工作的意见&gt;的通知》（中办发〔2013〕25号）精神，按照全国扶贫工作座谈会和国务院扶贫开发领导小组第二次全体会议关于建档立卡工作要求，特制定本方案。</w:t>
      </w:r>
    </w:p>
    <w:p>
      <w:pPr>
        <w:keepNext w:val="0"/>
        <w:keepLines w:val="0"/>
        <w:widowControl/>
        <w:suppressLineNumbers w:val="0"/>
        <w:spacing w:before="156" w:beforeAutospacing="0" w:after="200" w:afterAutospacing="0" w:line="330" w:lineRule="atLeast"/>
        <w:ind w:left="0" w:right="0" w:firstLine="422"/>
        <w:jc w:val="both"/>
        <w:rPr>
          <w:rFonts w:hint="eastAsia" w:ascii="仿宋" w:hAnsi="仿宋" w:eastAsia="仿宋" w:cs="仿宋"/>
          <w:sz w:val="28"/>
          <w:szCs w:val="28"/>
        </w:rPr>
      </w:pPr>
      <w:r>
        <w:rPr>
          <w:rFonts w:hint="eastAsia" w:ascii="仿宋" w:hAnsi="仿宋" w:eastAsia="仿宋" w:cs="仿宋"/>
          <w:b/>
          <w:color w:val="3D3D3D"/>
          <w:kern w:val="0"/>
          <w:sz w:val="28"/>
          <w:szCs w:val="28"/>
          <w:u w:val="none"/>
          <w:shd w:val="clear" w:fill="FFFFFF"/>
          <w:lang w:val="en-US" w:eastAsia="zh-CN" w:bidi="ar"/>
        </w:rPr>
        <w:t>一、工作目标</w:t>
      </w:r>
    </w:p>
    <w:p>
      <w:pPr>
        <w:keepNext w:val="0"/>
        <w:keepLines w:val="0"/>
        <w:widowControl/>
        <w:suppressLineNumbers w:val="0"/>
        <w:spacing w:before="156" w:beforeAutospacing="0" w:after="200" w:afterAutospacing="0" w:line="330" w:lineRule="atLeast"/>
        <w:ind w:left="0" w:right="0" w:firstLine="420"/>
        <w:jc w:val="both"/>
        <w:rPr>
          <w:rFonts w:hint="eastAsia" w:ascii="仿宋" w:hAnsi="仿宋" w:eastAsia="仿宋" w:cs="仿宋"/>
          <w:sz w:val="28"/>
          <w:szCs w:val="28"/>
        </w:rPr>
      </w:pPr>
      <w:r>
        <w:rPr>
          <w:rFonts w:hint="eastAsia" w:ascii="仿宋" w:hAnsi="仿宋" w:eastAsia="仿宋" w:cs="仿宋"/>
          <w:color w:val="3D3D3D"/>
          <w:kern w:val="0"/>
          <w:sz w:val="28"/>
          <w:szCs w:val="28"/>
          <w:u w:val="none"/>
          <w:shd w:val="clear" w:fill="FFFFFF"/>
          <w:lang w:val="en-US" w:eastAsia="zh-CN" w:bidi="ar"/>
        </w:rPr>
        <w:t>建档立卡对象包括贫困户、贫困村、贫困县和连片特困地区。通过建档立卡，对贫困户和贫困村进行精准识别，了解贫困状况，分析致贫原因，摸清帮扶需求，明确帮扶主体，落实帮扶措施，开展考核问效，实施动态管理。对贫困县和连片特困地区进行监测和评估，分析掌握扶贫开发工作情况，为扶贫开发决策和考核提供依据。2014年年底前，在全国范围内建立贫困户、贫困村、贫困县和连片特困地区电子信息档案，并向贫困户发放《扶贫手册》。以此为基础，构建全国扶贫信息网络系统，为精准扶贫工作奠定基础。</w:t>
      </w:r>
    </w:p>
    <w:p>
      <w:pPr>
        <w:keepNext w:val="0"/>
        <w:keepLines w:val="0"/>
        <w:widowControl/>
        <w:suppressLineNumbers w:val="0"/>
        <w:spacing w:before="156" w:beforeAutospacing="0" w:after="200" w:afterAutospacing="0" w:line="330" w:lineRule="atLeast"/>
        <w:ind w:left="0" w:right="0" w:firstLine="422"/>
        <w:jc w:val="both"/>
        <w:rPr>
          <w:rFonts w:hint="eastAsia" w:ascii="仿宋" w:hAnsi="仿宋" w:eastAsia="仿宋" w:cs="仿宋"/>
          <w:sz w:val="28"/>
          <w:szCs w:val="28"/>
        </w:rPr>
      </w:pPr>
      <w:r>
        <w:rPr>
          <w:rFonts w:hint="eastAsia" w:ascii="仿宋" w:hAnsi="仿宋" w:eastAsia="仿宋" w:cs="仿宋"/>
          <w:b/>
          <w:color w:val="3D3D3D"/>
          <w:kern w:val="0"/>
          <w:sz w:val="28"/>
          <w:szCs w:val="28"/>
          <w:u w:val="none"/>
          <w:shd w:val="clear" w:fill="FFFFFF"/>
          <w:lang w:val="en-US" w:eastAsia="zh-CN" w:bidi="ar"/>
        </w:rPr>
        <w:t>二、贫困户建档立卡方法和步骤</w:t>
      </w:r>
    </w:p>
    <w:p>
      <w:pPr>
        <w:keepNext w:val="0"/>
        <w:keepLines w:val="0"/>
        <w:widowControl/>
        <w:suppressLineNumbers w:val="0"/>
        <w:spacing w:before="156" w:beforeAutospacing="0" w:after="200" w:afterAutospacing="0" w:line="330" w:lineRule="atLeast"/>
        <w:ind w:left="0" w:right="0" w:firstLine="422"/>
        <w:jc w:val="both"/>
        <w:rPr>
          <w:rFonts w:hint="eastAsia" w:ascii="仿宋" w:hAnsi="仿宋" w:eastAsia="仿宋" w:cs="仿宋"/>
          <w:sz w:val="28"/>
          <w:szCs w:val="28"/>
        </w:rPr>
      </w:pPr>
      <w:r>
        <w:rPr>
          <w:rFonts w:hint="eastAsia" w:ascii="仿宋" w:hAnsi="仿宋" w:eastAsia="仿宋" w:cs="仿宋"/>
          <w:b/>
          <w:color w:val="3D3D3D"/>
          <w:kern w:val="0"/>
          <w:sz w:val="28"/>
          <w:szCs w:val="28"/>
          <w:u w:val="none"/>
          <w:shd w:val="clear" w:fill="FFFFFF"/>
          <w:lang w:val="en-US" w:eastAsia="zh-CN" w:bidi="ar"/>
        </w:rPr>
        <w:t>（一）工作方法</w:t>
      </w:r>
    </w:p>
    <w:p>
      <w:pPr>
        <w:keepNext w:val="0"/>
        <w:keepLines w:val="0"/>
        <w:widowControl/>
        <w:suppressLineNumbers w:val="0"/>
        <w:snapToGrid w:val="0"/>
        <w:spacing w:before="156" w:beforeAutospacing="0" w:after="200" w:afterAutospacing="0" w:line="330" w:lineRule="atLeast"/>
        <w:ind w:left="0" w:right="0" w:firstLine="422"/>
        <w:jc w:val="both"/>
        <w:rPr>
          <w:rFonts w:hint="eastAsia" w:ascii="仿宋" w:hAnsi="仿宋" w:eastAsia="仿宋" w:cs="仿宋"/>
          <w:sz w:val="28"/>
          <w:szCs w:val="28"/>
        </w:rPr>
      </w:pPr>
      <w:r>
        <w:rPr>
          <w:rFonts w:hint="eastAsia" w:ascii="仿宋" w:hAnsi="仿宋" w:eastAsia="仿宋" w:cs="仿宋"/>
          <w:b/>
          <w:color w:val="3D3D3D"/>
          <w:kern w:val="0"/>
          <w:sz w:val="28"/>
          <w:szCs w:val="28"/>
          <w:u w:val="none"/>
          <w:shd w:val="clear" w:fill="FFFFFF"/>
          <w:lang w:val="en-US" w:eastAsia="zh-CN" w:bidi="ar"/>
        </w:rPr>
        <w:t>1.标准。</w:t>
      </w:r>
      <w:r>
        <w:rPr>
          <w:rFonts w:hint="eastAsia" w:ascii="仿宋" w:hAnsi="仿宋" w:eastAsia="仿宋" w:cs="仿宋"/>
          <w:color w:val="3D3D3D"/>
          <w:kern w:val="0"/>
          <w:sz w:val="28"/>
          <w:szCs w:val="28"/>
          <w:u w:val="none"/>
          <w:shd w:val="clear" w:fill="FFFFFF"/>
          <w:lang w:val="en-US" w:eastAsia="zh-CN" w:bidi="ar"/>
        </w:rPr>
        <w:t>以2013年农民人均纯收入2736元（相当于2010年2300元不变价）的国家农村扶贫标准为识别标准。各省、自治区、直辖市（以下简称各省）在确保完成国家农村扶贫标准识别任务的基础上，可结合本地实际，按本省标准开展贫困户识别工作，纳入全国扶贫信息网络系统统一管理。</w:t>
      </w:r>
    </w:p>
    <w:p>
      <w:pPr>
        <w:keepNext w:val="0"/>
        <w:keepLines w:val="0"/>
        <w:widowControl/>
        <w:suppressLineNumbers w:val="0"/>
        <w:snapToGrid w:val="0"/>
        <w:spacing w:before="156" w:beforeAutospacing="0" w:after="200" w:afterAutospacing="0" w:line="330" w:lineRule="atLeast"/>
        <w:ind w:left="0" w:right="0" w:firstLine="422"/>
        <w:jc w:val="both"/>
        <w:rPr>
          <w:rFonts w:hint="eastAsia" w:ascii="仿宋" w:hAnsi="仿宋" w:eastAsia="仿宋" w:cs="仿宋"/>
          <w:sz w:val="28"/>
          <w:szCs w:val="28"/>
        </w:rPr>
      </w:pPr>
      <w:r>
        <w:rPr>
          <w:rFonts w:hint="eastAsia" w:ascii="仿宋" w:hAnsi="仿宋" w:eastAsia="仿宋" w:cs="仿宋"/>
          <w:b/>
          <w:color w:val="3D3D3D"/>
          <w:kern w:val="0"/>
          <w:sz w:val="28"/>
          <w:szCs w:val="28"/>
          <w:u w:val="none"/>
          <w:shd w:val="clear" w:fill="FFFFFF"/>
          <w:lang w:val="en-US" w:eastAsia="zh-CN" w:bidi="ar"/>
        </w:rPr>
        <w:t>2.规模。</w:t>
      </w:r>
      <w:r>
        <w:rPr>
          <w:rFonts w:hint="eastAsia" w:ascii="仿宋" w:hAnsi="仿宋" w:eastAsia="仿宋" w:cs="仿宋"/>
          <w:color w:val="000000"/>
          <w:kern w:val="0"/>
          <w:sz w:val="28"/>
          <w:szCs w:val="28"/>
          <w:u w:val="none"/>
          <w:shd w:val="clear" w:fill="FFFFFF"/>
          <w:lang w:val="en-US" w:eastAsia="zh-CN" w:bidi="ar"/>
        </w:rPr>
        <w:t>原则上以国家统计局发布的2013年底全国农村贫困人口规模8249万人为基数（2013年各省贫困人口数量及贫困发生率见附件1）。省级统计数大于国家发布数的，可在国家发布数基础上上浮10%左右；个别省级统计数与国家发布数差距较大的，上浮比例可适当提高；具体识别规模经省级扶贫开发领导小组研究确定后，由省扶贫办报国务院扶贫办核定。</w:t>
      </w:r>
    </w:p>
    <w:p>
      <w:pPr>
        <w:keepNext w:val="0"/>
        <w:keepLines w:val="0"/>
        <w:widowControl/>
        <w:suppressLineNumbers w:val="0"/>
        <w:snapToGrid w:val="0"/>
        <w:spacing w:before="156" w:beforeAutospacing="0" w:after="200" w:afterAutospacing="0" w:line="330" w:lineRule="atLeast"/>
        <w:ind w:left="0" w:right="0" w:firstLine="422"/>
        <w:jc w:val="both"/>
        <w:rPr>
          <w:rFonts w:hint="eastAsia" w:ascii="仿宋" w:hAnsi="仿宋" w:eastAsia="仿宋" w:cs="仿宋"/>
          <w:sz w:val="28"/>
          <w:szCs w:val="28"/>
        </w:rPr>
      </w:pPr>
      <w:r>
        <w:rPr>
          <w:rFonts w:hint="eastAsia" w:ascii="仿宋" w:hAnsi="仿宋" w:eastAsia="仿宋" w:cs="仿宋"/>
          <w:b/>
          <w:color w:val="3D3D3D"/>
          <w:kern w:val="0"/>
          <w:sz w:val="28"/>
          <w:szCs w:val="28"/>
          <w:u w:val="none"/>
          <w:shd w:val="clear" w:fill="FFFFFF"/>
          <w:lang w:val="en-US" w:eastAsia="zh-CN" w:bidi="ar"/>
        </w:rPr>
        <w:t>3.做法。</w:t>
      </w:r>
      <w:r>
        <w:rPr>
          <w:rFonts w:hint="eastAsia" w:ascii="仿宋" w:hAnsi="仿宋" w:eastAsia="仿宋" w:cs="仿宋"/>
          <w:color w:val="3D3D3D"/>
          <w:kern w:val="0"/>
          <w:sz w:val="28"/>
          <w:szCs w:val="28"/>
          <w:u w:val="none"/>
          <w:shd w:val="clear" w:fill="FFFFFF"/>
          <w:lang w:val="en-US" w:eastAsia="zh-CN" w:bidi="ar"/>
        </w:rPr>
        <w:t>采取规模控制，各省将贫困人口识别规模逐级分解到行政村。贫困户识别要以农户收入为基本依据，综合考虑住房、教育、健康等情况，通过农户申请、民主评议、公示公告和逐级审核的方式，整户识别。</w:t>
      </w:r>
    </w:p>
    <w:p>
      <w:pPr>
        <w:keepNext w:val="0"/>
        <w:keepLines w:val="0"/>
        <w:widowControl/>
        <w:suppressLineNumbers w:val="0"/>
        <w:spacing w:before="156" w:beforeAutospacing="0" w:after="200" w:afterAutospacing="0" w:line="330" w:lineRule="atLeast"/>
        <w:ind w:left="0" w:right="0" w:firstLine="422"/>
        <w:jc w:val="both"/>
        <w:rPr>
          <w:rFonts w:hint="eastAsia" w:ascii="仿宋" w:hAnsi="仿宋" w:eastAsia="仿宋" w:cs="仿宋"/>
          <w:sz w:val="28"/>
          <w:szCs w:val="28"/>
        </w:rPr>
      </w:pPr>
      <w:r>
        <w:rPr>
          <w:rFonts w:hint="eastAsia" w:ascii="仿宋" w:hAnsi="仿宋" w:eastAsia="仿宋" w:cs="仿宋"/>
          <w:b/>
          <w:color w:val="3D3D3D"/>
          <w:kern w:val="0"/>
          <w:sz w:val="28"/>
          <w:szCs w:val="28"/>
          <w:u w:val="none"/>
          <w:shd w:val="clear" w:fill="FFFFFF"/>
          <w:lang w:val="en-US" w:eastAsia="zh-CN" w:bidi="ar"/>
        </w:rPr>
        <w:t>4.登记内容。</w:t>
      </w:r>
      <w:r>
        <w:rPr>
          <w:rFonts w:hint="eastAsia" w:ascii="仿宋" w:hAnsi="仿宋" w:eastAsia="仿宋" w:cs="仿宋"/>
          <w:color w:val="3D3D3D"/>
          <w:kern w:val="0"/>
          <w:sz w:val="28"/>
          <w:szCs w:val="28"/>
          <w:u w:val="none"/>
          <w:shd w:val="clear" w:fill="FFFFFF"/>
          <w:lang w:val="en-US" w:eastAsia="zh-CN" w:bidi="ar"/>
        </w:rPr>
        <w:t>《扶贫手册》包括家庭基本情况、致贫原因、帮扶责任人、帮扶计划、帮扶措施和帮扶成效等六个方面内容。登记的标准时点为2013年12月31日，标准时期为2013年1月1日—2013年12月31日。</w:t>
      </w:r>
    </w:p>
    <w:p>
      <w:pPr>
        <w:keepNext w:val="0"/>
        <w:keepLines w:val="0"/>
        <w:widowControl/>
        <w:suppressLineNumbers w:val="0"/>
        <w:spacing w:before="156" w:beforeAutospacing="0" w:after="200" w:afterAutospacing="0" w:line="330" w:lineRule="atLeast"/>
        <w:ind w:left="0" w:right="0" w:firstLine="310"/>
        <w:jc w:val="both"/>
        <w:rPr>
          <w:rFonts w:hint="eastAsia" w:ascii="仿宋" w:hAnsi="仿宋" w:eastAsia="仿宋" w:cs="仿宋"/>
          <w:sz w:val="28"/>
          <w:szCs w:val="28"/>
        </w:rPr>
      </w:pPr>
      <w:r>
        <w:rPr>
          <w:rFonts w:hint="eastAsia" w:ascii="仿宋" w:hAnsi="仿宋" w:eastAsia="仿宋" w:cs="仿宋"/>
          <w:b/>
          <w:color w:val="3D3D3D"/>
          <w:kern w:val="0"/>
          <w:sz w:val="28"/>
          <w:szCs w:val="28"/>
          <w:u w:val="none"/>
          <w:shd w:val="clear" w:fill="FFFFFF"/>
          <w:lang w:val="en-US" w:eastAsia="zh-CN" w:bidi="ar"/>
        </w:rPr>
        <w:t>（二）工作步骤和时间安排</w:t>
      </w:r>
    </w:p>
    <w:p>
      <w:pPr>
        <w:keepNext w:val="0"/>
        <w:keepLines w:val="0"/>
        <w:widowControl/>
        <w:suppressLineNumbers w:val="0"/>
        <w:spacing w:before="156" w:beforeAutospacing="0" w:after="200" w:afterAutospacing="0" w:line="330" w:lineRule="atLeast"/>
        <w:ind w:left="0" w:right="0" w:firstLine="422"/>
        <w:jc w:val="both"/>
        <w:rPr>
          <w:rFonts w:hint="eastAsia" w:ascii="仿宋" w:hAnsi="仿宋" w:eastAsia="仿宋" w:cs="仿宋"/>
          <w:sz w:val="28"/>
          <w:szCs w:val="28"/>
        </w:rPr>
      </w:pPr>
      <w:r>
        <w:rPr>
          <w:rFonts w:hint="eastAsia" w:ascii="仿宋" w:hAnsi="仿宋" w:eastAsia="仿宋" w:cs="仿宋"/>
          <w:b/>
          <w:color w:val="3D3D3D"/>
          <w:kern w:val="0"/>
          <w:sz w:val="28"/>
          <w:szCs w:val="28"/>
          <w:u w:val="none"/>
          <w:shd w:val="clear" w:fill="FFFFFF"/>
          <w:lang w:val="en-US" w:eastAsia="zh-CN" w:bidi="ar"/>
        </w:rPr>
        <w:t>第一步：规模分解。</w:t>
      </w:r>
      <w:r>
        <w:rPr>
          <w:rFonts w:hint="eastAsia" w:ascii="仿宋" w:hAnsi="仿宋" w:eastAsia="仿宋" w:cs="仿宋"/>
          <w:color w:val="3D3D3D"/>
          <w:kern w:val="0"/>
          <w:sz w:val="28"/>
          <w:szCs w:val="28"/>
          <w:u w:val="none"/>
          <w:shd w:val="clear" w:fill="FFFFFF"/>
          <w:lang w:val="en-US" w:eastAsia="zh-CN" w:bidi="ar"/>
        </w:rPr>
        <w:t>按照《贫困人口规模分解参考方法》（见附件2），各省将报国务院扶贫办核定后的贫困人口识别规模逐级分解到行政村。</w:t>
      </w:r>
    </w:p>
    <w:p>
      <w:pPr>
        <w:keepNext w:val="0"/>
        <w:keepLines w:val="0"/>
        <w:widowControl/>
        <w:suppressLineNumbers w:val="0"/>
        <w:spacing w:before="156" w:beforeAutospacing="0" w:after="200" w:afterAutospacing="0" w:line="330" w:lineRule="atLeast"/>
        <w:ind w:left="0" w:right="0" w:firstLine="413"/>
        <w:jc w:val="both"/>
        <w:rPr>
          <w:rFonts w:hint="eastAsia" w:ascii="仿宋" w:hAnsi="仿宋" w:eastAsia="仿宋" w:cs="仿宋"/>
          <w:sz w:val="28"/>
          <w:szCs w:val="28"/>
        </w:rPr>
      </w:pPr>
      <w:r>
        <w:rPr>
          <w:rFonts w:hint="eastAsia" w:ascii="仿宋" w:hAnsi="仿宋" w:eastAsia="仿宋" w:cs="仿宋"/>
          <w:b/>
          <w:color w:val="3D3D3D"/>
          <w:kern w:val="0"/>
          <w:sz w:val="28"/>
          <w:szCs w:val="28"/>
          <w:u w:val="none"/>
          <w:shd w:val="clear" w:fill="FFFFFF"/>
          <w:lang w:val="en-US" w:eastAsia="zh-CN" w:bidi="ar"/>
        </w:rPr>
        <w:t>第二步：初选对象。</w:t>
      </w:r>
      <w:r>
        <w:rPr>
          <w:rFonts w:hint="eastAsia" w:ascii="仿宋" w:hAnsi="仿宋" w:eastAsia="仿宋" w:cs="仿宋"/>
          <w:color w:val="3D3D3D"/>
          <w:kern w:val="0"/>
          <w:sz w:val="28"/>
          <w:szCs w:val="28"/>
          <w:u w:val="none"/>
          <w:shd w:val="clear" w:fill="FFFFFF"/>
          <w:lang w:val="en-US" w:eastAsia="zh-CN" w:bidi="ar"/>
        </w:rPr>
        <w:t>在县扶贫办和乡镇人民政府指导下，按照分解到村的贫困人口规模，农户自愿申请，各行政村召开村民代表大会进行民主评议，形成初选名单，由村委会和驻村工作队核实后进行第一次公示，经公示无异议后报乡镇人民政府审核。</w:t>
      </w:r>
    </w:p>
    <w:p>
      <w:pPr>
        <w:keepNext w:val="0"/>
        <w:keepLines w:val="0"/>
        <w:widowControl/>
        <w:suppressLineNumbers w:val="0"/>
        <w:spacing w:before="156" w:beforeAutospacing="0" w:after="200" w:afterAutospacing="0" w:line="330" w:lineRule="atLeast"/>
        <w:ind w:left="0" w:right="0" w:firstLine="422"/>
        <w:jc w:val="both"/>
        <w:rPr>
          <w:rFonts w:hint="eastAsia" w:ascii="仿宋" w:hAnsi="仿宋" w:eastAsia="仿宋" w:cs="仿宋"/>
          <w:sz w:val="28"/>
          <w:szCs w:val="28"/>
        </w:rPr>
      </w:pPr>
      <w:r>
        <w:rPr>
          <w:rFonts w:hint="eastAsia" w:ascii="仿宋" w:hAnsi="仿宋" w:eastAsia="仿宋" w:cs="仿宋"/>
          <w:b/>
          <w:color w:val="3D3D3D"/>
          <w:kern w:val="0"/>
          <w:sz w:val="28"/>
          <w:szCs w:val="28"/>
          <w:u w:val="none"/>
          <w:shd w:val="clear" w:fill="FFFFFF"/>
          <w:lang w:val="en-US" w:eastAsia="zh-CN" w:bidi="ar"/>
        </w:rPr>
        <w:t>第三步：公示公告。</w:t>
      </w:r>
      <w:r>
        <w:rPr>
          <w:rFonts w:hint="eastAsia" w:ascii="仿宋" w:hAnsi="仿宋" w:eastAsia="仿宋" w:cs="仿宋"/>
          <w:color w:val="3D3D3D"/>
          <w:kern w:val="0"/>
          <w:sz w:val="28"/>
          <w:szCs w:val="28"/>
          <w:u w:val="none"/>
          <w:shd w:val="clear" w:fill="FFFFFF"/>
          <w:lang w:val="en-US" w:eastAsia="zh-CN" w:bidi="ar"/>
        </w:rPr>
        <w:t>乡镇人民政府对各村上报的初选名单进行审核，确定全乡（镇）贫困户名单，在各行政村进行第二次公示，经公示无异议后报县扶贫办复审,复审结束后在各行政村公告。以上工作在2014年5月底前完成。</w:t>
      </w:r>
    </w:p>
    <w:p>
      <w:pPr>
        <w:keepNext w:val="0"/>
        <w:keepLines w:val="0"/>
        <w:widowControl/>
        <w:suppressLineNumbers w:val="0"/>
        <w:snapToGrid w:val="0"/>
        <w:spacing w:before="156" w:beforeAutospacing="0" w:after="200" w:afterAutospacing="0" w:line="330" w:lineRule="atLeast"/>
        <w:ind w:left="0" w:right="0" w:firstLine="422"/>
        <w:jc w:val="left"/>
        <w:rPr>
          <w:rFonts w:hint="eastAsia" w:ascii="仿宋" w:hAnsi="仿宋" w:eastAsia="仿宋" w:cs="仿宋"/>
          <w:sz w:val="28"/>
          <w:szCs w:val="28"/>
        </w:rPr>
      </w:pPr>
      <w:r>
        <w:rPr>
          <w:rFonts w:hint="eastAsia" w:ascii="仿宋" w:hAnsi="仿宋" w:eastAsia="仿宋" w:cs="仿宋"/>
          <w:b/>
          <w:color w:val="3D3D3D"/>
          <w:kern w:val="0"/>
          <w:sz w:val="28"/>
          <w:szCs w:val="28"/>
          <w:u w:val="none"/>
          <w:shd w:val="clear" w:fill="FFFFFF"/>
          <w:lang w:val="en-US" w:eastAsia="zh-CN" w:bidi="ar"/>
        </w:rPr>
        <w:t>第四步：结对帮扶。</w:t>
      </w:r>
      <w:r>
        <w:rPr>
          <w:rFonts w:hint="eastAsia" w:ascii="仿宋" w:hAnsi="仿宋" w:eastAsia="仿宋" w:cs="仿宋"/>
          <w:color w:val="3D3D3D"/>
          <w:kern w:val="0"/>
          <w:sz w:val="28"/>
          <w:szCs w:val="28"/>
          <w:u w:val="none"/>
          <w:shd w:val="clear" w:fill="FFFFFF"/>
          <w:lang w:val="en-US" w:eastAsia="zh-CN" w:bidi="ar"/>
        </w:rPr>
        <w:t>在省级人民政府指导下，各县应统筹安排有关帮扶资源，研究提出对贫困户结对帮扶方案，明确结对帮扶关系和帮扶责任人。</w:t>
      </w:r>
    </w:p>
    <w:p>
      <w:pPr>
        <w:keepNext w:val="0"/>
        <w:keepLines w:val="0"/>
        <w:widowControl/>
        <w:suppressLineNumbers w:val="0"/>
        <w:snapToGrid w:val="0"/>
        <w:spacing w:before="156" w:beforeAutospacing="0" w:after="200" w:afterAutospacing="0" w:line="330" w:lineRule="atLeast"/>
        <w:ind w:left="0" w:right="0" w:firstLine="422"/>
        <w:jc w:val="both"/>
        <w:rPr>
          <w:rFonts w:hint="eastAsia" w:ascii="仿宋" w:hAnsi="仿宋" w:eastAsia="仿宋" w:cs="仿宋"/>
          <w:sz w:val="28"/>
          <w:szCs w:val="28"/>
        </w:rPr>
      </w:pPr>
      <w:r>
        <w:rPr>
          <w:rFonts w:hint="eastAsia" w:ascii="仿宋" w:hAnsi="仿宋" w:eastAsia="仿宋" w:cs="仿宋"/>
          <w:b/>
          <w:color w:val="3D3D3D"/>
          <w:kern w:val="0"/>
          <w:sz w:val="28"/>
          <w:szCs w:val="28"/>
          <w:u w:val="none"/>
          <w:shd w:val="clear" w:fill="FFFFFF"/>
          <w:lang w:val="en-US" w:eastAsia="zh-CN" w:bidi="ar"/>
        </w:rPr>
        <w:t>第五步：制定计划。</w:t>
      </w:r>
      <w:r>
        <w:rPr>
          <w:rFonts w:hint="eastAsia" w:ascii="仿宋" w:hAnsi="仿宋" w:eastAsia="仿宋" w:cs="仿宋"/>
          <w:color w:val="3D3D3D"/>
          <w:kern w:val="0"/>
          <w:sz w:val="28"/>
          <w:szCs w:val="28"/>
          <w:u w:val="none"/>
          <w:shd w:val="clear" w:fill="FFFFFF"/>
          <w:lang w:val="en-US" w:eastAsia="zh-CN" w:bidi="ar"/>
        </w:rPr>
        <w:t>在乡镇人民政府指导下，由村委会、驻村工作队和帮扶责任人结合贫困户需求和实际，制定帮扶计划。以上工作在2014年7月底前完成。</w:t>
      </w:r>
    </w:p>
    <w:p>
      <w:pPr>
        <w:keepNext w:val="0"/>
        <w:keepLines w:val="0"/>
        <w:widowControl/>
        <w:suppressLineNumbers w:val="0"/>
        <w:snapToGrid w:val="0"/>
        <w:spacing w:before="156" w:beforeAutospacing="0" w:after="200" w:afterAutospacing="0" w:line="330" w:lineRule="atLeast"/>
        <w:ind w:left="0" w:right="0" w:firstLine="422"/>
        <w:jc w:val="both"/>
        <w:rPr>
          <w:rFonts w:hint="eastAsia" w:ascii="仿宋" w:hAnsi="仿宋" w:eastAsia="仿宋" w:cs="仿宋"/>
          <w:sz w:val="28"/>
          <w:szCs w:val="28"/>
        </w:rPr>
      </w:pPr>
      <w:r>
        <w:rPr>
          <w:rFonts w:hint="eastAsia" w:ascii="仿宋" w:hAnsi="仿宋" w:eastAsia="仿宋" w:cs="仿宋"/>
          <w:b/>
          <w:color w:val="3D3D3D"/>
          <w:kern w:val="0"/>
          <w:sz w:val="28"/>
          <w:szCs w:val="28"/>
          <w:u w:val="none"/>
          <w:shd w:val="clear" w:fill="FFFFFF"/>
          <w:lang w:val="en-US" w:eastAsia="zh-CN" w:bidi="ar"/>
        </w:rPr>
        <w:t>第六步：填写手册。</w:t>
      </w:r>
      <w:r>
        <w:rPr>
          <w:rFonts w:hint="eastAsia" w:ascii="仿宋" w:hAnsi="仿宋" w:eastAsia="仿宋" w:cs="仿宋"/>
          <w:color w:val="3D3D3D"/>
          <w:kern w:val="0"/>
          <w:sz w:val="28"/>
          <w:szCs w:val="28"/>
          <w:u w:val="none"/>
          <w:shd w:val="clear" w:fill="FFFFFF"/>
          <w:lang w:val="en-US" w:eastAsia="zh-CN" w:bidi="ar"/>
        </w:rPr>
        <w:t>在县扶贫办指导下，由乡镇人民政府组织村委会、驻村工作队和大学生志愿者对已确定的贫困户填写《扶贫手册》。</w:t>
      </w:r>
    </w:p>
    <w:p>
      <w:pPr>
        <w:keepNext w:val="0"/>
        <w:keepLines w:val="0"/>
        <w:widowControl/>
        <w:suppressLineNumbers w:val="0"/>
        <w:snapToGrid w:val="0"/>
        <w:spacing w:before="156" w:beforeAutospacing="0" w:after="200" w:afterAutospacing="0" w:line="330" w:lineRule="atLeast"/>
        <w:ind w:left="0" w:right="0" w:firstLine="422"/>
        <w:jc w:val="both"/>
        <w:rPr>
          <w:rFonts w:hint="eastAsia" w:ascii="仿宋" w:hAnsi="仿宋" w:eastAsia="仿宋" w:cs="仿宋"/>
          <w:sz w:val="28"/>
          <w:szCs w:val="28"/>
        </w:rPr>
      </w:pPr>
      <w:r>
        <w:rPr>
          <w:rFonts w:hint="eastAsia" w:ascii="仿宋" w:hAnsi="仿宋" w:eastAsia="仿宋" w:cs="仿宋"/>
          <w:b/>
          <w:color w:val="3D3D3D"/>
          <w:kern w:val="0"/>
          <w:sz w:val="28"/>
          <w:szCs w:val="28"/>
          <w:u w:val="none"/>
          <w:shd w:val="clear" w:fill="FFFFFF"/>
          <w:lang w:val="en-US" w:eastAsia="zh-CN" w:bidi="ar"/>
        </w:rPr>
        <w:t>第七步：数据录入。</w:t>
      </w:r>
      <w:r>
        <w:rPr>
          <w:rFonts w:hint="eastAsia" w:ascii="仿宋" w:hAnsi="仿宋" w:eastAsia="仿宋" w:cs="仿宋"/>
          <w:color w:val="3D3D3D"/>
          <w:kern w:val="0"/>
          <w:sz w:val="28"/>
          <w:szCs w:val="28"/>
          <w:u w:val="none"/>
          <w:shd w:val="clear" w:fill="FFFFFF"/>
          <w:lang w:val="en-US" w:eastAsia="zh-CN" w:bidi="ar"/>
        </w:rPr>
        <w:t>在县扶贫办指导下，乡镇人民政府组织村委会、驻村工作队和大学生志愿者等将《扶贫手册》录入全国扶贫信息网络系统，并进行数据审核。《扶贫手册》由国务院扶贫办统一监制，各县负责制发，贫困户、村委会各执一册。以上工作在2014年8月底前完成。</w:t>
      </w:r>
    </w:p>
    <w:p>
      <w:pPr>
        <w:keepNext w:val="0"/>
        <w:keepLines w:val="0"/>
        <w:widowControl/>
        <w:suppressLineNumbers w:val="0"/>
        <w:snapToGrid w:val="0"/>
        <w:spacing w:before="156" w:beforeAutospacing="0" w:after="200" w:afterAutospacing="0" w:line="330" w:lineRule="atLeast"/>
        <w:ind w:left="0" w:right="0" w:firstLine="422"/>
        <w:jc w:val="both"/>
        <w:rPr>
          <w:rFonts w:hint="eastAsia" w:ascii="仿宋" w:hAnsi="仿宋" w:eastAsia="仿宋" w:cs="仿宋"/>
          <w:sz w:val="28"/>
          <w:szCs w:val="28"/>
        </w:rPr>
      </w:pPr>
      <w:r>
        <w:rPr>
          <w:rFonts w:hint="eastAsia" w:ascii="仿宋" w:hAnsi="仿宋" w:eastAsia="仿宋" w:cs="仿宋"/>
          <w:b/>
          <w:color w:val="3D3D3D"/>
          <w:kern w:val="0"/>
          <w:sz w:val="28"/>
          <w:szCs w:val="28"/>
          <w:u w:val="none"/>
          <w:shd w:val="clear" w:fill="FFFFFF"/>
          <w:lang w:val="en-US" w:eastAsia="zh-CN" w:bidi="ar"/>
        </w:rPr>
        <w:t>第八步：联网运行。</w:t>
      </w:r>
      <w:r>
        <w:rPr>
          <w:rFonts w:hint="eastAsia" w:ascii="仿宋" w:hAnsi="仿宋" w:eastAsia="仿宋" w:cs="仿宋"/>
          <w:color w:val="3D3D3D"/>
          <w:kern w:val="0"/>
          <w:sz w:val="28"/>
          <w:szCs w:val="28"/>
          <w:u w:val="none"/>
          <w:shd w:val="clear" w:fill="FFFFFF"/>
          <w:lang w:val="en-US" w:eastAsia="zh-CN" w:bidi="ar"/>
        </w:rPr>
        <w:t>由各省扶贫办负责，将录入数据在本省内试运行，并在2014年10月底前完成。</w:t>
      </w:r>
    </w:p>
    <w:p>
      <w:pPr>
        <w:keepNext w:val="0"/>
        <w:keepLines w:val="0"/>
        <w:widowControl/>
        <w:suppressLineNumbers w:val="0"/>
        <w:snapToGrid w:val="0"/>
        <w:spacing w:before="156" w:beforeAutospacing="0" w:after="200" w:afterAutospacing="0" w:line="330" w:lineRule="atLeast"/>
        <w:ind w:left="0" w:right="0" w:firstLine="422"/>
        <w:jc w:val="both"/>
        <w:rPr>
          <w:rFonts w:hint="eastAsia" w:ascii="仿宋" w:hAnsi="仿宋" w:eastAsia="仿宋" w:cs="仿宋"/>
          <w:sz w:val="28"/>
          <w:szCs w:val="28"/>
        </w:rPr>
      </w:pPr>
      <w:r>
        <w:rPr>
          <w:rFonts w:hint="eastAsia" w:ascii="仿宋" w:hAnsi="仿宋" w:eastAsia="仿宋" w:cs="仿宋"/>
          <w:b/>
          <w:color w:val="3D3D3D"/>
          <w:kern w:val="0"/>
          <w:sz w:val="28"/>
          <w:szCs w:val="28"/>
          <w:u w:val="none"/>
          <w:shd w:val="clear" w:fill="FFFFFF"/>
          <w:lang w:val="en-US" w:eastAsia="zh-CN" w:bidi="ar"/>
        </w:rPr>
        <w:t>第九步：数据更新。</w:t>
      </w:r>
      <w:r>
        <w:rPr>
          <w:rFonts w:hint="eastAsia" w:ascii="仿宋" w:hAnsi="仿宋" w:eastAsia="仿宋" w:cs="仿宋"/>
          <w:color w:val="3D3D3D"/>
          <w:kern w:val="0"/>
          <w:sz w:val="28"/>
          <w:szCs w:val="28"/>
          <w:u w:val="none"/>
          <w:shd w:val="clear" w:fill="FFFFFF"/>
          <w:lang w:val="en-US" w:eastAsia="zh-CN" w:bidi="ar"/>
        </w:rPr>
        <w:t>贫困户信息要及时更新，并录入全国扶贫信息网络系统，实现贫困户动态调整。此工作在县扶贫办指导下，由乡镇人民政府组织村委会和驻村工作队在次年1月底前完成。</w:t>
      </w:r>
    </w:p>
    <w:p>
      <w:pPr>
        <w:keepNext w:val="0"/>
        <w:keepLines w:val="0"/>
        <w:widowControl/>
        <w:suppressLineNumbers w:val="0"/>
        <w:snapToGrid w:val="0"/>
        <w:spacing w:before="156" w:beforeAutospacing="0" w:after="200" w:afterAutospacing="0" w:line="330" w:lineRule="atLeast"/>
        <w:ind w:left="0" w:right="0" w:firstLine="420"/>
        <w:jc w:val="both"/>
        <w:rPr>
          <w:rFonts w:hint="eastAsia" w:ascii="仿宋" w:hAnsi="仿宋" w:eastAsia="仿宋" w:cs="仿宋"/>
          <w:sz w:val="28"/>
          <w:szCs w:val="28"/>
        </w:rPr>
      </w:pPr>
      <w:r>
        <w:rPr>
          <w:rFonts w:hint="eastAsia" w:ascii="仿宋" w:hAnsi="仿宋" w:eastAsia="仿宋" w:cs="仿宋"/>
          <w:color w:val="3D3D3D"/>
          <w:kern w:val="0"/>
          <w:sz w:val="28"/>
          <w:szCs w:val="28"/>
          <w:u w:val="none"/>
          <w:shd w:val="clear" w:fill="FFFFFF"/>
          <w:lang w:val="en-US" w:eastAsia="zh-CN" w:bidi="ar"/>
        </w:rPr>
        <w:t>贫困户建档立卡工作示意图及参考文本见附件3。</w:t>
      </w:r>
    </w:p>
    <w:p>
      <w:pPr>
        <w:keepNext w:val="0"/>
        <w:keepLines w:val="0"/>
        <w:widowControl/>
        <w:suppressLineNumbers w:val="0"/>
        <w:snapToGrid w:val="0"/>
        <w:spacing w:before="156" w:beforeAutospacing="0" w:after="200" w:afterAutospacing="0" w:line="330" w:lineRule="atLeast"/>
        <w:ind w:left="0" w:right="0" w:firstLine="422"/>
        <w:jc w:val="both"/>
        <w:rPr>
          <w:rFonts w:hint="eastAsia" w:ascii="仿宋" w:hAnsi="仿宋" w:eastAsia="仿宋" w:cs="仿宋"/>
          <w:sz w:val="28"/>
          <w:szCs w:val="28"/>
        </w:rPr>
      </w:pPr>
      <w:r>
        <w:rPr>
          <w:rFonts w:hint="eastAsia" w:ascii="仿宋" w:hAnsi="仿宋" w:eastAsia="仿宋" w:cs="仿宋"/>
          <w:b/>
          <w:color w:val="3D3D3D"/>
          <w:kern w:val="0"/>
          <w:sz w:val="28"/>
          <w:szCs w:val="28"/>
          <w:u w:val="none"/>
          <w:shd w:val="clear" w:fill="FFFFFF"/>
          <w:lang w:val="en-US" w:eastAsia="zh-CN" w:bidi="ar"/>
        </w:rPr>
        <w:t>三、贫困村建档立卡方法和步骤</w:t>
      </w:r>
    </w:p>
    <w:p>
      <w:pPr>
        <w:keepNext w:val="0"/>
        <w:keepLines w:val="0"/>
        <w:widowControl/>
        <w:suppressLineNumbers w:val="0"/>
        <w:spacing w:before="156" w:beforeAutospacing="0" w:after="200" w:afterAutospacing="0" w:line="330" w:lineRule="atLeast"/>
        <w:ind w:left="0" w:right="0" w:firstLine="422"/>
        <w:jc w:val="both"/>
        <w:rPr>
          <w:rFonts w:hint="eastAsia" w:ascii="仿宋" w:hAnsi="仿宋" w:eastAsia="仿宋" w:cs="仿宋"/>
          <w:sz w:val="28"/>
          <w:szCs w:val="28"/>
        </w:rPr>
      </w:pPr>
      <w:r>
        <w:rPr>
          <w:rFonts w:hint="eastAsia" w:ascii="仿宋" w:hAnsi="仿宋" w:eastAsia="仿宋" w:cs="仿宋"/>
          <w:b/>
          <w:color w:val="3D3D3D"/>
          <w:kern w:val="0"/>
          <w:sz w:val="28"/>
          <w:szCs w:val="28"/>
          <w:u w:val="none"/>
          <w:shd w:val="clear" w:fill="FFFFFF"/>
          <w:lang w:val="en-US" w:eastAsia="zh-CN" w:bidi="ar"/>
        </w:rPr>
        <w:t>（一）工作方法</w:t>
      </w:r>
    </w:p>
    <w:p>
      <w:pPr>
        <w:keepNext w:val="0"/>
        <w:keepLines w:val="0"/>
        <w:widowControl/>
        <w:suppressLineNumbers w:val="0"/>
        <w:snapToGrid w:val="0"/>
        <w:spacing w:before="156" w:beforeAutospacing="0" w:after="200" w:afterAutospacing="0" w:line="330" w:lineRule="atLeast"/>
        <w:ind w:left="0" w:right="0" w:firstLine="422"/>
        <w:jc w:val="both"/>
        <w:rPr>
          <w:rFonts w:hint="eastAsia" w:ascii="仿宋" w:hAnsi="仿宋" w:eastAsia="仿宋" w:cs="仿宋"/>
          <w:sz w:val="28"/>
          <w:szCs w:val="28"/>
        </w:rPr>
      </w:pPr>
      <w:r>
        <w:rPr>
          <w:rFonts w:hint="eastAsia" w:ascii="仿宋" w:hAnsi="仿宋" w:eastAsia="仿宋" w:cs="仿宋"/>
          <w:b/>
          <w:color w:val="3D3D3D"/>
          <w:kern w:val="0"/>
          <w:sz w:val="28"/>
          <w:szCs w:val="28"/>
          <w:u w:val="none"/>
          <w:shd w:val="clear" w:fill="FFFFFF"/>
          <w:lang w:val="en-US" w:eastAsia="zh-CN" w:bidi="ar"/>
        </w:rPr>
        <w:t>1.标准。</w:t>
      </w:r>
      <w:r>
        <w:rPr>
          <w:rFonts w:hint="eastAsia" w:ascii="仿宋" w:hAnsi="仿宋" w:eastAsia="仿宋" w:cs="仿宋"/>
          <w:color w:val="3D3D3D"/>
          <w:kern w:val="0"/>
          <w:sz w:val="28"/>
          <w:szCs w:val="28"/>
          <w:u w:val="none"/>
          <w:shd w:val="clear" w:fill="FFFFFF"/>
          <w:lang w:val="en-US" w:eastAsia="zh-CN" w:bidi="ar"/>
        </w:rPr>
        <w:t>贫困村识别原则上按照“一高一低一无”的标准进行。即行政村贫困发生率比全省贫困发生率高一倍以上，行政村2013年全村农民人均纯收入低于全省平均水平60%，行政村无集体经济收入。</w:t>
      </w:r>
    </w:p>
    <w:p>
      <w:pPr>
        <w:keepNext w:val="0"/>
        <w:keepLines w:val="0"/>
        <w:widowControl/>
        <w:suppressLineNumbers w:val="0"/>
        <w:snapToGrid w:val="0"/>
        <w:spacing w:before="156" w:beforeAutospacing="0" w:after="200" w:afterAutospacing="0" w:line="330" w:lineRule="atLeast"/>
        <w:ind w:left="0" w:right="0" w:firstLine="422"/>
        <w:jc w:val="both"/>
        <w:rPr>
          <w:rFonts w:hint="eastAsia" w:ascii="仿宋" w:hAnsi="仿宋" w:eastAsia="仿宋" w:cs="仿宋"/>
          <w:sz w:val="28"/>
          <w:szCs w:val="28"/>
        </w:rPr>
      </w:pPr>
      <w:r>
        <w:rPr>
          <w:rFonts w:hint="eastAsia" w:ascii="仿宋" w:hAnsi="仿宋" w:eastAsia="仿宋" w:cs="仿宋"/>
          <w:b/>
          <w:color w:val="3D3D3D"/>
          <w:kern w:val="0"/>
          <w:sz w:val="28"/>
          <w:szCs w:val="28"/>
          <w:u w:val="none"/>
          <w:shd w:val="clear" w:fill="FFFFFF"/>
          <w:lang w:val="en-US" w:eastAsia="zh-CN" w:bidi="ar"/>
        </w:rPr>
        <w:t>2.规模。</w:t>
      </w:r>
      <w:r>
        <w:rPr>
          <w:rFonts w:hint="eastAsia" w:ascii="仿宋" w:hAnsi="仿宋" w:eastAsia="仿宋" w:cs="仿宋"/>
          <w:color w:val="3D3D3D"/>
          <w:kern w:val="0"/>
          <w:sz w:val="28"/>
          <w:szCs w:val="28"/>
          <w:u w:val="none"/>
          <w:shd w:val="clear" w:fill="FFFFFF"/>
          <w:lang w:val="en-US" w:eastAsia="zh-CN" w:bidi="ar"/>
        </w:rPr>
        <w:t>按照“省负总责”的要求，</w:t>
      </w:r>
      <w:r>
        <w:rPr>
          <w:rFonts w:hint="eastAsia" w:ascii="仿宋" w:hAnsi="仿宋" w:eastAsia="仿宋" w:cs="仿宋"/>
          <w:color w:val="000000"/>
          <w:kern w:val="0"/>
          <w:sz w:val="28"/>
          <w:szCs w:val="28"/>
          <w:u w:val="none"/>
          <w:shd w:val="clear" w:fill="FFFFFF"/>
          <w:lang w:val="en-US" w:eastAsia="zh-CN" w:bidi="ar"/>
        </w:rPr>
        <w:t>由省级扶贫开发领导小组研究</w:t>
      </w:r>
      <w:r>
        <w:rPr>
          <w:rFonts w:hint="eastAsia" w:ascii="仿宋" w:hAnsi="仿宋" w:eastAsia="仿宋" w:cs="仿宋"/>
          <w:color w:val="3D3D3D"/>
          <w:kern w:val="0"/>
          <w:sz w:val="28"/>
          <w:szCs w:val="28"/>
          <w:u w:val="none"/>
          <w:shd w:val="clear" w:fill="FFFFFF"/>
          <w:lang w:val="en-US" w:eastAsia="zh-CN" w:bidi="ar"/>
        </w:rPr>
        <w:t>确定本省贫困村规模，并由省扶贫办报国务院扶贫办核定。北京、天津、辽宁、上海、江苏、浙江、福建、山东、广东等东部9省（市）贫困村识别规模原则上控制在行政村总数的15%左右；河北、山西、吉林、黑龙江、安徽、江西、河南、湖北、湖南、海南等中部10省原则上控制在20%左右；内蒙古、广西、重庆、四川、贵州、云南、西藏、陕西、甘肃、青海、宁夏、新疆等西部12省（区、市）原则上控制在30%左右。</w:t>
      </w:r>
    </w:p>
    <w:p>
      <w:pPr>
        <w:keepNext w:val="0"/>
        <w:keepLines w:val="0"/>
        <w:widowControl/>
        <w:suppressLineNumbers w:val="0"/>
        <w:spacing w:before="156" w:beforeAutospacing="0" w:after="200" w:afterAutospacing="0" w:line="330" w:lineRule="atLeast"/>
        <w:ind w:left="0" w:right="0" w:firstLine="422"/>
        <w:jc w:val="both"/>
        <w:rPr>
          <w:rFonts w:hint="eastAsia" w:ascii="仿宋" w:hAnsi="仿宋" w:eastAsia="仿宋" w:cs="仿宋"/>
          <w:sz w:val="28"/>
          <w:szCs w:val="28"/>
        </w:rPr>
      </w:pPr>
      <w:r>
        <w:rPr>
          <w:rFonts w:hint="eastAsia" w:ascii="仿宋" w:hAnsi="仿宋" w:eastAsia="仿宋" w:cs="仿宋"/>
          <w:b/>
          <w:color w:val="3D3D3D"/>
          <w:kern w:val="0"/>
          <w:sz w:val="28"/>
          <w:szCs w:val="28"/>
          <w:u w:val="none"/>
          <w:shd w:val="clear" w:fill="FFFFFF"/>
          <w:lang w:val="en-US" w:eastAsia="zh-CN" w:bidi="ar"/>
        </w:rPr>
        <w:t>3.做法。</w:t>
      </w:r>
      <w:r>
        <w:rPr>
          <w:rFonts w:hint="eastAsia" w:ascii="仿宋" w:hAnsi="仿宋" w:eastAsia="仿宋" w:cs="仿宋"/>
          <w:color w:val="3D3D3D"/>
          <w:kern w:val="0"/>
          <w:sz w:val="28"/>
          <w:szCs w:val="28"/>
          <w:u w:val="none"/>
          <w:shd w:val="clear" w:fill="FFFFFF"/>
          <w:lang w:val="en-US" w:eastAsia="zh-CN" w:bidi="ar"/>
        </w:rPr>
        <w:t>采取规模控制，各省将贫困村识别规模逐级分解到乡镇。按照贫困村识别标准，符合条件的行政村采取“村委会自愿申请、乡镇人民政府审核、县扶贫开发领导小组审定”的流程进行。</w:t>
      </w:r>
    </w:p>
    <w:p>
      <w:pPr>
        <w:keepNext w:val="0"/>
        <w:keepLines w:val="0"/>
        <w:widowControl/>
        <w:suppressLineNumbers w:val="0"/>
        <w:spacing w:before="156" w:beforeAutospacing="0" w:after="200" w:afterAutospacing="0" w:line="330" w:lineRule="atLeast"/>
        <w:ind w:left="0" w:right="0" w:firstLine="422"/>
        <w:jc w:val="both"/>
        <w:rPr>
          <w:rFonts w:hint="eastAsia" w:ascii="仿宋" w:hAnsi="仿宋" w:eastAsia="仿宋" w:cs="仿宋"/>
          <w:sz w:val="28"/>
          <w:szCs w:val="28"/>
        </w:rPr>
      </w:pPr>
      <w:r>
        <w:rPr>
          <w:rFonts w:hint="eastAsia" w:ascii="仿宋" w:hAnsi="仿宋" w:eastAsia="仿宋" w:cs="仿宋"/>
          <w:b/>
          <w:color w:val="3D3D3D"/>
          <w:kern w:val="0"/>
          <w:sz w:val="28"/>
          <w:szCs w:val="28"/>
          <w:u w:val="none"/>
          <w:shd w:val="clear" w:fill="FFFFFF"/>
          <w:lang w:val="en-US" w:eastAsia="zh-CN" w:bidi="ar"/>
        </w:rPr>
        <w:t>4.登记内容。</w:t>
      </w:r>
      <w:r>
        <w:rPr>
          <w:rFonts w:hint="eastAsia" w:ascii="仿宋" w:hAnsi="仿宋" w:eastAsia="仿宋" w:cs="仿宋"/>
          <w:color w:val="3D3D3D"/>
          <w:kern w:val="0"/>
          <w:sz w:val="28"/>
          <w:szCs w:val="28"/>
          <w:u w:val="none"/>
          <w:shd w:val="clear" w:fill="FFFFFF"/>
          <w:lang w:val="en-US" w:eastAsia="zh-CN" w:bidi="ar"/>
        </w:rPr>
        <w:t>《贫困村登记表》包括基本情况、发展水平、基础设施状况、生产生活条件、公共服务情况、帮扶情况和帮扶成效等七个方面内容。登记的标准时点为2013年12月31日，标准时期为2013年1月1日—2013年12月31日。</w:t>
      </w:r>
    </w:p>
    <w:p>
      <w:pPr>
        <w:keepNext w:val="0"/>
        <w:keepLines w:val="0"/>
        <w:widowControl/>
        <w:suppressLineNumbers w:val="0"/>
        <w:spacing w:before="156" w:beforeAutospacing="0" w:after="200" w:afterAutospacing="0" w:line="330" w:lineRule="atLeast"/>
        <w:ind w:left="0" w:right="0" w:firstLine="422"/>
        <w:jc w:val="both"/>
        <w:rPr>
          <w:rFonts w:hint="eastAsia" w:ascii="仿宋" w:hAnsi="仿宋" w:eastAsia="仿宋" w:cs="仿宋"/>
          <w:sz w:val="28"/>
          <w:szCs w:val="28"/>
        </w:rPr>
      </w:pPr>
      <w:r>
        <w:rPr>
          <w:rFonts w:hint="eastAsia" w:ascii="仿宋" w:hAnsi="仿宋" w:eastAsia="仿宋" w:cs="仿宋"/>
          <w:b/>
          <w:color w:val="3D3D3D"/>
          <w:kern w:val="0"/>
          <w:sz w:val="28"/>
          <w:szCs w:val="28"/>
          <w:u w:val="none"/>
          <w:shd w:val="clear" w:fill="FFFFFF"/>
          <w:lang w:val="en-US" w:eastAsia="zh-CN" w:bidi="ar"/>
        </w:rPr>
        <w:t>（二）工作步骤和时间安排</w:t>
      </w:r>
    </w:p>
    <w:p>
      <w:pPr>
        <w:keepNext w:val="0"/>
        <w:keepLines w:val="0"/>
        <w:widowControl/>
        <w:suppressLineNumbers w:val="0"/>
        <w:spacing w:before="156" w:beforeAutospacing="0" w:after="200" w:afterAutospacing="0" w:line="330" w:lineRule="atLeast"/>
        <w:ind w:left="0" w:right="0" w:firstLine="422"/>
        <w:jc w:val="both"/>
        <w:rPr>
          <w:rFonts w:hint="eastAsia" w:ascii="仿宋" w:hAnsi="仿宋" w:eastAsia="仿宋" w:cs="仿宋"/>
          <w:sz w:val="28"/>
          <w:szCs w:val="28"/>
        </w:rPr>
      </w:pPr>
      <w:r>
        <w:rPr>
          <w:rFonts w:hint="eastAsia" w:ascii="仿宋" w:hAnsi="仿宋" w:eastAsia="仿宋" w:cs="仿宋"/>
          <w:b/>
          <w:color w:val="3D3D3D"/>
          <w:kern w:val="0"/>
          <w:sz w:val="28"/>
          <w:szCs w:val="28"/>
          <w:u w:val="none"/>
          <w:shd w:val="clear" w:fill="FFFFFF"/>
          <w:lang w:val="en-US" w:eastAsia="zh-CN" w:bidi="ar"/>
        </w:rPr>
        <w:t>第一步：规模分解。</w:t>
      </w:r>
      <w:r>
        <w:rPr>
          <w:rFonts w:hint="eastAsia" w:ascii="仿宋" w:hAnsi="仿宋" w:eastAsia="仿宋" w:cs="仿宋"/>
          <w:color w:val="3D3D3D"/>
          <w:kern w:val="0"/>
          <w:sz w:val="28"/>
          <w:szCs w:val="28"/>
          <w:u w:val="none"/>
          <w:shd w:val="clear" w:fill="FFFFFF"/>
          <w:lang w:val="en-US" w:eastAsia="zh-CN" w:bidi="ar"/>
        </w:rPr>
        <w:t>各省将该省确定的贫困村规模分解到县，各县将规模分解到乡镇。</w:t>
      </w:r>
    </w:p>
    <w:p>
      <w:pPr>
        <w:keepNext w:val="0"/>
        <w:keepLines w:val="0"/>
        <w:widowControl/>
        <w:suppressLineNumbers w:val="0"/>
        <w:spacing w:before="156" w:beforeAutospacing="0" w:after="200" w:afterAutospacing="0" w:line="330" w:lineRule="atLeast"/>
        <w:ind w:left="0" w:right="0" w:firstLine="422"/>
        <w:jc w:val="both"/>
        <w:rPr>
          <w:rFonts w:hint="eastAsia" w:ascii="仿宋" w:hAnsi="仿宋" w:eastAsia="仿宋" w:cs="仿宋"/>
          <w:sz w:val="28"/>
          <w:szCs w:val="28"/>
        </w:rPr>
      </w:pPr>
      <w:r>
        <w:rPr>
          <w:rFonts w:hint="eastAsia" w:ascii="仿宋" w:hAnsi="仿宋" w:eastAsia="仿宋" w:cs="仿宋"/>
          <w:b/>
          <w:color w:val="3D3D3D"/>
          <w:kern w:val="0"/>
          <w:sz w:val="28"/>
          <w:szCs w:val="28"/>
          <w:u w:val="none"/>
          <w:shd w:val="clear" w:fill="FFFFFF"/>
          <w:lang w:val="en-US" w:eastAsia="zh-CN" w:bidi="ar"/>
        </w:rPr>
        <w:t>第二步：初选对象。</w:t>
      </w:r>
      <w:r>
        <w:rPr>
          <w:rFonts w:hint="eastAsia" w:ascii="仿宋" w:hAnsi="仿宋" w:eastAsia="仿宋" w:cs="仿宋"/>
          <w:color w:val="3D3D3D"/>
          <w:kern w:val="0"/>
          <w:sz w:val="28"/>
          <w:szCs w:val="28"/>
          <w:u w:val="none"/>
          <w:shd w:val="clear" w:fill="FFFFFF"/>
          <w:lang w:val="en-US" w:eastAsia="zh-CN" w:bidi="ar"/>
        </w:rPr>
        <w:t>乡镇人民政府向各村宣传贫困村申请条件和工作流程。各村在广泛征求群众意见和村级组织充分讨论基础上，自愿提出申请，报乡镇人民政府审核，形成贫困村初选名单。</w:t>
      </w:r>
    </w:p>
    <w:p>
      <w:pPr>
        <w:keepNext w:val="0"/>
        <w:keepLines w:val="0"/>
        <w:widowControl/>
        <w:suppressLineNumbers w:val="0"/>
        <w:spacing w:before="156" w:beforeAutospacing="0" w:after="200" w:afterAutospacing="0" w:line="330" w:lineRule="atLeast"/>
        <w:ind w:left="0" w:right="0" w:firstLine="422"/>
        <w:jc w:val="both"/>
        <w:rPr>
          <w:rFonts w:hint="eastAsia" w:ascii="仿宋" w:hAnsi="仿宋" w:eastAsia="仿宋" w:cs="仿宋"/>
          <w:sz w:val="28"/>
          <w:szCs w:val="28"/>
        </w:rPr>
      </w:pPr>
      <w:r>
        <w:rPr>
          <w:rFonts w:hint="eastAsia" w:ascii="仿宋" w:hAnsi="仿宋" w:eastAsia="仿宋" w:cs="仿宋"/>
          <w:b/>
          <w:color w:val="3D3D3D"/>
          <w:kern w:val="0"/>
          <w:sz w:val="28"/>
          <w:szCs w:val="28"/>
          <w:u w:val="none"/>
          <w:shd w:val="clear" w:fill="FFFFFF"/>
          <w:lang w:val="en-US" w:eastAsia="zh-CN" w:bidi="ar"/>
        </w:rPr>
        <w:t>第三步：公示公告。</w:t>
      </w:r>
      <w:r>
        <w:rPr>
          <w:rFonts w:hint="eastAsia" w:ascii="仿宋" w:hAnsi="仿宋" w:eastAsia="仿宋" w:cs="仿宋"/>
          <w:color w:val="3D3D3D"/>
          <w:kern w:val="0"/>
          <w:sz w:val="28"/>
          <w:szCs w:val="28"/>
          <w:u w:val="none"/>
          <w:shd w:val="clear" w:fill="FFFFFF"/>
          <w:lang w:val="en-US" w:eastAsia="zh-CN" w:bidi="ar"/>
        </w:rPr>
        <w:t>乡镇人民政府对贫困村初选名单进行公示，经公示无异议后报县扶贫办，经县扶贫开发领导小组审定后进行公告。以上工作在2014年6月底前完成。</w:t>
      </w:r>
    </w:p>
    <w:p>
      <w:pPr>
        <w:keepNext w:val="0"/>
        <w:keepLines w:val="0"/>
        <w:widowControl/>
        <w:suppressLineNumbers w:val="0"/>
        <w:spacing w:before="156" w:beforeAutospacing="0" w:after="200" w:afterAutospacing="0" w:line="330" w:lineRule="atLeast"/>
        <w:ind w:left="0" w:right="0" w:firstLine="422"/>
        <w:jc w:val="both"/>
        <w:rPr>
          <w:rFonts w:hint="eastAsia" w:ascii="仿宋" w:hAnsi="仿宋" w:eastAsia="仿宋" w:cs="仿宋"/>
          <w:sz w:val="28"/>
          <w:szCs w:val="28"/>
        </w:rPr>
      </w:pPr>
      <w:r>
        <w:rPr>
          <w:rFonts w:hint="eastAsia" w:ascii="仿宋" w:hAnsi="仿宋" w:eastAsia="仿宋" w:cs="仿宋"/>
          <w:b/>
          <w:color w:val="3D3D3D"/>
          <w:kern w:val="0"/>
          <w:sz w:val="28"/>
          <w:szCs w:val="28"/>
          <w:u w:val="none"/>
          <w:shd w:val="clear" w:fill="FFFFFF"/>
          <w:lang w:val="en-US" w:eastAsia="zh-CN" w:bidi="ar"/>
        </w:rPr>
        <w:t>第四步：结对帮扶。</w:t>
      </w:r>
      <w:r>
        <w:rPr>
          <w:rFonts w:hint="eastAsia" w:ascii="仿宋" w:hAnsi="仿宋" w:eastAsia="仿宋" w:cs="仿宋"/>
          <w:color w:val="3D3D3D"/>
          <w:kern w:val="0"/>
          <w:sz w:val="28"/>
          <w:szCs w:val="28"/>
          <w:u w:val="none"/>
          <w:shd w:val="clear" w:fill="FFFFFF"/>
          <w:lang w:val="en-US" w:eastAsia="zh-CN" w:bidi="ar"/>
        </w:rPr>
        <w:t>在省级人民政府指导下，各县应统筹安排有关帮扶资源，研究提出对贫困村的结对帮扶方案，落实结对帮扶单位。</w:t>
      </w:r>
    </w:p>
    <w:p>
      <w:pPr>
        <w:keepNext w:val="0"/>
        <w:keepLines w:val="0"/>
        <w:widowControl/>
        <w:suppressLineNumbers w:val="0"/>
        <w:spacing w:before="156" w:beforeAutospacing="0" w:after="200" w:afterAutospacing="0" w:line="330" w:lineRule="atLeast"/>
        <w:ind w:left="0" w:right="0" w:firstLine="422"/>
        <w:jc w:val="both"/>
        <w:rPr>
          <w:rFonts w:hint="eastAsia" w:ascii="仿宋" w:hAnsi="仿宋" w:eastAsia="仿宋" w:cs="仿宋"/>
          <w:sz w:val="28"/>
          <w:szCs w:val="28"/>
        </w:rPr>
      </w:pPr>
      <w:r>
        <w:rPr>
          <w:rFonts w:hint="eastAsia" w:ascii="仿宋" w:hAnsi="仿宋" w:eastAsia="仿宋" w:cs="仿宋"/>
          <w:b/>
          <w:color w:val="3D3D3D"/>
          <w:kern w:val="0"/>
          <w:sz w:val="28"/>
          <w:szCs w:val="28"/>
          <w:u w:val="none"/>
          <w:shd w:val="clear" w:fill="FFFFFF"/>
          <w:lang w:val="en-US" w:eastAsia="zh-CN" w:bidi="ar"/>
        </w:rPr>
        <w:t>第五步：制定计划。</w:t>
      </w:r>
      <w:r>
        <w:rPr>
          <w:rFonts w:hint="eastAsia" w:ascii="仿宋" w:hAnsi="仿宋" w:eastAsia="仿宋" w:cs="仿宋"/>
          <w:color w:val="3D3D3D"/>
          <w:kern w:val="0"/>
          <w:sz w:val="28"/>
          <w:szCs w:val="28"/>
          <w:u w:val="none"/>
          <w:shd w:val="clear" w:fill="FFFFFF"/>
          <w:lang w:val="en-US" w:eastAsia="zh-CN" w:bidi="ar"/>
        </w:rPr>
        <w:t>在乡镇人民政府指导下，由村委会、驻村工作队和帮扶单位结合贫困村需求和实际，制定帮扶计划。以上工作在2014年7月底前完成。</w:t>
      </w:r>
    </w:p>
    <w:p>
      <w:pPr>
        <w:keepNext w:val="0"/>
        <w:keepLines w:val="0"/>
        <w:widowControl/>
        <w:suppressLineNumbers w:val="0"/>
        <w:spacing w:before="156" w:beforeAutospacing="0" w:after="200" w:afterAutospacing="0" w:line="330" w:lineRule="atLeast"/>
        <w:ind w:left="0" w:right="0" w:firstLine="422"/>
        <w:jc w:val="both"/>
        <w:rPr>
          <w:rFonts w:hint="eastAsia" w:ascii="仿宋" w:hAnsi="仿宋" w:eastAsia="仿宋" w:cs="仿宋"/>
          <w:sz w:val="28"/>
          <w:szCs w:val="28"/>
        </w:rPr>
      </w:pPr>
      <w:r>
        <w:rPr>
          <w:rFonts w:hint="eastAsia" w:ascii="仿宋" w:hAnsi="仿宋" w:eastAsia="仿宋" w:cs="仿宋"/>
          <w:b/>
          <w:color w:val="3D3D3D"/>
          <w:kern w:val="0"/>
          <w:sz w:val="28"/>
          <w:szCs w:val="28"/>
          <w:u w:val="none"/>
          <w:shd w:val="clear" w:fill="FFFFFF"/>
          <w:lang w:val="en-US" w:eastAsia="zh-CN" w:bidi="ar"/>
        </w:rPr>
        <w:t>第六步：填写登记表。</w:t>
      </w:r>
      <w:r>
        <w:rPr>
          <w:rFonts w:hint="eastAsia" w:ascii="仿宋" w:hAnsi="仿宋" w:eastAsia="仿宋" w:cs="仿宋"/>
          <w:color w:val="3D3D3D"/>
          <w:kern w:val="0"/>
          <w:sz w:val="28"/>
          <w:szCs w:val="28"/>
          <w:u w:val="none"/>
          <w:shd w:val="clear" w:fill="FFFFFF"/>
          <w:lang w:val="en-US" w:eastAsia="zh-CN" w:bidi="ar"/>
        </w:rPr>
        <w:t>在县扶贫办指导下，由乡镇人民政府组织村委会、驻村工作队和帮扶单位对已确定的贫困村填写《贫困村登记表》。</w:t>
      </w:r>
    </w:p>
    <w:p>
      <w:pPr>
        <w:keepNext w:val="0"/>
        <w:keepLines w:val="0"/>
        <w:widowControl/>
        <w:suppressLineNumbers w:val="0"/>
        <w:snapToGrid w:val="0"/>
        <w:spacing w:before="156" w:beforeAutospacing="0" w:after="200" w:afterAutospacing="0" w:line="330" w:lineRule="atLeast"/>
        <w:ind w:left="0" w:right="0" w:firstLine="422"/>
        <w:jc w:val="both"/>
        <w:rPr>
          <w:rFonts w:hint="eastAsia" w:ascii="仿宋" w:hAnsi="仿宋" w:eastAsia="仿宋" w:cs="仿宋"/>
          <w:sz w:val="28"/>
          <w:szCs w:val="28"/>
        </w:rPr>
      </w:pPr>
      <w:r>
        <w:rPr>
          <w:rFonts w:hint="eastAsia" w:ascii="仿宋" w:hAnsi="仿宋" w:eastAsia="仿宋" w:cs="仿宋"/>
          <w:b/>
          <w:color w:val="3D3D3D"/>
          <w:kern w:val="0"/>
          <w:sz w:val="28"/>
          <w:szCs w:val="28"/>
          <w:u w:val="none"/>
          <w:shd w:val="clear" w:fill="FFFFFF"/>
          <w:lang w:val="en-US" w:eastAsia="zh-CN" w:bidi="ar"/>
        </w:rPr>
        <w:t>第七步：数据录入。</w:t>
      </w:r>
      <w:r>
        <w:rPr>
          <w:rFonts w:hint="eastAsia" w:ascii="仿宋" w:hAnsi="仿宋" w:eastAsia="仿宋" w:cs="仿宋"/>
          <w:color w:val="3D3D3D"/>
          <w:kern w:val="0"/>
          <w:sz w:val="28"/>
          <w:szCs w:val="28"/>
          <w:u w:val="none"/>
          <w:shd w:val="clear" w:fill="FFFFFF"/>
          <w:lang w:val="en-US" w:eastAsia="zh-CN" w:bidi="ar"/>
        </w:rPr>
        <w:t>在县扶贫办指导下，乡镇人民政府组织有关人员将《贫困村登记表》录入全国扶贫信息网络系统，并进行数据审核。以上工作在2014年8月底前完成。</w:t>
      </w:r>
    </w:p>
    <w:p>
      <w:pPr>
        <w:keepNext w:val="0"/>
        <w:keepLines w:val="0"/>
        <w:widowControl/>
        <w:suppressLineNumbers w:val="0"/>
        <w:spacing w:before="156" w:beforeAutospacing="0" w:after="200" w:afterAutospacing="0" w:line="330" w:lineRule="atLeast"/>
        <w:ind w:left="0" w:right="0" w:firstLine="422"/>
        <w:jc w:val="both"/>
        <w:rPr>
          <w:rFonts w:hint="eastAsia" w:ascii="仿宋" w:hAnsi="仿宋" w:eastAsia="仿宋" w:cs="仿宋"/>
          <w:sz w:val="28"/>
          <w:szCs w:val="28"/>
        </w:rPr>
      </w:pPr>
      <w:r>
        <w:rPr>
          <w:rFonts w:hint="eastAsia" w:ascii="仿宋" w:hAnsi="仿宋" w:eastAsia="仿宋" w:cs="仿宋"/>
          <w:b/>
          <w:color w:val="3D3D3D"/>
          <w:kern w:val="0"/>
          <w:sz w:val="28"/>
          <w:szCs w:val="28"/>
          <w:u w:val="none"/>
          <w:shd w:val="clear" w:fill="FFFFFF"/>
          <w:lang w:val="en-US" w:eastAsia="zh-CN" w:bidi="ar"/>
        </w:rPr>
        <w:t>第八步：网络运行</w:t>
      </w:r>
      <w:r>
        <w:rPr>
          <w:rFonts w:hint="eastAsia" w:ascii="仿宋" w:hAnsi="仿宋" w:eastAsia="仿宋" w:cs="仿宋"/>
          <w:color w:val="3D3D3D"/>
          <w:kern w:val="0"/>
          <w:sz w:val="28"/>
          <w:szCs w:val="28"/>
          <w:u w:val="none"/>
          <w:shd w:val="clear" w:fill="FFFFFF"/>
          <w:lang w:val="en-US" w:eastAsia="zh-CN" w:bidi="ar"/>
        </w:rPr>
        <w:t>。各省网络运行在2014年10月底前完成，全国网络运行在2014年年底前完成。</w:t>
      </w:r>
    </w:p>
    <w:p>
      <w:pPr>
        <w:keepNext w:val="0"/>
        <w:keepLines w:val="0"/>
        <w:widowControl/>
        <w:suppressLineNumbers w:val="0"/>
        <w:spacing w:before="156" w:beforeAutospacing="0" w:after="200" w:afterAutospacing="0" w:line="330" w:lineRule="atLeast"/>
        <w:ind w:left="0" w:right="0" w:firstLine="422"/>
        <w:jc w:val="both"/>
        <w:rPr>
          <w:rFonts w:hint="eastAsia" w:ascii="仿宋" w:hAnsi="仿宋" w:eastAsia="仿宋" w:cs="仿宋"/>
          <w:sz w:val="28"/>
          <w:szCs w:val="28"/>
        </w:rPr>
      </w:pPr>
      <w:r>
        <w:rPr>
          <w:rFonts w:hint="eastAsia" w:ascii="仿宋" w:hAnsi="仿宋" w:eastAsia="仿宋" w:cs="仿宋"/>
          <w:b/>
          <w:color w:val="3D3D3D"/>
          <w:kern w:val="0"/>
          <w:sz w:val="28"/>
          <w:szCs w:val="28"/>
          <w:u w:val="none"/>
          <w:shd w:val="clear" w:fill="FFFFFF"/>
          <w:lang w:val="en-US" w:eastAsia="zh-CN" w:bidi="ar"/>
        </w:rPr>
        <w:t>第九步：数据更新。</w:t>
      </w:r>
      <w:r>
        <w:rPr>
          <w:rFonts w:hint="eastAsia" w:ascii="仿宋" w:hAnsi="仿宋" w:eastAsia="仿宋" w:cs="仿宋"/>
          <w:color w:val="3D3D3D"/>
          <w:kern w:val="0"/>
          <w:sz w:val="28"/>
          <w:szCs w:val="28"/>
          <w:u w:val="none"/>
          <w:shd w:val="clear" w:fill="FFFFFF"/>
          <w:lang w:val="en-US" w:eastAsia="zh-CN" w:bidi="ar"/>
        </w:rPr>
        <w:t>贫困村信息要及时更新，并录入全国扶贫信息网络系统，实现贫困村信息动态管理。此工作在县扶贫办指导下，由乡镇人民政府组织帮扶单位、村委会和驻村工作队在次年1月底前完成。</w:t>
      </w:r>
    </w:p>
    <w:p>
      <w:pPr>
        <w:keepNext w:val="0"/>
        <w:keepLines w:val="0"/>
        <w:widowControl/>
        <w:suppressLineNumbers w:val="0"/>
        <w:spacing w:before="156" w:beforeAutospacing="0" w:after="200" w:afterAutospacing="0" w:line="330" w:lineRule="atLeast"/>
        <w:ind w:left="0" w:right="0" w:firstLine="420"/>
        <w:jc w:val="both"/>
        <w:rPr>
          <w:rFonts w:hint="eastAsia" w:ascii="仿宋" w:hAnsi="仿宋" w:eastAsia="仿宋" w:cs="仿宋"/>
          <w:sz w:val="28"/>
          <w:szCs w:val="28"/>
        </w:rPr>
      </w:pPr>
      <w:r>
        <w:rPr>
          <w:rFonts w:hint="eastAsia" w:ascii="仿宋" w:hAnsi="仿宋" w:eastAsia="仿宋" w:cs="仿宋"/>
          <w:color w:val="3D3D3D"/>
          <w:kern w:val="0"/>
          <w:sz w:val="28"/>
          <w:szCs w:val="28"/>
          <w:u w:val="none"/>
          <w:shd w:val="clear" w:fill="FFFFFF"/>
          <w:lang w:val="en-US" w:eastAsia="zh-CN" w:bidi="ar"/>
        </w:rPr>
        <w:t>贫困村建档立卡工作示意图及参考文本见附件4。</w:t>
      </w:r>
    </w:p>
    <w:p>
      <w:pPr>
        <w:keepNext w:val="0"/>
        <w:keepLines w:val="0"/>
        <w:widowControl/>
        <w:suppressLineNumbers w:val="0"/>
        <w:spacing w:before="156" w:beforeAutospacing="0" w:after="200" w:afterAutospacing="0" w:line="330" w:lineRule="atLeast"/>
        <w:ind w:left="0" w:right="0" w:firstLine="422"/>
        <w:jc w:val="both"/>
        <w:rPr>
          <w:rFonts w:hint="eastAsia" w:ascii="仿宋" w:hAnsi="仿宋" w:eastAsia="仿宋" w:cs="仿宋"/>
          <w:sz w:val="28"/>
          <w:szCs w:val="28"/>
        </w:rPr>
      </w:pPr>
      <w:r>
        <w:rPr>
          <w:rFonts w:hint="eastAsia" w:ascii="仿宋" w:hAnsi="仿宋" w:eastAsia="仿宋" w:cs="仿宋"/>
          <w:b/>
          <w:color w:val="3D3D3D"/>
          <w:kern w:val="0"/>
          <w:sz w:val="28"/>
          <w:szCs w:val="28"/>
          <w:u w:val="none"/>
          <w:shd w:val="clear" w:fill="FFFFFF"/>
          <w:lang w:val="en-US" w:eastAsia="zh-CN" w:bidi="ar"/>
        </w:rPr>
        <w:t>四、贫困县和连片特困地区建档立卡方法</w:t>
      </w:r>
    </w:p>
    <w:p>
      <w:pPr>
        <w:keepNext w:val="0"/>
        <w:keepLines w:val="0"/>
        <w:widowControl/>
        <w:suppressLineNumbers w:val="0"/>
        <w:snapToGrid w:val="0"/>
        <w:spacing w:before="156" w:beforeAutospacing="0" w:after="200" w:afterAutospacing="0" w:line="330" w:lineRule="atLeast"/>
        <w:ind w:left="0" w:right="0" w:firstLine="420"/>
        <w:jc w:val="both"/>
        <w:rPr>
          <w:rFonts w:hint="eastAsia" w:ascii="仿宋" w:hAnsi="仿宋" w:eastAsia="仿宋" w:cs="仿宋"/>
          <w:sz w:val="28"/>
          <w:szCs w:val="28"/>
        </w:rPr>
      </w:pPr>
      <w:r>
        <w:rPr>
          <w:rFonts w:hint="eastAsia" w:ascii="仿宋" w:hAnsi="仿宋" w:eastAsia="仿宋" w:cs="仿宋"/>
          <w:color w:val="3D3D3D"/>
          <w:kern w:val="0"/>
          <w:sz w:val="28"/>
          <w:szCs w:val="28"/>
          <w:u w:val="none"/>
          <w:shd w:val="clear" w:fill="FFFFFF"/>
          <w:lang w:val="en-US" w:eastAsia="zh-CN" w:bidi="ar"/>
        </w:rPr>
        <w:t>国家已确定贫困县和连片特困地区，不再进行识别。建档立卡工作主要用于扶贫开发工作考核、资金绩效管理考核、片区规划实施监测和评估，并为扶贫开发决策提供依据。</w:t>
      </w:r>
    </w:p>
    <w:p>
      <w:pPr>
        <w:keepNext w:val="0"/>
        <w:keepLines w:val="0"/>
        <w:widowControl/>
        <w:suppressLineNumbers w:val="0"/>
        <w:snapToGrid w:val="0"/>
        <w:spacing w:before="156" w:beforeAutospacing="0" w:after="200" w:afterAutospacing="0" w:line="330" w:lineRule="atLeast"/>
        <w:ind w:left="0" w:right="0" w:firstLine="422"/>
        <w:jc w:val="both"/>
        <w:rPr>
          <w:rFonts w:hint="eastAsia" w:ascii="仿宋" w:hAnsi="仿宋" w:eastAsia="仿宋" w:cs="仿宋"/>
          <w:sz w:val="28"/>
          <w:szCs w:val="28"/>
        </w:rPr>
      </w:pPr>
      <w:r>
        <w:rPr>
          <w:rFonts w:hint="eastAsia" w:ascii="仿宋" w:hAnsi="仿宋" w:eastAsia="仿宋" w:cs="仿宋"/>
          <w:b/>
          <w:color w:val="3D3D3D"/>
          <w:kern w:val="0"/>
          <w:sz w:val="28"/>
          <w:szCs w:val="28"/>
          <w:u w:val="none"/>
          <w:shd w:val="clear" w:fill="FFFFFF"/>
          <w:lang w:val="en-US" w:eastAsia="zh-CN" w:bidi="ar"/>
        </w:rPr>
        <w:t>（一）工作范围。</w:t>
      </w:r>
      <w:r>
        <w:rPr>
          <w:rFonts w:hint="eastAsia" w:ascii="仿宋" w:hAnsi="仿宋" w:eastAsia="仿宋" w:cs="仿宋"/>
          <w:color w:val="3D3D3D"/>
          <w:kern w:val="0"/>
          <w:sz w:val="28"/>
          <w:szCs w:val="28"/>
          <w:u w:val="none"/>
          <w:shd w:val="clear" w:fill="FFFFFF"/>
          <w:lang w:val="en-US" w:eastAsia="zh-CN" w:bidi="ar"/>
        </w:rPr>
        <w:t>包括832个贫困县（含680个连片特困地区县和592个国家扶贫开发工作重点县）。省级贫困县和省定连片特困地区可结合本省实际，纳入全国扶贫信息网络系统统一管理。</w:t>
      </w:r>
    </w:p>
    <w:p>
      <w:pPr>
        <w:keepNext w:val="0"/>
        <w:keepLines w:val="0"/>
        <w:widowControl/>
        <w:suppressLineNumbers w:val="0"/>
        <w:snapToGrid w:val="0"/>
        <w:spacing w:before="156" w:beforeAutospacing="0" w:after="200" w:afterAutospacing="0" w:line="330" w:lineRule="atLeast"/>
        <w:ind w:left="0" w:right="0" w:firstLine="422"/>
        <w:jc w:val="both"/>
        <w:rPr>
          <w:rFonts w:hint="eastAsia" w:ascii="仿宋" w:hAnsi="仿宋" w:eastAsia="仿宋" w:cs="仿宋"/>
          <w:sz w:val="28"/>
          <w:szCs w:val="28"/>
        </w:rPr>
      </w:pPr>
      <w:r>
        <w:rPr>
          <w:rFonts w:hint="eastAsia" w:ascii="仿宋" w:hAnsi="仿宋" w:eastAsia="仿宋" w:cs="仿宋"/>
          <w:b/>
          <w:color w:val="3D3D3D"/>
          <w:kern w:val="0"/>
          <w:sz w:val="28"/>
          <w:szCs w:val="28"/>
          <w:u w:val="none"/>
          <w:shd w:val="clear" w:fill="FFFFFF"/>
          <w:lang w:val="en-US" w:eastAsia="zh-CN" w:bidi="ar"/>
        </w:rPr>
        <w:t>（二）监测内容。</w:t>
      </w:r>
      <w:r>
        <w:rPr>
          <w:rFonts w:hint="eastAsia" w:ascii="仿宋" w:hAnsi="仿宋" w:eastAsia="仿宋" w:cs="仿宋"/>
          <w:color w:val="3D3D3D"/>
          <w:kern w:val="0"/>
          <w:sz w:val="28"/>
          <w:szCs w:val="28"/>
          <w:u w:val="none"/>
          <w:shd w:val="clear" w:fill="FFFFFF"/>
          <w:lang w:val="en-US" w:eastAsia="zh-CN" w:bidi="ar"/>
        </w:rPr>
        <w:t>《贫困县监测表》包括基本情况、发展现状、基础设施、公共服务、帮扶情况和扶贫成效等六个方面内容。监测的标准时点为2013年12月31日，标准时期为2013年1月1日—2013年12月31日。</w:t>
      </w:r>
    </w:p>
    <w:p>
      <w:pPr>
        <w:keepNext w:val="0"/>
        <w:keepLines w:val="0"/>
        <w:widowControl/>
        <w:suppressLineNumbers w:val="0"/>
        <w:snapToGrid w:val="0"/>
        <w:spacing w:before="156" w:beforeAutospacing="0" w:after="200" w:afterAutospacing="0" w:line="330" w:lineRule="atLeast"/>
        <w:ind w:left="0" w:right="0" w:firstLine="422"/>
        <w:jc w:val="both"/>
        <w:rPr>
          <w:rFonts w:hint="eastAsia" w:ascii="仿宋" w:hAnsi="仿宋" w:eastAsia="仿宋" w:cs="仿宋"/>
          <w:sz w:val="28"/>
          <w:szCs w:val="28"/>
        </w:rPr>
      </w:pPr>
      <w:r>
        <w:rPr>
          <w:rFonts w:hint="eastAsia" w:ascii="仿宋" w:hAnsi="仿宋" w:eastAsia="仿宋" w:cs="仿宋"/>
          <w:b/>
          <w:color w:val="3D3D3D"/>
          <w:kern w:val="0"/>
          <w:sz w:val="28"/>
          <w:szCs w:val="28"/>
          <w:u w:val="none"/>
          <w:shd w:val="clear" w:fill="FFFFFF"/>
          <w:lang w:val="en-US" w:eastAsia="zh-CN" w:bidi="ar"/>
        </w:rPr>
        <w:t>（三）数据监测及录入。</w:t>
      </w:r>
      <w:r>
        <w:rPr>
          <w:rFonts w:hint="eastAsia" w:ascii="仿宋" w:hAnsi="仿宋" w:eastAsia="仿宋" w:cs="仿宋"/>
          <w:color w:val="3D3D3D"/>
          <w:kern w:val="0"/>
          <w:sz w:val="28"/>
          <w:szCs w:val="28"/>
          <w:u w:val="none"/>
          <w:shd w:val="clear" w:fill="FFFFFF"/>
          <w:lang w:val="en-US" w:eastAsia="zh-CN" w:bidi="ar"/>
        </w:rPr>
        <w:t>县扶贫办每年负责填写《贫困县监测表》，录入全国扶贫信息网络系统，并进行数据审核。2013年数据应于2014年10月底前完成录入并试运行，此后每年数据于次年2月底前完成更新。</w:t>
      </w:r>
    </w:p>
    <w:p>
      <w:pPr>
        <w:keepNext w:val="0"/>
        <w:keepLines w:val="0"/>
        <w:widowControl/>
        <w:suppressLineNumbers w:val="0"/>
        <w:spacing w:before="156" w:beforeAutospacing="0" w:after="200" w:afterAutospacing="0" w:line="330" w:lineRule="atLeast"/>
        <w:ind w:left="0" w:right="0" w:firstLine="422"/>
        <w:jc w:val="both"/>
        <w:rPr>
          <w:rFonts w:hint="eastAsia" w:ascii="仿宋" w:hAnsi="仿宋" w:eastAsia="仿宋" w:cs="仿宋"/>
          <w:sz w:val="28"/>
          <w:szCs w:val="28"/>
        </w:rPr>
      </w:pPr>
      <w:r>
        <w:rPr>
          <w:rFonts w:hint="eastAsia" w:ascii="仿宋" w:hAnsi="仿宋" w:eastAsia="仿宋" w:cs="仿宋"/>
          <w:b/>
          <w:color w:val="3D3D3D"/>
          <w:kern w:val="0"/>
          <w:sz w:val="28"/>
          <w:szCs w:val="28"/>
          <w:u w:val="none"/>
          <w:shd w:val="clear" w:fill="FFFFFF"/>
          <w:lang w:val="en-US" w:eastAsia="zh-CN" w:bidi="ar"/>
        </w:rPr>
        <w:t>五、工作要求</w:t>
      </w:r>
    </w:p>
    <w:p>
      <w:pPr>
        <w:keepNext w:val="0"/>
        <w:keepLines w:val="0"/>
        <w:widowControl/>
        <w:suppressLineNumbers w:val="0"/>
        <w:spacing w:before="156" w:beforeAutospacing="0" w:after="200" w:afterAutospacing="0" w:line="330" w:lineRule="atLeast"/>
        <w:ind w:left="0" w:right="0" w:firstLine="420"/>
        <w:jc w:val="both"/>
        <w:rPr>
          <w:rFonts w:hint="eastAsia" w:ascii="仿宋" w:hAnsi="仿宋" w:eastAsia="仿宋" w:cs="仿宋"/>
          <w:sz w:val="28"/>
          <w:szCs w:val="28"/>
        </w:rPr>
      </w:pPr>
      <w:r>
        <w:rPr>
          <w:rFonts w:hint="eastAsia" w:ascii="仿宋" w:hAnsi="仿宋" w:eastAsia="仿宋" w:cs="仿宋"/>
          <w:color w:val="3D3D3D"/>
          <w:kern w:val="0"/>
          <w:sz w:val="28"/>
          <w:szCs w:val="28"/>
          <w:u w:val="none"/>
          <w:shd w:val="clear" w:fill="FFFFFF"/>
          <w:lang w:val="en-US" w:eastAsia="zh-CN" w:bidi="ar"/>
        </w:rPr>
        <w:t>坚持扶贫措施与贫困识别结果相衔接，资金分配与扶贫瞄准及成效相挂钩，按照“县为单位、规模控制、分级负责、精准识别、动态管理”的原则，对贫困户、贫困村进行识别并建档立卡，并将其作为扶贫开发工作考核的重要内容。</w:t>
      </w:r>
    </w:p>
    <w:p>
      <w:pPr>
        <w:keepNext w:val="0"/>
        <w:keepLines w:val="0"/>
        <w:widowControl/>
        <w:suppressLineNumbers w:val="0"/>
        <w:spacing w:before="156" w:beforeAutospacing="0" w:after="200" w:afterAutospacing="0" w:line="330" w:lineRule="atLeast"/>
        <w:ind w:left="0" w:right="0" w:firstLine="422"/>
        <w:jc w:val="both"/>
        <w:rPr>
          <w:rFonts w:hint="eastAsia" w:ascii="仿宋" w:hAnsi="仿宋" w:eastAsia="仿宋" w:cs="仿宋"/>
          <w:sz w:val="28"/>
          <w:szCs w:val="28"/>
        </w:rPr>
      </w:pPr>
      <w:r>
        <w:rPr>
          <w:rFonts w:hint="eastAsia" w:ascii="仿宋" w:hAnsi="仿宋" w:eastAsia="仿宋" w:cs="仿宋"/>
          <w:b/>
          <w:color w:val="3D3D3D"/>
          <w:kern w:val="0"/>
          <w:sz w:val="28"/>
          <w:szCs w:val="28"/>
          <w:u w:val="none"/>
          <w:shd w:val="clear" w:fill="FFFFFF"/>
          <w:lang w:val="en-US" w:eastAsia="zh-CN" w:bidi="ar"/>
        </w:rPr>
        <w:t>（一）加强组织领导。</w:t>
      </w:r>
      <w:r>
        <w:rPr>
          <w:rFonts w:hint="eastAsia" w:ascii="仿宋" w:hAnsi="仿宋" w:eastAsia="仿宋" w:cs="仿宋"/>
          <w:color w:val="3D3D3D"/>
          <w:kern w:val="0"/>
          <w:sz w:val="28"/>
          <w:szCs w:val="28"/>
          <w:u w:val="none"/>
          <w:shd w:val="clear" w:fill="FFFFFF"/>
          <w:lang w:val="en-US" w:eastAsia="zh-CN" w:bidi="ar"/>
        </w:rPr>
        <w:t>国务院扶贫办统一组织开展扶贫开发建档立卡工作，成立建档立卡和信息化建设工作领导小组，下设办公室。各级扶贫部门可设立相应机构，主要负责人亲自抓，精心组织部署，加强指导协调，抽调专业水平高、责任心强的人员从事此工作。</w:t>
      </w:r>
    </w:p>
    <w:p>
      <w:pPr>
        <w:keepNext w:val="0"/>
        <w:keepLines w:val="0"/>
        <w:widowControl/>
        <w:suppressLineNumbers w:val="0"/>
        <w:snapToGrid w:val="0"/>
        <w:spacing w:before="156" w:beforeAutospacing="0" w:after="200" w:afterAutospacing="0" w:line="330" w:lineRule="atLeast"/>
        <w:ind w:left="0" w:right="0" w:firstLine="422"/>
        <w:jc w:val="both"/>
        <w:rPr>
          <w:rFonts w:hint="eastAsia" w:ascii="仿宋" w:hAnsi="仿宋" w:eastAsia="仿宋" w:cs="仿宋"/>
          <w:sz w:val="28"/>
          <w:szCs w:val="28"/>
        </w:rPr>
      </w:pPr>
      <w:r>
        <w:rPr>
          <w:rFonts w:hint="eastAsia" w:ascii="仿宋" w:hAnsi="仿宋" w:eastAsia="仿宋" w:cs="仿宋"/>
          <w:b/>
          <w:color w:val="3D3D3D"/>
          <w:kern w:val="0"/>
          <w:sz w:val="28"/>
          <w:szCs w:val="28"/>
          <w:u w:val="none"/>
          <w:shd w:val="clear" w:fill="FFFFFF"/>
          <w:lang w:val="en-US" w:eastAsia="zh-CN" w:bidi="ar"/>
        </w:rPr>
        <w:t>（二）强化宣传培训。</w:t>
      </w:r>
      <w:r>
        <w:rPr>
          <w:rFonts w:hint="eastAsia" w:ascii="仿宋" w:hAnsi="仿宋" w:eastAsia="仿宋" w:cs="仿宋"/>
          <w:color w:val="3D3D3D"/>
          <w:kern w:val="0"/>
          <w:sz w:val="28"/>
          <w:szCs w:val="28"/>
          <w:u w:val="none"/>
          <w:shd w:val="clear" w:fill="FFFFFF"/>
          <w:lang w:val="en-US" w:eastAsia="zh-CN" w:bidi="ar"/>
        </w:rPr>
        <w:t>各省按照国家统一部署，加大宣传培训力度。要把建档立卡工作的目的和要求、识别标准、识别程序等相关政策宣传到每个农户和每个行政村，确保群众的知情权和参与权。要认真组织各类业务培训，确保建档立卡工作规范有序。</w:t>
      </w:r>
    </w:p>
    <w:p>
      <w:pPr>
        <w:keepNext w:val="0"/>
        <w:keepLines w:val="0"/>
        <w:widowControl/>
        <w:suppressLineNumbers w:val="0"/>
        <w:snapToGrid w:val="0"/>
        <w:spacing w:before="156" w:beforeAutospacing="0" w:after="200" w:afterAutospacing="0" w:line="330" w:lineRule="atLeast"/>
        <w:ind w:left="0" w:right="0" w:firstLine="422"/>
        <w:jc w:val="both"/>
        <w:rPr>
          <w:rFonts w:hint="eastAsia" w:ascii="仿宋" w:hAnsi="仿宋" w:eastAsia="仿宋" w:cs="仿宋"/>
          <w:sz w:val="28"/>
          <w:szCs w:val="28"/>
        </w:rPr>
      </w:pPr>
      <w:r>
        <w:rPr>
          <w:rFonts w:hint="eastAsia" w:ascii="仿宋" w:hAnsi="仿宋" w:eastAsia="仿宋" w:cs="仿宋"/>
          <w:b/>
          <w:color w:val="3D3D3D"/>
          <w:kern w:val="0"/>
          <w:sz w:val="28"/>
          <w:szCs w:val="28"/>
          <w:u w:val="none"/>
          <w:shd w:val="clear" w:fill="FFFFFF"/>
          <w:lang w:val="en-US" w:eastAsia="zh-CN" w:bidi="ar"/>
        </w:rPr>
        <w:t>（三）明确责任分工。</w:t>
      </w:r>
      <w:r>
        <w:rPr>
          <w:rFonts w:hint="eastAsia" w:ascii="仿宋" w:hAnsi="仿宋" w:eastAsia="仿宋" w:cs="仿宋"/>
          <w:color w:val="3D3D3D"/>
          <w:kern w:val="0"/>
          <w:sz w:val="28"/>
          <w:szCs w:val="28"/>
          <w:u w:val="none"/>
          <w:shd w:val="clear" w:fill="FFFFFF"/>
          <w:lang w:val="en-US" w:eastAsia="zh-CN" w:bidi="ar"/>
        </w:rPr>
        <w:t>国务院扶贫办负责建档立卡和信息化建设的总体方案设计、系统开发、省级相关人员培训、督促检查、考核评估等工作。各省负责省级规模分解、建立驻村工作队制度、市县两级工作人员培训、专项督查等工作。地市级负责协调服务和对县级相关工作的督促检查。县级负责贫困户、贫困村的确定并组织乡（镇）、村两级做好建档立卡工作。</w:t>
      </w:r>
    </w:p>
    <w:p>
      <w:pPr>
        <w:keepNext w:val="0"/>
        <w:keepLines w:val="0"/>
        <w:widowControl/>
        <w:suppressLineNumbers w:val="0"/>
        <w:snapToGrid w:val="0"/>
        <w:spacing w:before="156" w:beforeAutospacing="0" w:after="200" w:afterAutospacing="0" w:line="330" w:lineRule="atLeast"/>
        <w:ind w:left="0" w:right="0" w:firstLine="422"/>
        <w:jc w:val="both"/>
        <w:rPr>
          <w:rFonts w:hint="eastAsia" w:ascii="仿宋" w:hAnsi="仿宋" w:eastAsia="仿宋" w:cs="仿宋"/>
          <w:sz w:val="28"/>
          <w:szCs w:val="28"/>
        </w:rPr>
      </w:pPr>
      <w:r>
        <w:rPr>
          <w:rFonts w:hint="eastAsia" w:ascii="仿宋" w:hAnsi="仿宋" w:eastAsia="仿宋" w:cs="仿宋"/>
          <w:b/>
          <w:color w:val="3D3D3D"/>
          <w:kern w:val="0"/>
          <w:sz w:val="28"/>
          <w:szCs w:val="28"/>
          <w:u w:val="none"/>
          <w:shd w:val="clear" w:fill="FFFFFF"/>
          <w:lang w:val="en-US" w:eastAsia="zh-CN" w:bidi="ar"/>
        </w:rPr>
        <w:t>（四）规范操作程序。</w:t>
      </w:r>
      <w:r>
        <w:rPr>
          <w:rFonts w:hint="eastAsia" w:ascii="仿宋" w:hAnsi="仿宋" w:eastAsia="仿宋" w:cs="仿宋"/>
          <w:color w:val="3D3D3D"/>
          <w:kern w:val="0"/>
          <w:sz w:val="28"/>
          <w:szCs w:val="28"/>
          <w:u w:val="none"/>
          <w:shd w:val="clear" w:fill="FFFFFF"/>
          <w:lang w:val="en-US" w:eastAsia="zh-CN" w:bidi="ar"/>
        </w:rPr>
        <w:t>贫困户和贫困村的识别工作要严格按照工作流程进行，贫困户识别要做到“两公示一公告”，贫困村识别要做到“一公示一公告”，要有相关记录和档案资料，要全程公开，接受监督，确保结果公正。严禁优亲厚友，严禁提供虚假信息，严禁拆户、分户和空挂户，杜绝平均分配。</w:t>
      </w:r>
    </w:p>
    <w:p>
      <w:pPr>
        <w:keepNext w:val="0"/>
        <w:keepLines w:val="0"/>
        <w:widowControl/>
        <w:suppressLineNumbers w:val="0"/>
        <w:spacing w:before="156" w:beforeAutospacing="0" w:after="200" w:afterAutospacing="0" w:line="330" w:lineRule="atLeast"/>
        <w:ind w:left="0" w:right="0" w:firstLine="422"/>
        <w:jc w:val="both"/>
        <w:rPr>
          <w:rFonts w:hint="eastAsia" w:ascii="仿宋" w:hAnsi="仿宋" w:eastAsia="仿宋" w:cs="仿宋"/>
          <w:sz w:val="28"/>
          <w:szCs w:val="28"/>
        </w:rPr>
      </w:pPr>
      <w:r>
        <w:rPr>
          <w:rFonts w:hint="eastAsia" w:ascii="仿宋" w:hAnsi="仿宋" w:eastAsia="仿宋" w:cs="仿宋"/>
          <w:b/>
          <w:color w:val="3D3D3D"/>
          <w:kern w:val="0"/>
          <w:sz w:val="28"/>
          <w:szCs w:val="28"/>
          <w:u w:val="none"/>
          <w:shd w:val="clear" w:fill="FFFFFF"/>
          <w:lang w:val="en-US" w:eastAsia="zh-CN" w:bidi="ar"/>
        </w:rPr>
        <w:t>（五）保障工作条件。</w:t>
      </w:r>
      <w:r>
        <w:rPr>
          <w:rFonts w:hint="eastAsia" w:ascii="仿宋" w:hAnsi="仿宋" w:eastAsia="仿宋" w:cs="仿宋"/>
          <w:color w:val="3D3D3D"/>
          <w:kern w:val="0"/>
          <w:sz w:val="28"/>
          <w:szCs w:val="28"/>
          <w:u w:val="none"/>
          <w:shd w:val="clear" w:fill="FFFFFF"/>
          <w:lang w:val="en-US" w:eastAsia="zh-CN" w:bidi="ar"/>
        </w:rPr>
        <w:t>各级人民政府安排必要工作经费，用于开展扶贫开发建档立卡工作必需的宣传培训、材料印制、数据录入及信息化建设等方面的支出，并提供必要的工作条件。全国扶贫开发信息网络系统由国务院扶贫办统一开发，提供各省使用，硬件由各省负责。</w:t>
      </w:r>
    </w:p>
    <w:p>
      <w:pPr>
        <w:keepNext w:val="0"/>
        <w:keepLines w:val="0"/>
        <w:widowControl/>
        <w:suppressLineNumbers w:val="0"/>
        <w:spacing w:before="156" w:beforeAutospacing="0" w:after="200" w:afterAutospacing="0" w:line="330" w:lineRule="atLeast"/>
        <w:ind w:left="0" w:right="0" w:firstLine="422"/>
        <w:jc w:val="both"/>
        <w:rPr>
          <w:rFonts w:hint="eastAsia" w:ascii="仿宋" w:hAnsi="仿宋" w:eastAsia="仿宋" w:cs="仿宋"/>
          <w:sz w:val="28"/>
          <w:szCs w:val="28"/>
        </w:rPr>
      </w:pPr>
      <w:r>
        <w:rPr>
          <w:rFonts w:hint="eastAsia" w:ascii="仿宋" w:hAnsi="仿宋" w:eastAsia="仿宋" w:cs="仿宋"/>
          <w:b/>
          <w:color w:val="3D3D3D"/>
          <w:kern w:val="0"/>
          <w:sz w:val="28"/>
          <w:szCs w:val="28"/>
          <w:u w:val="none"/>
          <w:shd w:val="clear" w:fill="FFFFFF"/>
          <w:lang w:val="en-US" w:eastAsia="zh-CN" w:bidi="ar"/>
        </w:rPr>
        <w:t>（六）严格督查考核。</w:t>
      </w:r>
      <w:r>
        <w:rPr>
          <w:rFonts w:hint="eastAsia" w:ascii="仿宋" w:hAnsi="仿宋" w:eastAsia="仿宋" w:cs="仿宋"/>
          <w:color w:val="3D3D3D"/>
          <w:kern w:val="0"/>
          <w:sz w:val="28"/>
          <w:szCs w:val="28"/>
          <w:u w:val="none"/>
          <w:shd w:val="clear" w:fill="FFFFFF"/>
          <w:lang w:val="en-US" w:eastAsia="zh-CN" w:bidi="ar"/>
        </w:rPr>
        <w:t>各地要按照“省抽查、县核查”的方法，开展专项督查，考核工作进度和工作质量。国务院扶贫办将对建档立卡工作进行组织核查，核查情况特别是准确率将列入2014年扶贫工作考核的重要内容，并与奖励资金分配挂钩。</w:t>
      </w:r>
    </w:p>
    <w:p>
      <w:pPr>
        <w:rPr>
          <w:rFonts w:hint="eastAsia" w:ascii="仿宋" w:hAnsi="仿宋" w:eastAsia="仿宋" w:cs="仿宋"/>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新宋体">
    <w:panose1 w:val="02010609030101010101"/>
    <w:charset w:val="86"/>
    <w:family w:val="auto"/>
    <w:pitch w:val="default"/>
    <w:sig w:usb0="00000003" w:usb1="288F0000" w:usb2="00000006" w:usb3="00000000" w:csb0="00040001"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BF575C"/>
    <w:rsid w:val="574E180C"/>
    <w:rsid w:val="76BF575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character" w:styleId="3">
    <w:name w:val="FollowedHyperlink"/>
    <w:basedOn w:val="2"/>
    <w:uiPriority w:val="0"/>
    <w:rPr>
      <w:color w:val="3D3D3D"/>
      <w:u w:val="none"/>
    </w:rPr>
  </w:style>
  <w:style w:type="character" w:styleId="4">
    <w:name w:val="Hyperlink"/>
    <w:basedOn w:val="2"/>
    <w:uiPriority w:val="0"/>
    <w:rPr>
      <w:color w:val="3D3D3D"/>
      <w:u w:val="non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2017-07-16T11:58:00Z</dcterms:created>
  <dc:creator>adim</dc:creator>
  <cp:lastModifiedBy>adim</cp:lastModifiedBy>
  <dcterms:modified xsi:type="dcterms:W3CDTF">2017-07-16T12:55:51Z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2052-10.1.0.6156</vt:lpwstr>
  </property>
</Properties>
</file>