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7" w:type="dxa"/>
          <w:left w:w="0" w:type="dxa"/>
          <w:bottom w:w="0" w:type="dxa"/>
          <w:right w:w="108" w:type="dxa"/>
        </w:tblCellMar>
      </w:tblPr>
      <w:tblGrid>
        <w:gridCol w:w="1527"/>
        <w:gridCol w:w="2318"/>
        <w:gridCol w:w="1995"/>
        <w:gridCol w:w="47"/>
        <w:gridCol w:w="1064"/>
        <w:gridCol w:w="3114"/>
      </w:tblGrid>
      <w:tr>
        <w:trPr>
          <w:trHeight w:val="1510" w:hRule="atLeast"/>
          <w:cantSplit w:val="false"/>
        </w:trPr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115820" cy="712470"/>
                  <wp:effectExtent l="0" t="0" r="0" b="0"/>
                  <wp:docPr id="0" name="Picture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 (СПбБОО «Ночлежка»)</w:t>
            </w:r>
          </w:p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>Санкт-Петербург, 192007, Боровая ул., 112 литер Б</w:t>
            </w:r>
          </w:p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 xml:space="preserve">Социальная служба: т/ф (812) 6432415 </w:t>
            </w:r>
          </w:p>
          <w:p>
            <w:pPr>
              <w:pStyle w:val="Normal"/>
              <w:ind w:left="0" w:right="-103" w:hanging="0"/>
              <w:rPr>
                <w:rFonts w:cs="Calibri" w:ascii="Verdana" w:hAnsi="Verdana"/>
                <w:sz w:val="18"/>
                <w:szCs w:val="28"/>
              </w:rPr>
            </w:pPr>
            <w:r>
              <w:rPr>
                <w:rFonts w:cs="Calibri" w:ascii="Verdana" w:hAnsi="Verdana"/>
                <w:sz w:val="18"/>
                <w:szCs w:val="28"/>
              </w:rPr>
              <w:t>Режим работы: Пн, Вт, Ср, Пт 10-17 (перерыв 14-15)</w:t>
            </w:r>
          </w:p>
        </w:tc>
      </w:tr>
      <w:tr>
        <w:trPr>
          <w:trHeight w:val="252" w:hRule="atLeast"/>
          <w:cantSplit w:val="true"/>
        </w:trPr>
        <w:tc>
          <w:tcPr>
            <w:tcW w:w="3845" w:type="dxa"/>
            <w:gridSpan w:val="2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220" w:type="dxa"/>
            <w:gridSpan w:val="4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15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Heading3"/>
              <w:tabs>
                <w:tab w:val="right" w:pos="-1418" w:leader="none"/>
                <w:tab w:val="left" w:pos="175" w:leader="none"/>
                <w:tab w:val="left" w:pos="2127" w:leader="none"/>
              </w:tabs>
              <w:ind w:left="34" w:right="-108" w:hanging="0"/>
              <w:jc w:val="left"/>
              <w:rPr>
                <w:rFonts w:cs="Calibri" w:ascii="Verdana" w:hAnsi="Verdana"/>
                <w:i w:val="false"/>
                <w:sz w:val="22"/>
              </w:rPr>
            </w:pPr>
            <w:r>
              <w:rPr>
                <w:rFonts w:cs="Calibri" w:ascii="Verdana" w:hAnsi="Verdana"/>
                <w:i w:val="false"/>
                <w:sz w:val="22"/>
              </w:rPr>
              <w:t>Справка №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Heading3"/>
              <w:tabs>
                <w:tab w:val="right" w:pos="-1418" w:leader="none"/>
                <w:tab w:val="left" w:pos="175" w:leader="none"/>
                <w:tab w:val="left" w:pos="2127" w:leader="none"/>
              </w:tabs>
              <w:jc w:val="left"/>
              <w:rPr>
                <w:rFonts w:cs="Calibri" w:ascii="Verdana" w:hAnsi="Verdana"/>
                <w:b w:val="false"/>
                <w:bCs w:val="false"/>
                <w:i w:val="false"/>
                <w:sz w:val="22"/>
                <w:lang w:val="en-US"/>
              </w:rPr>
            </w:pPr>
            <w:r>
              <w:rPr>
                <w:rFonts w:cs="Calibri" w:ascii="Verdana" w:hAnsi="Verdana"/>
                <w:b w:val="false"/>
                <w:bCs w:val="false"/>
                <w:i w:val="false"/>
                <w:sz w:val="22"/>
                <w:lang w:val="en-US"/>
              </w:rPr>
              <w:t>documentNumber</w:t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  <w:t>clientName</w:t>
            </w:r>
          </w:p>
        </w:tc>
      </w:tr>
      <w:tr>
        <w:trPr>
          <w:trHeight w:val="285" w:hRule="atLeast"/>
          <w:cantSplit w:val="true"/>
        </w:trPr>
        <w:tc>
          <w:tcPr>
            <w:tcW w:w="3845" w:type="dxa"/>
            <w:gridSpan w:val="2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Heading3"/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 xml:space="preserve">для любых </w:t>
            </w:r>
          </w:p>
          <w:p>
            <w:pPr>
              <w:pStyle w:val="Heading3"/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 xml:space="preserve">заинтересованных </w:t>
            </w:r>
          </w:p>
          <w:p>
            <w:pPr>
              <w:pStyle w:val="Heading3"/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>государственно-административных</w:t>
            </w:r>
          </w:p>
          <w:p>
            <w:pPr>
              <w:pStyle w:val="Heading3"/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  <w:t>органов</w:t>
            </w:r>
          </w:p>
          <w:p>
            <w:pPr>
              <w:pStyle w:val="Normal"/>
              <w:rPr>
                <w:rFonts w:cs="Calibri" w:ascii="Verdana" w:hAnsi="Verdana"/>
                <w:i/>
                <w:sz w:val="22"/>
              </w:rPr>
            </w:pPr>
            <w:r>
              <w:rPr>
                <w:rFonts w:cs="Calibri" w:ascii="Verdana" w:hAnsi="Verdana"/>
                <w:i/>
                <w:sz w:val="22"/>
              </w:rPr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Дата рождения:</w:t>
            </w:r>
          </w:p>
        </w:tc>
        <w:tc>
          <w:tcPr>
            <w:tcW w:w="417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  <w:t>clientDateOfBirthday</w:t>
            </w:r>
          </w:p>
        </w:tc>
      </w:tr>
      <w:tr>
        <w:trPr>
          <w:trHeight w:val="1261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Heading3"/>
              <w:tabs>
                <w:tab w:val="left" w:pos="175" w:leader="none"/>
              </w:tabs>
              <w:ind w:left="34" w:right="0" w:hanging="0"/>
              <w:jc w:val="left"/>
              <w:rPr>
                <w:rFonts w:cs="Calibri" w:ascii="Verdana" w:hAnsi="Verdana"/>
                <w:b w:val="false"/>
                <w:i w:val="false"/>
                <w:sz w:val="20"/>
              </w:rPr>
            </w:pPr>
            <w:r>
              <w:rPr>
                <w:rFonts w:cs="Calibri" w:ascii="Verdana" w:hAnsi="Verdana"/>
                <w:b w:val="false"/>
                <w:i w:val="false"/>
                <w:sz w:val="20"/>
              </w:rPr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-108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  <w:p>
            <w:pPr>
              <w:pStyle w:val="Normal"/>
              <w:tabs>
                <w:tab w:val="left" w:pos="175" w:leader="none"/>
              </w:tabs>
              <w:ind w:left="34" w:right="-108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и малоимущими гражданами. </w:t>
            </w:r>
          </w:p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</w:tc>
      </w:tr>
      <w:tr>
        <w:trPr>
          <w:trHeight w:val="517" w:hRule="atLeast"/>
          <w:cantSplit w:val="true"/>
        </w:trPr>
        <w:tc>
          <w:tcPr>
            <w:tcW w:w="3845" w:type="dxa"/>
            <w:gridSpan w:val="2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jc w:val="center"/>
              <w:rPr>
                <w:rFonts w:cs="Calibri" w:ascii="Verdana" w:hAnsi="Verdana"/>
              </w:rPr>
            </w:pPr>
            <w:r>
              <w:rPr>
                <w:rFonts w:cs="Calibri" w:ascii="Verdana" w:hAnsi="Verdana"/>
              </w:rPr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>
        <w:trPr>
          <w:trHeight w:val="285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  <w:t>travelCity</w:t>
            </w:r>
          </w:p>
        </w:tc>
      </w:tr>
      <w:tr>
        <w:trPr>
          <w:trHeight w:val="804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в связи с отсутствием денежных средств.</w:t>
            </w:r>
          </w:p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Calibri" w:ascii="Verdana" w:hAnsi="Verdana"/>
                <w:sz w:val="22"/>
                <w:szCs w:val="22"/>
              </w:rPr>
              <w:t>Благодарим за содействие!</w:t>
            </w:r>
          </w:p>
          <w:p>
            <w:pPr>
              <w:pStyle w:val="Normal"/>
              <w:tabs>
                <w:tab w:val="left" w:pos="175" w:leader="none"/>
                <w:tab w:val="right" w:pos="6379" w:leader="none"/>
              </w:tabs>
              <w:ind w:left="34" w:right="-108" w:hanging="0"/>
              <w:rPr>
                <w:rFonts w:cs="Calibri" w:ascii="Verdana" w:hAnsi="Verdana"/>
                <w:b/>
                <w:sz w:val="22"/>
                <w:szCs w:val="22"/>
              </w:rPr>
            </w:pPr>
            <w:r>
              <w:rPr>
                <w:rFonts w:cs="Calibri" w:ascii="Verdana" w:hAnsi="Verdana"/>
                <w:b/>
                <w:sz w:val="22"/>
                <w:szCs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Дата выдачи:</w:t>
            </w:r>
          </w:p>
        </w:tc>
        <w:tc>
          <w:tcPr>
            <w:tcW w:w="4225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b w:val="false"/>
                <w:bCs w:val="false"/>
                <w:sz w:val="22"/>
                <w:szCs w:val="22"/>
                <w:lang w:val="en-US"/>
              </w:rPr>
              <w:t>documentDate</w:t>
            </w:r>
          </w:p>
        </w:tc>
      </w:tr>
      <w:tr>
        <w:trPr>
          <w:trHeight w:val="362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  <w:t>Справка действительна в течение 30 дней.</w:t>
            </w:r>
          </w:p>
        </w:tc>
      </w:tr>
      <w:tr>
        <w:trPr>
          <w:trHeight w:val="318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2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tabs>
                <w:tab w:val="left" w:pos="175" w:leader="none"/>
              </w:tabs>
              <w:ind w:left="34" w:right="0" w:hanging="0"/>
              <w:rPr>
                <w:rFonts w:cs="Calibri" w:ascii="Verdana" w:hAnsi="Verdana"/>
                <w:sz w:val="22"/>
                <w:szCs w:val="22"/>
              </w:rPr>
            </w:pPr>
            <w:r>
              <w:rPr>
                <w:rFonts w:cs="Calibri" w:ascii="Verdana" w:hAnsi="Verdana"/>
                <w:sz w:val="22"/>
                <w:szCs w:val="22"/>
              </w:rPr>
            </w:r>
          </w:p>
        </w:tc>
      </w:tr>
      <w:tr>
        <w:trPr>
          <w:trHeight w:val="535" w:hRule="atLeast"/>
          <w:cantSplit w:val="true"/>
        </w:trPr>
        <w:tc>
          <w:tcPr>
            <w:tcW w:w="3845" w:type="dxa"/>
            <w:gridSpan w:val="2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06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  <w:vAlign w:val="bottom"/>
          </w:tcPr>
          <w:p>
            <w:pPr>
              <w:pStyle w:val="Normal"/>
              <w:tabs>
                <w:tab w:val="left" w:pos="175" w:leader="none"/>
                <w:tab w:val="right" w:pos="6379" w:leader="none"/>
              </w:tabs>
              <w:ind w:left="34" w:right="-108" w:hanging="0"/>
              <w:rPr>
                <w:rFonts w:cs="Calibri" w:ascii="Verdana" w:hAnsi="Verdana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sz w:val="22"/>
                <w:szCs w:val="22"/>
                <w:lang w:val="en-US"/>
              </w:rPr>
              <w:t>signatoryPart1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</w:tcMar>
            <w:vAlign w:val="bottom"/>
          </w:tcPr>
          <w:p>
            <w:pPr>
              <w:pStyle w:val="Normal"/>
              <w:tabs>
                <w:tab w:val="right" w:pos="6379" w:leader="none"/>
              </w:tabs>
              <w:ind w:left="0" w:right="-108" w:hanging="0"/>
              <w:jc w:val="right"/>
              <w:rPr>
                <w:rFonts w:cs="Calibri" w:ascii="Verdana" w:hAnsi="Verdana"/>
                <w:sz w:val="22"/>
                <w:szCs w:val="22"/>
                <w:lang w:val="en-US"/>
              </w:rPr>
            </w:pPr>
            <w:r>
              <w:rPr>
                <w:rFonts w:cs="Calibri" w:ascii="Verdana" w:hAnsi="Verdana"/>
                <w:sz w:val="22"/>
                <w:szCs w:val="22"/>
                <w:lang w:val="en-US"/>
              </w:rPr>
              <w:t>signatoryPart2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93" w:right="851" w:header="0" w:top="238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qFormat/>
    <w:basedOn w:val="Normal"/>
    <w:pPr>
      <w:keepNext/>
      <w:outlineLvl w:val="0"/>
    </w:pPr>
    <w:rPr>
      <w:b/>
      <w:szCs w:val="20"/>
    </w:rPr>
  </w:style>
  <w:style w:type="paragraph" w:styleId="Heading2">
    <w:name w:val="Heading 2"/>
    <w:qFormat/>
    <w:basedOn w:val="Normal"/>
    <w:pPr>
      <w:keepNext/>
      <w:ind w:left="2552" w:right="0" w:hanging="0"/>
      <w:outlineLvl w:val="1"/>
    </w:pPr>
    <w:rPr>
      <w:b/>
      <w:szCs w:val="20"/>
    </w:rPr>
  </w:style>
  <w:style w:type="paragraph" w:styleId="Heading3">
    <w:name w:val="Heading 3"/>
    <w:qFormat/>
    <w:basedOn w:val="Normal"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qFormat/>
    <w:basedOn w:val="Normal"/>
    <w:pPr>
      <w:keepNext/>
      <w:jc w:val="center"/>
      <w:outlineLvl w:val="3"/>
    </w:pPr>
    <w:rPr>
      <w:b/>
      <w:bCs/>
    </w:rPr>
  </w:style>
  <w:style w:type="paragraph" w:styleId="Heading5">
    <w:name w:val="Heading 5"/>
    <w:qFormat/>
    <w:basedOn w:val="Normal"/>
    <w:pPr>
      <w:keepNext/>
      <w:jc w:val="center"/>
      <w:outlineLvl w:val="4"/>
    </w:pPr>
    <w:rPr>
      <w:b/>
      <w:bCs/>
      <w:sz w:val="28"/>
    </w:rPr>
  </w:style>
  <w:style w:type="character" w:styleId="DefaultParagraphFont" w:default="1">
    <w:name w:val="Default Paragraph Font"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pBdr>
        <w:top w:val="nil"/>
        <w:left w:val="nil"/>
        <w:bottom w:val="single" w:sz="12" w:space="1" w:color="00000A"/>
        <w:right w:val="nil"/>
      </w:pBdr>
      <w:spacing w:lineRule="auto" w:line="288" w:before="0" w:after="140"/>
    </w:pPr>
    <w:rPr>
      <w:b/>
      <w:b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semiHidden/>
  </w:style>
  <w:style w:type="table" w:default="1" w:styleId="a1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2014-09-28T08:44:00Z</dcterms:created>
  <dc:creator>Семен</dc:creator>
  <dc:language>ru-RU</dc:language>
  <cp:lastModifiedBy>Home</cp:lastModifiedBy>
  <cp:lastPrinted>2011-03-04T09:49:00Z</cp:lastPrinted>
  <dcterms:modified xsi:type="dcterms:W3CDTF">2014-09-28T08:44:00Z</dcterms:modified>
  <cp:revision>2</cp:revision>
  <dc:title>Для любых заинтересованных Государственно-административных органов</dc:title>
</cp:coreProperties>
</file>