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B4D02" w14:textId="77777777" w:rsidR="006141CD" w:rsidRPr="006141CD" w:rsidRDefault="006141CD" w:rsidP="006141CD">
      <w:pPr>
        <w:jc w:val="center"/>
        <w:rPr>
          <w:b/>
          <w:bCs/>
          <w:sz w:val="28"/>
          <w:szCs w:val="28"/>
        </w:rPr>
      </w:pPr>
      <w:r w:rsidRPr="006141CD">
        <w:rPr>
          <w:b/>
          <w:bCs/>
          <w:sz w:val="28"/>
          <w:szCs w:val="28"/>
        </w:rPr>
        <w:t>ENSF 607 / 608 Project Proposal</w:t>
      </w:r>
    </w:p>
    <w:p w14:paraId="3D764242" w14:textId="77777777" w:rsidR="006141CD" w:rsidRPr="006141CD" w:rsidRDefault="006141CD" w:rsidP="006141CD">
      <w:pPr>
        <w:jc w:val="center"/>
        <w:rPr>
          <w:b/>
          <w:bCs/>
          <w:sz w:val="28"/>
          <w:szCs w:val="28"/>
        </w:rPr>
      </w:pPr>
      <w:r w:rsidRPr="006141CD">
        <w:rPr>
          <w:b/>
          <w:bCs/>
          <w:sz w:val="28"/>
          <w:szCs w:val="28"/>
        </w:rPr>
        <w:t>Geer Ma, Mike Ebrahimi, Kendall Reed</w:t>
      </w:r>
    </w:p>
    <w:p w14:paraId="60E7EEA9" w14:textId="77777777" w:rsidR="006141CD" w:rsidRDefault="006141CD" w:rsidP="006141CD"/>
    <w:p w14:paraId="7CD8B377" w14:textId="6D4DE8C6" w:rsidR="006141CD" w:rsidRPr="006141CD" w:rsidRDefault="006141CD" w:rsidP="006141CD">
      <w:pPr>
        <w:rPr>
          <w:b/>
          <w:bCs/>
          <w:sz w:val="24"/>
          <w:szCs w:val="24"/>
        </w:rPr>
      </w:pPr>
      <w:r w:rsidRPr="006141CD">
        <w:rPr>
          <w:b/>
          <w:bCs/>
          <w:sz w:val="24"/>
          <w:szCs w:val="24"/>
        </w:rPr>
        <w:t>Full-Stack E-Commerce Web Application: “Active Tech Style”</w:t>
      </w:r>
    </w:p>
    <w:p w14:paraId="2069E61A" w14:textId="77777777" w:rsidR="006141CD" w:rsidRPr="006141CD" w:rsidRDefault="006141CD" w:rsidP="006141CD">
      <w:pPr>
        <w:rPr>
          <w:b/>
          <w:bCs/>
        </w:rPr>
      </w:pPr>
      <w:r w:rsidRPr="006141CD">
        <w:rPr>
          <w:b/>
          <w:bCs/>
        </w:rPr>
        <w:t>Project abstract</w:t>
      </w:r>
    </w:p>
    <w:p w14:paraId="074D1439" w14:textId="03DCBC2A" w:rsidR="006141CD" w:rsidRDefault="006141CD" w:rsidP="009F4018">
      <w:r w:rsidRPr="006141CD">
        <w:t>This project is an E-commerce application. Enormous multinational corporations such as Amazon and</w:t>
      </w:r>
      <w:r>
        <w:t xml:space="preserve"> </w:t>
      </w:r>
      <w:r w:rsidRPr="006141CD">
        <w:t>Shopify signify that E-commerce is an area that is extremely valuable and useful to consumers. The</w:t>
      </w:r>
      <w:r>
        <w:t xml:space="preserve"> </w:t>
      </w:r>
      <w:r w:rsidRPr="006141CD">
        <w:t>ability to quickly order online products and goods from any convenient location is very useful. Our</w:t>
      </w:r>
      <w:r>
        <w:t xml:space="preserve"> </w:t>
      </w:r>
      <w:r w:rsidRPr="006141CD">
        <w:t>project</w:t>
      </w:r>
      <w:r>
        <w:t xml:space="preserve"> </w:t>
      </w:r>
      <w:r w:rsidRPr="006141CD">
        <w:t>aims to take inspiration from those sites</w:t>
      </w:r>
      <w:r>
        <w:t>.</w:t>
      </w:r>
    </w:p>
    <w:p w14:paraId="330D83FB" w14:textId="77777777" w:rsidR="006141CD" w:rsidRDefault="006141CD" w:rsidP="006141CD">
      <w:pPr>
        <w:pStyle w:val="Default"/>
      </w:pPr>
      <w:r>
        <w:t xml:space="preserve"> </w:t>
      </w:r>
    </w:p>
    <w:p w14:paraId="47376427" w14:textId="74284354" w:rsidR="006141CD" w:rsidRPr="006141CD" w:rsidRDefault="006141CD" w:rsidP="009F4018">
      <w:pPr>
        <w:pStyle w:val="Default"/>
        <w:rPr>
          <w:rFonts w:asciiTheme="minorHAnsi" w:hAnsiTheme="minorHAnsi" w:cstheme="minorBidi"/>
          <w:b/>
          <w:bCs/>
          <w:color w:val="auto"/>
          <w:sz w:val="22"/>
          <w:szCs w:val="22"/>
        </w:rPr>
      </w:pPr>
      <w:r w:rsidRPr="006141CD">
        <w:rPr>
          <w:rFonts w:asciiTheme="minorHAnsi" w:hAnsiTheme="minorHAnsi" w:cstheme="minorBidi"/>
          <w:b/>
          <w:bCs/>
          <w:color w:val="auto"/>
          <w:sz w:val="22"/>
          <w:szCs w:val="22"/>
        </w:rPr>
        <w:t>Entity Relation Diagram</w:t>
      </w:r>
    </w:p>
    <w:p w14:paraId="353EE39F" w14:textId="24EBC4CF" w:rsidR="00743D96" w:rsidRDefault="007F6CC0" w:rsidP="006141CD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noProof/>
          <w:sz w:val="22"/>
          <w:szCs w:val="22"/>
        </w:rPr>
        <w:drawing>
          <wp:inline distT="0" distB="0" distL="0" distR="0" wp14:anchorId="6CF302EA" wp14:editId="0175B516">
            <wp:extent cx="5365630" cy="4222568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735" cy="4227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698C6" w14:textId="74CFAE55" w:rsidR="00823116" w:rsidRDefault="00823116" w:rsidP="006141CD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68744EAD" w14:textId="77777777" w:rsidR="00823116" w:rsidRDefault="00823116" w:rsidP="006141CD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0F05DC70" w14:textId="032CA69B" w:rsidR="00743D96" w:rsidRDefault="00743D96" w:rsidP="00743D96">
      <w:pPr>
        <w:pStyle w:val="Default"/>
        <w:numPr>
          <w:ilvl w:val="0"/>
          <w:numId w:val="2"/>
        </w:numPr>
        <w:rPr>
          <w:rFonts w:asciiTheme="minorHAnsi" w:hAnsiTheme="minorHAnsi" w:cstheme="minorBidi"/>
          <w:b/>
          <w:bCs/>
          <w:color w:val="auto"/>
          <w:sz w:val="22"/>
          <w:szCs w:val="22"/>
        </w:rPr>
      </w:pPr>
      <w:r w:rsidRPr="00743D96">
        <w:rPr>
          <w:rFonts w:asciiTheme="minorHAnsi" w:hAnsiTheme="minorHAnsi" w:cstheme="minorBidi"/>
          <w:b/>
          <w:bCs/>
          <w:color w:val="auto"/>
          <w:sz w:val="22"/>
          <w:szCs w:val="22"/>
        </w:rPr>
        <w:t>Assumptions:</w:t>
      </w:r>
    </w:p>
    <w:p w14:paraId="630036FD" w14:textId="2AED49BD" w:rsidR="00743D96" w:rsidRDefault="00743D96" w:rsidP="00743D96">
      <w:pPr>
        <w:pStyle w:val="Default"/>
        <w:ind w:left="720"/>
        <w:rPr>
          <w:rFonts w:asciiTheme="minorHAnsi" w:hAnsiTheme="minorHAnsi" w:cstheme="minorBidi"/>
          <w:b/>
          <w:bCs/>
          <w:color w:val="auto"/>
          <w:sz w:val="22"/>
          <w:szCs w:val="22"/>
        </w:rPr>
      </w:pPr>
    </w:p>
    <w:p w14:paraId="6C32AC7A" w14:textId="03204A5B" w:rsidR="00FB4687" w:rsidRDefault="00FB4687" w:rsidP="00FB4687">
      <w:pPr>
        <w:pStyle w:val="Default"/>
        <w:numPr>
          <w:ilvl w:val="0"/>
          <w:numId w:val="3"/>
        </w:numPr>
        <w:rPr>
          <w:rFonts w:asciiTheme="minorHAnsi" w:hAnsiTheme="minorHAnsi" w:cstheme="minorBidi"/>
          <w:color w:val="auto"/>
          <w:sz w:val="22"/>
          <w:szCs w:val="22"/>
        </w:rPr>
      </w:pPr>
      <w:r w:rsidRPr="00FB4687">
        <w:rPr>
          <w:rFonts w:asciiTheme="minorHAnsi" w:hAnsiTheme="minorHAnsi" w:cstheme="minorBidi"/>
          <w:color w:val="auto"/>
          <w:sz w:val="22"/>
          <w:szCs w:val="22"/>
        </w:rPr>
        <w:t>user can only add one item of each product to the cart</w:t>
      </w:r>
      <w:r>
        <w:rPr>
          <w:rFonts w:asciiTheme="minorHAnsi" w:hAnsiTheme="minorHAnsi" w:cstheme="minorBidi"/>
          <w:color w:val="auto"/>
          <w:sz w:val="22"/>
          <w:szCs w:val="22"/>
        </w:rPr>
        <w:t>, meaning that cannot have multiple items of same product in the cart.</w:t>
      </w:r>
    </w:p>
    <w:p w14:paraId="08D138EA" w14:textId="409BEBEA" w:rsidR="00FB4687" w:rsidRDefault="00FB4687" w:rsidP="00FB4687">
      <w:pPr>
        <w:pStyle w:val="Default"/>
        <w:numPr>
          <w:ilvl w:val="0"/>
          <w:numId w:val="3"/>
        </w:numPr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lastRenderedPageBreak/>
        <w:t>cart could supposedly be used for keeping track of customers purchase history as well as the wish list by assigning a proper “status” attribute.</w:t>
      </w:r>
    </w:p>
    <w:p w14:paraId="38B65829" w14:textId="29DA8617" w:rsidR="00FB4687" w:rsidRDefault="00FB4687" w:rsidP="00FB4687">
      <w:pPr>
        <w:pStyle w:val="Default"/>
        <w:numPr>
          <w:ilvl w:val="0"/>
          <w:numId w:val="3"/>
        </w:numPr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relation between customer and billing is 1-1 however both can exist without the need to be assigned to the other one ( a card can exist without the customer and vice versa). However, the frontend prevents submitting any order for a customer without having a billing assigned to it.</w:t>
      </w:r>
    </w:p>
    <w:p w14:paraId="5FF2781B" w14:textId="314B8294" w:rsidR="00EE5FAD" w:rsidRPr="00EE5FAD" w:rsidRDefault="00EE5FAD" w:rsidP="00EE5FAD">
      <w:pPr>
        <w:pStyle w:val="Default"/>
        <w:numPr>
          <w:ilvl w:val="0"/>
          <w:numId w:val="3"/>
        </w:numPr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all users must be registered to be able to checkout.</w:t>
      </w:r>
    </w:p>
    <w:p w14:paraId="190EA90A" w14:textId="6277A119" w:rsidR="00FB4687" w:rsidRDefault="00FB4687" w:rsidP="00743D96">
      <w:pPr>
        <w:pStyle w:val="Default"/>
        <w:ind w:left="720"/>
        <w:rPr>
          <w:rFonts w:asciiTheme="minorHAnsi" w:hAnsiTheme="minorHAnsi" w:cstheme="minorBidi"/>
          <w:b/>
          <w:bCs/>
          <w:color w:val="auto"/>
          <w:sz w:val="22"/>
          <w:szCs w:val="22"/>
        </w:rPr>
      </w:pPr>
    </w:p>
    <w:p w14:paraId="226C2C54" w14:textId="77777777" w:rsidR="00FB4687" w:rsidRPr="00743D96" w:rsidRDefault="00FB4687" w:rsidP="00743D96">
      <w:pPr>
        <w:pStyle w:val="Default"/>
        <w:ind w:left="720"/>
        <w:rPr>
          <w:rFonts w:asciiTheme="minorHAnsi" w:hAnsiTheme="minorHAnsi" w:cstheme="minorBidi"/>
          <w:b/>
          <w:bCs/>
          <w:color w:val="auto"/>
          <w:sz w:val="22"/>
          <w:szCs w:val="22"/>
        </w:rPr>
      </w:pPr>
    </w:p>
    <w:p w14:paraId="291B4F6E" w14:textId="293368A0" w:rsidR="00755C37" w:rsidRDefault="00743D96" w:rsidP="00823116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Note: during the course of design and implementation of the project, we realized that a better schema could be used for this project, therefore, we changed the schema as well as the relational model. As a result, the implemented design is a bit different than what was initially proposed.</w:t>
      </w:r>
    </w:p>
    <w:p w14:paraId="34417FCB" w14:textId="4FD05507" w:rsidR="00823116" w:rsidRDefault="00823116" w:rsidP="00823116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386B9AEC" w14:textId="77777777" w:rsidR="00755C37" w:rsidRPr="006141CD" w:rsidRDefault="00755C37" w:rsidP="006141CD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568C8F1B" w14:textId="17084182" w:rsidR="009F4018" w:rsidRDefault="009F4018" w:rsidP="009F4018">
      <w:pPr>
        <w:pStyle w:val="Default"/>
        <w:rPr>
          <w:rFonts w:asciiTheme="minorHAnsi" w:hAnsiTheme="minorHAnsi" w:cstheme="minorBidi"/>
          <w:b/>
          <w:bCs/>
          <w:color w:val="auto"/>
          <w:sz w:val="22"/>
          <w:szCs w:val="22"/>
        </w:rPr>
      </w:pPr>
      <w:r w:rsidRPr="006141CD">
        <w:rPr>
          <w:rFonts w:asciiTheme="minorHAnsi" w:hAnsiTheme="minorHAnsi" w:cstheme="minorBidi"/>
          <w:b/>
          <w:bCs/>
          <w:color w:val="auto"/>
          <w:sz w:val="22"/>
          <w:szCs w:val="22"/>
        </w:rPr>
        <w:t>Relational model</w:t>
      </w:r>
    </w:p>
    <w:p w14:paraId="32C5D751" w14:textId="44AACAAE" w:rsidR="009F4018" w:rsidRDefault="007F6CC0" w:rsidP="009F4018">
      <w:pPr>
        <w:pStyle w:val="Default"/>
        <w:rPr>
          <w:rFonts w:asciiTheme="minorHAnsi" w:hAnsiTheme="minorHAnsi" w:cstheme="minorBidi"/>
          <w:b/>
          <w:bCs/>
          <w:color w:val="auto"/>
          <w:sz w:val="22"/>
          <w:szCs w:val="22"/>
        </w:rPr>
      </w:pPr>
      <w:r>
        <w:rPr>
          <w:rFonts w:asciiTheme="minorHAnsi" w:hAnsiTheme="minorHAnsi" w:cstheme="minorBidi"/>
          <w:b/>
          <w:bCs/>
          <w:noProof/>
          <w:sz w:val="22"/>
          <w:szCs w:val="22"/>
        </w:rPr>
        <w:drawing>
          <wp:inline distT="0" distB="0" distL="0" distR="0" wp14:anchorId="7294A8A8" wp14:editId="216E249C">
            <wp:extent cx="5668327" cy="5218981"/>
            <wp:effectExtent l="0" t="0" r="889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822" cy="522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30978" w14:textId="461EFF75" w:rsidR="009F4018" w:rsidRDefault="009F4018" w:rsidP="009F4018">
      <w:pPr>
        <w:pStyle w:val="Default"/>
        <w:rPr>
          <w:rFonts w:asciiTheme="minorHAnsi" w:hAnsiTheme="minorHAnsi" w:cstheme="minorBidi"/>
          <w:b/>
          <w:bCs/>
          <w:color w:val="auto"/>
          <w:sz w:val="22"/>
          <w:szCs w:val="22"/>
        </w:rPr>
      </w:pPr>
    </w:p>
    <w:p w14:paraId="1A5000DD" w14:textId="0A3DDBD8" w:rsidR="009F4018" w:rsidRDefault="009F4018" w:rsidP="009F4018">
      <w:pPr>
        <w:pStyle w:val="Default"/>
        <w:rPr>
          <w:rFonts w:asciiTheme="minorHAnsi" w:hAnsiTheme="minorHAnsi" w:cstheme="minorBidi"/>
          <w:b/>
          <w:bCs/>
          <w:color w:val="auto"/>
          <w:sz w:val="22"/>
          <w:szCs w:val="22"/>
        </w:rPr>
      </w:pPr>
    </w:p>
    <w:p w14:paraId="41004445" w14:textId="1BB0CEEE" w:rsidR="006141CD" w:rsidRDefault="006141CD" w:rsidP="006141CD">
      <w:pPr>
        <w:pStyle w:val="Default"/>
        <w:rPr>
          <w:rFonts w:asciiTheme="minorHAnsi" w:hAnsiTheme="minorHAnsi" w:cstheme="minorBidi"/>
          <w:b/>
          <w:bCs/>
          <w:color w:val="auto"/>
          <w:sz w:val="22"/>
          <w:szCs w:val="22"/>
        </w:rPr>
      </w:pPr>
      <w:r w:rsidRPr="006141CD">
        <w:rPr>
          <w:rFonts w:asciiTheme="minorHAnsi" w:hAnsiTheme="minorHAnsi" w:cstheme="minorBidi"/>
          <w:b/>
          <w:bCs/>
          <w:color w:val="auto"/>
          <w:sz w:val="22"/>
          <w:szCs w:val="22"/>
        </w:rPr>
        <w:lastRenderedPageBreak/>
        <w:t xml:space="preserve">Functional model </w:t>
      </w:r>
    </w:p>
    <w:p w14:paraId="68FF544E" w14:textId="77777777" w:rsidR="00823116" w:rsidRPr="006141CD" w:rsidRDefault="00823116" w:rsidP="006141CD">
      <w:pPr>
        <w:pStyle w:val="Default"/>
        <w:rPr>
          <w:rFonts w:asciiTheme="minorHAnsi" w:hAnsiTheme="minorHAnsi" w:cstheme="minorBidi"/>
          <w:b/>
          <w:bCs/>
          <w:color w:val="auto"/>
          <w:sz w:val="22"/>
          <w:szCs w:val="22"/>
        </w:rPr>
      </w:pPr>
    </w:p>
    <w:p w14:paraId="14FF1152" w14:textId="6AFB642E" w:rsidR="006141CD" w:rsidRDefault="00255AD5" w:rsidP="006141CD">
      <w:r>
        <w:rPr>
          <w:noProof/>
        </w:rPr>
        <w:drawing>
          <wp:inline distT="0" distB="0" distL="0" distR="0" wp14:anchorId="3A0B0024" wp14:editId="61203DEE">
            <wp:extent cx="5943600" cy="2207260"/>
            <wp:effectExtent l="0" t="0" r="0" b="0"/>
            <wp:docPr id="3" name="Picture 3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2C95E" w14:textId="77777777" w:rsidR="00FB6B6E" w:rsidRPr="006141CD" w:rsidRDefault="00FB6B6E" w:rsidP="006141CD"/>
    <w:sectPr w:rsidR="00FB6B6E" w:rsidRPr="00614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A92843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A84978"/>
    <w:multiLevelType w:val="hybridMultilevel"/>
    <w:tmpl w:val="7A42B5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B4D39"/>
    <w:multiLevelType w:val="hybridMultilevel"/>
    <w:tmpl w:val="A1E8A9C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11973167">
    <w:abstractNumId w:val="0"/>
  </w:num>
  <w:num w:numId="2" w16cid:durableId="1093824062">
    <w:abstractNumId w:val="1"/>
  </w:num>
  <w:num w:numId="3" w16cid:durableId="1718777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1CD"/>
    <w:rsid w:val="00255AD5"/>
    <w:rsid w:val="00293C1F"/>
    <w:rsid w:val="004C39E8"/>
    <w:rsid w:val="006141CD"/>
    <w:rsid w:val="00621EEE"/>
    <w:rsid w:val="00651263"/>
    <w:rsid w:val="006C1284"/>
    <w:rsid w:val="00743D96"/>
    <w:rsid w:val="00755C37"/>
    <w:rsid w:val="0077096D"/>
    <w:rsid w:val="007F6CC0"/>
    <w:rsid w:val="00823116"/>
    <w:rsid w:val="009F4018"/>
    <w:rsid w:val="00B704F2"/>
    <w:rsid w:val="00D97255"/>
    <w:rsid w:val="00E94816"/>
    <w:rsid w:val="00EE5FAD"/>
    <w:rsid w:val="00FB4687"/>
    <w:rsid w:val="00FB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A004F6"/>
  <w14:defaultImageDpi w14:val="32767"/>
  <w15:chartTrackingRefBased/>
  <w15:docId w15:val="{3938FE70-F493-422A-B076-18AEEB8A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141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Ebrahimi</dc:creator>
  <cp:keywords/>
  <dc:description/>
  <cp:lastModifiedBy>Mike Ebrahimi</cp:lastModifiedBy>
  <cp:revision>12</cp:revision>
  <dcterms:created xsi:type="dcterms:W3CDTF">2022-12-02T05:36:00Z</dcterms:created>
  <dcterms:modified xsi:type="dcterms:W3CDTF">2022-12-03T05:52:00Z</dcterms:modified>
</cp:coreProperties>
</file>