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bidi/>
        <w:spacing w:after="200"/>
        <w:jc w:val="center"/>
      </w:pPr>
      <w:r>
        <w:rPr>
          <w:rFonts w:ascii="Arial" w:cs="Arial" w:eastAsia="Arial" w:hAnsi="Arial"/>
          <w:b/>
          <w:bCs/>
          <w:color w:val="1A1A2E"/>
          <w:sz w:val="56"/>
          <w:szCs w:val="56"/>
          <w:rtl/>
        </w:rPr>
        <w:t xml:space="preserve">مهارات</w:t>
      </w:r>
    </w:p>
    <w:p>
      <w:pPr>
        <w:bidi/>
        <w:spacing w:after="200"/>
        <w:jc w:val="center"/>
      </w:pPr>
      <w:r>
        <w:rPr>
          <w:rFonts w:ascii="Arial" w:cs="Arial" w:eastAsia="Arial" w:hAnsi="Arial"/>
          <w:b/>
          <w:bCs/>
          <w:color w:val="1A1A2E"/>
          <w:spacing w:val="300"/>
          <w:sz w:val="36"/>
          <w:szCs w:val="36"/>
        </w:rPr>
        <w:t xml:space="preserve">MAHARAT</w:t>
      </w:r>
    </w:p>
    <w:p>
      <w:pPr>
        <w:bidi/>
        <w:spacing w:after="600"/>
        <w:jc w:val="center"/>
      </w:pPr>
      <w:r>
        <w:rPr>
          <w:rFonts w:ascii="Arial" w:cs="Arial" w:eastAsia="Arial" w:hAnsi="Arial"/>
          <w:color w:val="4A90D9"/>
          <w:sz w:val="32"/>
          <w:szCs w:val="32"/>
          <w:rtl/>
        </w:rPr>
        <w:t xml:space="preserve">نصّ الماستركلاس الكامل</w:t>
      </w:r>
    </w:p>
    <w:p>
      <w:pPr>
        <w:pBdr>
          <w:bottom w:val="single" w:color="4A90D9" w:sz="6" w:space="1"/>
        </w:pBdr>
        <w:spacing w:after="600"/>
        <w:jc w:val="center"/>
      </w:pPr>
    </w:p>
    <w:p>
      <w:pPr>
        <w:bidi/>
        <w:spacing w:after="100"/>
        <w:jc w:val="center"/>
      </w:pPr>
      <w:r>
        <w:rPr>
          <w:rFonts w:ascii="Arial" w:cs="Arial" w:eastAsia="Arial" w:hAnsi="Arial"/>
          <w:b/>
          <w:bCs/>
          <w:color w:val="1A1A2E"/>
          <w:sz w:val="36"/>
          <w:szCs w:val="36"/>
          <w:rtl/>
        </w:rPr>
        <w:t xml:space="preserve">بناء وتنمية مشروعك التجاريّ</w:t>
      </w:r>
    </w:p>
    <w:p>
      <w:pPr>
        <w:bidi/>
        <w:spacing w:after="100"/>
        <w:jc w:val="center"/>
      </w:pPr>
      <w:r>
        <w:rPr>
          <w:rFonts w:ascii="Arial" w:cs="Arial" w:eastAsia="Arial" w:hAnsi="Arial"/>
          <w:color w:val="888888"/>
          <w:sz w:val="24"/>
          <w:szCs w:val="24"/>
          <w:rtl/>
        </w:rPr>
        <w:t xml:space="preserve">مع</w:t>
      </w:r>
    </w:p>
    <w:p>
      <w:pPr>
        <w:bidi/>
        <w:spacing w:after="400"/>
        <w:jc w:val="center"/>
      </w:pPr>
      <w:r>
        <w:rPr>
          <w:rFonts w:ascii="Arial" w:cs="Arial" w:eastAsia="Arial" w:hAnsi="Arial"/>
          <w:b/>
          <w:bCs/>
          <w:color w:val="1A1A2E"/>
          <w:sz w:val="32"/>
          <w:szCs w:val="32"/>
          <w:rtl/>
        </w:rPr>
        <w:t xml:space="preserve">توفيق كريدية</w:t>
      </w:r>
    </w:p>
    <w:p>
      <w:pPr>
        <w:bidi/>
        <w:spacing w:after="200"/>
        <w:jc w:val="center"/>
      </w:pPr>
      <w:r>
        <w:rPr>
          <w:rFonts w:ascii="Arial" w:cs="Arial" w:eastAsia="Arial" w:hAnsi="Arial"/>
          <w:color w:val="888888"/>
          <w:sz w:val="22"/>
          <w:szCs w:val="22"/>
          <w:rtl/>
        </w:rPr>
        <w:t xml:space="preserve">النصّ العربيّ الكامل</w:t>
      </w:r>
    </w:p>
    <w:p>
      <w:r>
        <w:br w:type="page"/>
      </w:r>
    </w:p>
    <w:p>
      <w:pPr>
        <w:pBdr>
          <w:bottom w:val="single" w:color="4A90D9" w:sz="4" w:space="8"/>
        </w:pBdr>
        <w:bidi/>
        <w:spacing w:after="400"/>
        <w:jc w:val="right"/>
      </w:pPr>
      <w:r>
        <w:rPr>
          <w:rFonts w:ascii="Arial" w:cs="Arial" w:eastAsia="Arial" w:hAnsi="Arial"/>
          <w:b/>
          <w:bCs/>
          <w:color w:val="1A1A2E"/>
          <w:sz w:val="36"/>
          <w:szCs w:val="36"/>
          <w:rtl/>
        </w:rPr>
        <w:t xml:space="preserve">فهرس المحتويات</w:t>
      </w:r>
    </w:p>
    <w:p>
      <w:pPr>
        <w:bidi/>
        <w:spacing w:before="120" w:after="120"/>
        <w:jc w:val="right"/>
      </w:pPr>
      <w:r>
        <w:rPr>
          <w:rFonts w:ascii="Arial" w:cs="Arial" w:eastAsia="Arial" w:hAnsi="Arial"/>
          <w:color w:val="333333"/>
          <w:sz w:val="22"/>
          <w:szCs w:val="22"/>
          <w:rtl/>
        </w:rPr>
        <w:t xml:space="preserve">الفصل 1: المقدّمة</w:t>
      </w:r>
    </w:p>
    <w:p>
      <w:pPr>
        <w:bidi/>
        <w:spacing w:before="120" w:after="120"/>
        <w:jc w:val="right"/>
      </w:pPr>
      <w:r>
        <w:rPr>
          <w:rFonts w:ascii="Arial" w:cs="Arial" w:eastAsia="Arial" w:hAnsi="Arial"/>
          <w:color w:val="333333"/>
          <w:sz w:val="22"/>
          <w:szCs w:val="22"/>
          <w:rtl/>
        </w:rPr>
        <w:t xml:space="preserve">الفصل 2: فهم سوقك</w:t>
      </w:r>
    </w:p>
    <w:p>
      <w:pPr>
        <w:bidi/>
        <w:spacing w:before="120" w:after="120"/>
        <w:jc w:val="right"/>
      </w:pPr>
      <w:r>
        <w:rPr>
          <w:rFonts w:ascii="Arial" w:cs="Arial" w:eastAsia="Arial" w:hAnsi="Arial"/>
          <w:color w:val="333333"/>
          <w:sz w:val="22"/>
          <w:szCs w:val="22"/>
          <w:rtl/>
        </w:rPr>
        <w:t xml:space="preserve">الفصل 3: تحديد الأهداف الصحيحة</w:t>
      </w:r>
    </w:p>
    <w:p>
      <w:pPr>
        <w:bidi/>
        <w:spacing w:before="120" w:after="120"/>
        <w:jc w:val="right"/>
      </w:pPr>
      <w:r>
        <w:rPr>
          <w:rFonts w:ascii="Arial" w:cs="Arial" w:eastAsia="Arial" w:hAnsi="Arial"/>
          <w:color w:val="333333"/>
          <w:sz w:val="22"/>
          <w:szCs w:val="22"/>
          <w:rtl/>
        </w:rPr>
        <w:t xml:space="preserve">الفصل 4: فهم احتياجات العملاء</w:t>
      </w:r>
    </w:p>
    <w:p>
      <w:pPr>
        <w:bidi/>
        <w:spacing w:before="120" w:after="120"/>
        <w:jc w:val="right"/>
      </w:pPr>
      <w:r>
        <w:rPr>
          <w:rFonts w:ascii="Arial" w:cs="Arial" w:eastAsia="Arial" w:hAnsi="Arial"/>
          <w:color w:val="333333"/>
          <w:sz w:val="22"/>
          <w:szCs w:val="22"/>
          <w:rtl/>
        </w:rPr>
        <w:t xml:space="preserve">الفصل 5: تقييم احتياجات العملاء</w:t>
      </w:r>
    </w:p>
    <w:p>
      <w:pPr>
        <w:bidi/>
        <w:spacing w:before="120" w:after="120"/>
        <w:jc w:val="right"/>
      </w:pPr>
      <w:r>
        <w:rPr>
          <w:rFonts w:ascii="Arial" w:cs="Arial" w:eastAsia="Arial" w:hAnsi="Arial"/>
          <w:color w:val="333333"/>
          <w:sz w:val="22"/>
          <w:szCs w:val="22"/>
          <w:rtl/>
        </w:rPr>
        <w:t xml:space="preserve">الفصل 6: كيف تنمو - الجزء الأوّل</w:t>
      </w:r>
    </w:p>
    <w:p>
      <w:pPr>
        <w:bidi/>
        <w:spacing w:before="120" w:after="120"/>
        <w:jc w:val="right"/>
      </w:pPr>
      <w:r>
        <w:rPr>
          <w:rFonts w:ascii="Arial" w:cs="Arial" w:eastAsia="Arial" w:hAnsi="Arial"/>
          <w:color w:val="333333"/>
          <w:sz w:val="22"/>
          <w:szCs w:val="22"/>
          <w:rtl/>
        </w:rPr>
        <w:t xml:space="preserve">الفصل 7: كيف تنمو - الجزء الثاني</w:t>
      </w:r>
    </w:p>
    <w:p>
      <w:pPr>
        <w:bidi/>
        <w:spacing w:before="120" w:after="120"/>
        <w:jc w:val="right"/>
      </w:pPr>
      <w:r>
        <w:rPr>
          <w:rFonts w:ascii="Arial" w:cs="Arial" w:eastAsia="Arial" w:hAnsi="Arial"/>
          <w:color w:val="333333"/>
          <w:sz w:val="22"/>
          <w:szCs w:val="22"/>
          <w:rtl/>
        </w:rPr>
        <w:t xml:space="preserve">الفصل 8: أهمّية التسويق</w:t>
      </w:r>
    </w:p>
    <w:p>
      <w:pPr>
        <w:bidi/>
        <w:spacing w:before="120" w:after="120"/>
        <w:jc w:val="right"/>
      </w:pPr>
      <w:r>
        <w:rPr>
          <w:rFonts w:ascii="Arial" w:cs="Arial" w:eastAsia="Arial" w:hAnsi="Arial"/>
          <w:color w:val="333333"/>
          <w:sz w:val="22"/>
          <w:szCs w:val="22"/>
          <w:rtl/>
        </w:rPr>
        <w:t xml:space="preserve">الفصل 9: اختيار الشريك المناسب</w:t>
      </w:r>
    </w:p>
    <w:p>
      <w:pPr>
        <w:bidi/>
        <w:spacing w:before="120" w:after="120"/>
        <w:jc w:val="right"/>
      </w:pPr>
      <w:r>
        <w:rPr>
          <w:rFonts w:ascii="Arial" w:cs="Arial" w:eastAsia="Arial" w:hAnsi="Arial"/>
          <w:color w:val="333333"/>
          <w:sz w:val="22"/>
          <w:szCs w:val="22"/>
          <w:rtl/>
        </w:rPr>
        <w:t xml:space="preserve">الفصل 10: النموّ الصحّي قبل النموّ السريع</w:t>
      </w:r>
    </w:p>
    <w:p>
      <w:pPr>
        <w:bidi/>
        <w:spacing w:before="120" w:after="120"/>
        <w:jc w:val="right"/>
      </w:pPr>
      <w:r>
        <w:rPr>
          <w:rFonts w:ascii="Arial" w:cs="Arial" w:eastAsia="Arial" w:hAnsi="Arial"/>
          <w:color w:val="333333"/>
          <w:sz w:val="22"/>
          <w:szCs w:val="22"/>
          <w:rtl/>
        </w:rPr>
        <w:t xml:space="preserve">الفصل 11: فكّر بشكل استراتيجيّ لا تفصيليّ</w:t>
      </w:r>
    </w:p>
    <w:p>
      <w:pPr>
        <w:bidi/>
        <w:spacing w:before="120" w:after="120"/>
        <w:jc w:val="right"/>
      </w:pPr>
      <w:r>
        <w:rPr>
          <w:rFonts w:ascii="Arial" w:cs="Arial" w:eastAsia="Arial" w:hAnsi="Arial"/>
          <w:color w:val="333333"/>
          <w:sz w:val="22"/>
          <w:szCs w:val="22"/>
          <w:rtl/>
        </w:rPr>
        <w:t xml:space="preserve">الفصل 12: كن مستعدّاً للتكيّف</w:t>
      </w:r>
    </w:p>
    <w:p>
      <w:pPr>
        <w:bidi/>
        <w:spacing w:before="120" w:after="120"/>
        <w:jc w:val="right"/>
      </w:pPr>
      <w:r>
        <w:rPr>
          <w:rFonts w:ascii="Arial" w:cs="Arial" w:eastAsia="Arial" w:hAnsi="Arial"/>
          <w:color w:val="333333"/>
          <w:sz w:val="22"/>
          <w:szCs w:val="22"/>
          <w:rtl/>
        </w:rPr>
        <w:t xml:space="preserve">الفصل 13: استفد من التكنولوجيا</w:t>
      </w:r>
    </w:p>
    <w:p>
      <w:r>
        <w:br w:type="page"/>
      </w:r>
    </w:p>
    <w:p>
      <w:pPr>
        <w:bidi/>
        <w:spacing w:before="200" w:after="100"/>
        <w:jc w:val="right"/>
      </w:pPr>
      <w:r>
        <w:rPr>
          <w:rFonts w:ascii="Arial" w:cs="Arial" w:eastAsia="Arial" w:hAnsi="Arial"/>
          <w:b/>
          <w:bCs/>
          <w:color w:val="4A90D9"/>
          <w:sz w:val="20"/>
          <w:szCs w:val="20"/>
          <w:rtl/>
        </w:rPr>
        <w:t xml:space="preserve">الفصل 1</w:t>
      </w:r>
    </w:p>
    <w:p>
      <w:pPr>
        <w:pBdr>
          <w:bottom w:val="single" w:color="4A90D9" w:sz="4" w:space="8"/>
        </w:pBdr>
        <w:bidi/>
        <w:spacing w:after="300"/>
        <w:jc w:val="right"/>
      </w:pPr>
      <w:r>
        <w:rPr>
          <w:rFonts w:ascii="Arial" w:cs="Arial" w:eastAsia="Arial" w:hAnsi="Arial"/>
          <w:b/>
          <w:bCs/>
          <w:color w:val="1A1A2E"/>
          <w:sz w:val="32"/>
          <w:szCs w:val="32"/>
          <w:rtl/>
        </w:rPr>
        <w:t xml:space="preserve">المقدّمة</w:t>
      </w:r>
    </w:p>
    <w:p>
      <w:pPr>
        <w:bidi/>
        <w:spacing w:before="120" w:after="200" w:line="360"/>
        <w:jc w:val="right"/>
      </w:pPr>
      <w:r>
        <w:rPr>
          <w:rFonts w:ascii="Arial" w:cs="Arial" w:eastAsia="Arial" w:hAnsi="Arial"/>
          <w:color w:val="333333"/>
          <w:sz w:val="22"/>
          <w:szCs w:val="22"/>
          <w:rtl/>
        </w:rPr>
        <w:t xml:space="preserve">مرحبًا. البزنس، أو إدارة الأعمال، هي كالحياة تماماً، فهي تتطلّب مهارة بمواجهة التحدّيات، واستغلال الفرص، والتطوّر المستمرّ. المفتاح هو أن تتجرّأوا أن تحلموا أحلاماً كبيرة، وأن تتحلّوا بالقوّة لتحويل هذه الأحلام إلى واقع. اسمي توفيق كريديّة، وأنا متشوّق للعمل معكم اليوم.</w:t>
      </w:r>
    </w:p>
    <w:p>
      <w:pPr>
        <w:bidi/>
        <w:spacing w:before="120" w:after="200" w:line="360"/>
        <w:jc w:val="right"/>
      </w:pPr>
      <w:r>
        <w:rPr>
          <w:rFonts w:ascii="Arial" w:cs="Arial" w:eastAsia="Arial" w:hAnsi="Arial"/>
          <w:color w:val="333333"/>
          <w:sz w:val="22"/>
          <w:szCs w:val="22"/>
          <w:rtl/>
        </w:rPr>
        <w:t xml:space="preserve">بدأت بالعمل في عمر ال12 سنة فقط، وكنت فتى توصيل. من ذاك الوقت، علمت أنّي أريد صنع شيئاً خاصّاً بي... شيئاً كبيراً جدّاً. بعد ثلاث عشرة سنوات، ومع استثمار صغير وقدره عشرة ألاف دولار، بدأنا شريكي وأنا "براندز فور ليس" في مرآب صغير في بيروت.</w:t>
      </w:r>
    </w:p>
    <w:p>
      <w:pPr>
        <w:bidi/>
        <w:spacing w:before="120" w:after="200" w:line="360"/>
        <w:jc w:val="right"/>
      </w:pPr>
      <w:r>
        <w:rPr>
          <w:rFonts w:ascii="Arial" w:cs="Arial" w:eastAsia="Arial" w:hAnsi="Arial"/>
          <w:color w:val="333333"/>
          <w:sz w:val="22"/>
          <w:szCs w:val="22"/>
          <w:rtl/>
        </w:rPr>
        <w:t xml:space="preserve">لدى "براندز فور ليس" أكثرمن 182 فرعاً اليوم في الشرق الأوسط وجنوب شرق آسيا، وقيمتها تتخطّى المليار دولار. بصراحة، أشعر كلّ يوم أنّي أكثر شخص محظوظ في العالم. إنّما لم يحدث أيٌّ من ذلك بين ليلة وضحاها. كانت رحلة مليئة بالتعلّم المستمرّ، والتجارب، والأخطاء، والإيمان الثّابت بقوّة الفكرة.</w:t>
      </w:r>
    </w:p>
    <w:p>
      <w:pPr>
        <w:bidi/>
        <w:spacing w:before="120" w:after="200" w:line="360"/>
        <w:jc w:val="right"/>
      </w:pPr>
      <w:r>
        <w:rPr>
          <w:rFonts w:ascii="Arial" w:cs="Arial" w:eastAsia="Arial" w:hAnsi="Arial"/>
          <w:color w:val="333333"/>
          <w:sz w:val="22"/>
          <w:szCs w:val="22"/>
          <w:rtl/>
        </w:rPr>
        <w:t xml:space="preserve">أتيت هنا اليوم كي أريكم أنّه بإمكانكم تحقيق تلك الأشياء مثلي. سندخل في هذا الصفّ بالتّفاصيل ونكتشف سويّاً أساسيّات بناء بزنس ناجح. سنتحذّث عن: كيفيّة تحليل السوق واتخاذ قرارات مبنيّة على بيانات. كيفيّة بناء قاعدة زبائن أوفياء.</w:t>
      </w:r>
    </w:p>
    <w:p>
      <w:pPr>
        <w:bidi/>
        <w:spacing w:before="120" w:after="200" w:line="360"/>
        <w:jc w:val="right"/>
      </w:pPr>
      <w:r>
        <w:rPr>
          <w:rFonts w:ascii="Arial" w:cs="Arial" w:eastAsia="Arial" w:hAnsi="Arial"/>
          <w:color w:val="333333"/>
          <w:sz w:val="22"/>
          <w:szCs w:val="22"/>
          <w:rtl/>
        </w:rPr>
        <w:t xml:space="preserve">كيفيّة تحسين التسويق. كيفيّة توسيع المشاريع والتقدّم بالمسيرة المهنيّة. كيفيّة البدئ، وطرق النموّ، ومن أين الانطلاق. والأهمّ من كلّ شيء، وهو كيفيّة النجاح بأيّ مجال بزنس بغضّ النظر عن أهدافكم.</w:t>
      </w:r>
    </w:p>
    <w:p>
      <w:pPr>
        <w:bidi/>
        <w:spacing w:before="120" w:after="200" w:line="360"/>
        <w:jc w:val="right"/>
      </w:pPr>
      <w:r>
        <w:rPr>
          <w:rFonts w:ascii="Arial" w:cs="Arial" w:eastAsia="Arial" w:hAnsi="Arial"/>
          <w:color w:val="333333"/>
          <w:sz w:val="22"/>
          <w:szCs w:val="22"/>
          <w:rtl/>
        </w:rPr>
        <w:t xml:space="preserve">إن كنتم تحلموا أن تصبحوا روّاداً أو أصحاب بزنس، أو إن أردتم تطوير أنفسكم وظيفيّاً وتعلّم مهارات أساسيّة للنجاح بأيّ بزنس، فهذا الصّفّ لكم. هنا تبدأ رحلتكم، وسأكون معكم خلال كلّ خطوة من الطريق. جاهزون؟ أنا توفيق كريدية، تفضّلوا على مهارات.</w:t>
      </w:r>
    </w:p>
    <w:p>
      <w:r>
        <w:br w:type="page"/>
      </w:r>
    </w:p>
    <w:p>
      <w:pPr>
        <w:bidi/>
        <w:spacing w:before="200" w:after="100"/>
        <w:jc w:val="right"/>
      </w:pPr>
      <w:r>
        <w:rPr>
          <w:rFonts w:ascii="Arial" w:cs="Arial" w:eastAsia="Arial" w:hAnsi="Arial"/>
          <w:b/>
          <w:bCs/>
          <w:color w:val="4A90D9"/>
          <w:sz w:val="20"/>
          <w:szCs w:val="20"/>
          <w:rtl/>
        </w:rPr>
        <w:t xml:space="preserve">الفصل 2</w:t>
      </w:r>
    </w:p>
    <w:p>
      <w:pPr>
        <w:pBdr>
          <w:bottom w:val="single" w:color="4A90D9" w:sz="4" w:space="8"/>
        </w:pBdr>
        <w:bidi/>
        <w:spacing w:after="300"/>
        <w:jc w:val="right"/>
      </w:pPr>
      <w:r>
        <w:rPr>
          <w:rFonts w:ascii="Arial" w:cs="Arial" w:eastAsia="Arial" w:hAnsi="Arial"/>
          <w:b/>
          <w:bCs/>
          <w:color w:val="1A1A2E"/>
          <w:sz w:val="32"/>
          <w:szCs w:val="32"/>
          <w:rtl/>
        </w:rPr>
        <w:t xml:space="preserve">فهم سوقك</w:t>
      </w:r>
    </w:p>
    <w:p>
      <w:pPr>
        <w:bidi/>
        <w:spacing w:before="120" w:after="200" w:line="360"/>
        <w:jc w:val="right"/>
      </w:pPr>
      <w:r>
        <w:rPr>
          <w:rFonts w:ascii="Arial" w:cs="Arial" w:eastAsia="Arial" w:hAnsi="Arial"/>
          <w:color w:val="333333"/>
          <w:sz w:val="22"/>
          <w:szCs w:val="22"/>
          <w:rtl/>
        </w:rPr>
        <w:t xml:space="preserve">يرتكز كلّ عمل ناجح على أمرين أساسيّين. أولاً، أن تخلقوا قيمة مضافة أو تكتشفوا فجوات في السوق. ثانياً، أن تتأكّدوا أنّ حجم السوق مناسباً لاستيعاب هذه القيمة. لذا، عندما تفكّرون بأعمالكم أو بإنشاء مشروع جديد، عليكم التركيز على هذين الأمرين.</w:t>
      </w:r>
    </w:p>
    <w:p>
      <w:pPr>
        <w:bidi/>
        <w:spacing w:before="120" w:after="200" w:line="360"/>
        <w:jc w:val="right"/>
      </w:pPr>
      <w:r>
        <w:rPr>
          <w:rFonts w:ascii="Arial" w:cs="Arial" w:eastAsia="Arial" w:hAnsi="Arial"/>
          <w:color w:val="333333"/>
          <w:sz w:val="22"/>
          <w:szCs w:val="22"/>
          <w:rtl/>
        </w:rPr>
        <w:t xml:space="preserve">يرتكز خلق القيمة على حلّ مشكلة موجودة أو تلبية حاجة معيّنة بطريقة أفضل ممّا هو متاح. القيمة هي ما يبحث عنه الزبائن في منتج أو خدمة. هيّا نفصّل مختلف مكوّنات القيمة في أيّ منتج أو خدمة. الجودة: هل يمكنني تقديم المنتج أو الخدمة بجودة أعلى؟ السعر المناسب: هل يمكنني تقديمها بسعر أقلّ؟ أي هل يمكنني خلق معدّل بين السعر والجودة، أي مزيج بين الجودة والسعر لا مثيل لها في السوق؟ السرعة: هل يمكنني إيصالها للزبون بطريقة أسرع؟ الراحة: هل يمكنني تسهيل عمليّة الشراء أو الاستخدام على الزبون؟ الابتكار: هل يمكنني تقديم شيئاً جديداً في الخدمة أو المنتج الذي أعرضه؟ بعد التفكير في كلّ الطرق لزيادة القيمة للزبائن، عليكم معرفة ما هي القيم الأكثر أهميّة بالنسبة لهم.</w:t>
      </w:r>
    </w:p>
    <w:p>
      <w:pPr>
        <w:bidi/>
        <w:spacing w:before="120" w:after="200" w:line="360"/>
        <w:jc w:val="right"/>
      </w:pPr>
      <w:r>
        <w:rPr>
          <w:rFonts w:ascii="Arial" w:cs="Arial" w:eastAsia="Arial" w:hAnsi="Arial"/>
          <w:color w:val="333333"/>
          <w:sz w:val="22"/>
          <w:szCs w:val="22"/>
          <w:rtl/>
        </w:rPr>
        <w:t xml:space="preserve">القيم الخاصّة بالمنتج والخدمة تتغيّر مع مرور الوقت. علينا أن نعكس رغبة الزبون، وأن نتابع التغيّرات في توقّعاته، وتقديم الخدمة على أساسها. في الماضي، عندما بدأنا بتقديم الخدمات الرقميّة، ونوفّر الخدمة والمنتج للزبون بهذا الشكل، ولفترة زمنيّة معيّنة، كنّا نحتاج لعدّة أشهر. ثمّ أصبحنا نحتاج لأسابيع، ثمّ لأيّام، ثمّ لساعات.</w:t>
      </w:r>
    </w:p>
    <w:p>
      <w:pPr>
        <w:bidi/>
        <w:spacing w:before="120" w:after="200" w:line="360"/>
        <w:jc w:val="right"/>
      </w:pPr>
      <w:r>
        <w:rPr>
          <w:rFonts w:ascii="Arial" w:cs="Arial" w:eastAsia="Arial" w:hAnsi="Arial"/>
          <w:color w:val="333333"/>
          <w:sz w:val="22"/>
          <w:szCs w:val="22"/>
          <w:rtl/>
        </w:rPr>
        <w:t xml:space="preserve">تخيّلوا أنّنا اليوم نحتاج لدقائق فقط. لا يمكنكم تخيّل أهمّيّة السرعة في عالمنا اليوم. اكتشاف الفجوات في السوق ومعرفة أكثر ما يهمّ الزبائن هي عمليّة تعتمد أساساً على البحث. عليكم النزول إلى أرض الواقع ورؤية المشاكل التي يواجهها الزبون، وكم هو يقدّر فعلاً إيجاد حلول لهذه المشاكل.</w:t>
      </w:r>
    </w:p>
    <w:p>
      <w:pPr>
        <w:bidi/>
        <w:spacing w:before="120" w:after="200" w:line="360"/>
        <w:jc w:val="right"/>
      </w:pPr>
      <w:r>
        <w:rPr>
          <w:rFonts w:ascii="Arial" w:cs="Arial" w:eastAsia="Arial" w:hAnsi="Arial"/>
          <w:color w:val="333333"/>
          <w:sz w:val="22"/>
          <w:szCs w:val="22"/>
          <w:rtl/>
        </w:rPr>
        <w:t xml:space="preserve">في الواقع، من أهمّ الأفكار التجاريّة تمّ الوصول إليها من قبل مؤسّسيها عندما قرّروا حلّ مشكلة يواجهونها، واكتشفوا أنّ هناك سوقاً كبيراً كان ينتظر حلّاً لهذه المشكلة. بأعلى مستوى، يعتمد تقييم حجم السوق على ثلاثة عوامل رئيسيّة. العامل الأول هو عدد الزبائن. كم عدد الأشخاص الذين يبحثون عن منتجكم أو خدمتكم؟ العامل الثاني هو متوسّط قيمة الطلب، وهو المبلغ الذي يرضى كلّ زبون دفعه مقابل شراء منتجكم أو خدمتكم.</w:t>
      </w:r>
    </w:p>
    <w:p>
      <w:pPr>
        <w:bidi/>
        <w:spacing w:before="120" w:after="200" w:line="360"/>
        <w:jc w:val="right"/>
      </w:pPr>
      <w:r>
        <w:rPr>
          <w:rFonts w:ascii="Arial" w:cs="Arial" w:eastAsia="Arial" w:hAnsi="Arial"/>
          <w:color w:val="333333"/>
          <w:sz w:val="22"/>
          <w:szCs w:val="22"/>
          <w:rtl/>
        </w:rPr>
        <w:t xml:space="preserve">العامل الثالث هو متوسّط تكرار الطلب، أي عدد المرّات التي سيحتاج الزبون شراء منتجكم أو خدمتكم بها. ضرب هذه الأرقام الثلاثة معاً، يشير إلى حجم السوق الإجمالي. لكن هذه طريقة عامّة. إذا أردتم تقييم حجم السوق بشكل دقيق وقابل للتطبيق، يجب تقسيم السوق إلى شرائح مختلفة من الزبائن، أو ما يسمّى بتجزئة السوق.</w:t>
      </w:r>
    </w:p>
    <w:p>
      <w:pPr>
        <w:bidi/>
        <w:spacing w:before="120" w:after="200" w:line="360"/>
        <w:jc w:val="right"/>
      </w:pPr>
      <w:r>
        <w:rPr>
          <w:rFonts w:ascii="Arial" w:cs="Arial" w:eastAsia="Arial" w:hAnsi="Arial"/>
          <w:color w:val="333333"/>
          <w:sz w:val="22"/>
          <w:szCs w:val="22"/>
          <w:rtl/>
        </w:rPr>
        <w:t xml:space="preserve">أي يمكنكم تقسيم السوق حسب الفئة العمريّة، ومستوى الدخل، إلخ، وتحديد أيّ خطوط منتجات تتناسب مع كلّ فئة من الزبائن. يعطينا هذا التحليل فكرة أدقّ عن إمكانات السوق وحجم الفرص المتاحة.</w:t>
      </w:r>
    </w:p>
    <w:p>
      <w:r>
        <w:br w:type="page"/>
      </w:r>
    </w:p>
    <w:p>
      <w:pPr>
        <w:bidi/>
        <w:spacing w:before="200" w:after="100"/>
        <w:jc w:val="right"/>
      </w:pPr>
      <w:r>
        <w:rPr>
          <w:rFonts w:ascii="Arial" w:cs="Arial" w:eastAsia="Arial" w:hAnsi="Arial"/>
          <w:b/>
          <w:bCs/>
          <w:color w:val="4A90D9"/>
          <w:sz w:val="20"/>
          <w:szCs w:val="20"/>
          <w:rtl/>
        </w:rPr>
        <w:t xml:space="preserve">الفصل 3</w:t>
      </w:r>
    </w:p>
    <w:p>
      <w:pPr>
        <w:pBdr>
          <w:bottom w:val="single" w:color="4A90D9" w:sz="4" w:space="8"/>
        </w:pBdr>
        <w:bidi/>
        <w:spacing w:after="300"/>
        <w:jc w:val="right"/>
      </w:pPr>
      <w:r>
        <w:rPr>
          <w:rFonts w:ascii="Arial" w:cs="Arial" w:eastAsia="Arial" w:hAnsi="Arial"/>
          <w:b/>
          <w:bCs/>
          <w:color w:val="1A1A2E"/>
          <w:sz w:val="32"/>
          <w:szCs w:val="32"/>
          <w:rtl/>
        </w:rPr>
        <w:t xml:space="preserve">تحديد الأهداف الصحيحة</w:t>
      </w:r>
    </w:p>
    <w:p>
      <w:pPr>
        <w:bidi/>
        <w:spacing w:before="120" w:after="200" w:line="360"/>
        <w:jc w:val="right"/>
      </w:pPr>
      <w:r>
        <w:rPr>
          <w:rFonts w:ascii="Arial" w:cs="Arial" w:eastAsia="Arial" w:hAnsi="Arial"/>
          <w:color w:val="333333"/>
          <w:sz w:val="22"/>
          <w:szCs w:val="22"/>
          <w:rtl/>
        </w:rPr>
        <w:t xml:space="preserve">أقول أنا: من لا يخطّط يخطّط للفشل. في عملكم، كما كلّ شيء في حياتكم، إن لم تعلموا إلى أين تتّجهون، كيف ستعلمون متى تصلون؟ لذا وضع أهداف واضحة وملموسة هو من أهمّ العناصر لبناء وتنمية مشروع ناجح. تساعدكم الأهداف على تحويل رؤيتكم إلى خطوات عمليّة. إنطلاقاً من هذه الخطوات، يمكنكم تخطيط كلّ خطوة بالتفاصيل للوصول إلى هدفكم.</w:t>
      </w:r>
    </w:p>
    <w:p>
      <w:pPr>
        <w:bidi/>
        <w:spacing w:before="120" w:after="200" w:line="360"/>
        <w:jc w:val="right"/>
      </w:pPr>
      <w:r>
        <w:rPr>
          <w:rFonts w:ascii="Arial" w:cs="Arial" w:eastAsia="Arial" w:hAnsi="Arial"/>
          <w:color w:val="333333"/>
          <w:sz w:val="22"/>
          <w:szCs w:val="22"/>
          <w:rtl/>
        </w:rPr>
        <w:t xml:space="preserve">سواء كان لتحسين منتجاتكم أو خدماتكم، أو لكسب عدد محدّد من الزبائن الجدد، أو للتوسّع في سوق جديد، أو لحقّ الحصول على ترقية، أهدافكم هي أساس استراتيجيّتكم ويجب أن تكون بمثابة بوصلة توجّه كلّ قرار تأخذونه. عند التفكير في تحديد أهدافكم، أوّل سؤال يجب أن تسألوه هو: ما هي أهم الأهداف بالنسبة لكم؟ يعتمد الجواب عن هذا السؤال على نوع العمل الذي تبنونه، والمرحلة التي وصلتم إليها، وما هو دوركم تحديداً في الشركة. بالنسبة لمعظم الشركات، نموّ الإيرادات هو الأولويّة الأهمّ. فلنفترض أنّ أحد أهدافكم هو زيادة الإيرادات.</w:t>
      </w:r>
    </w:p>
    <w:p>
      <w:pPr>
        <w:bidi/>
        <w:spacing w:before="120" w:after="200" w:line="360"/>
        <w:jc w:val="right"/>
      </w:pPr>
      <w:r>
        <w:rPr>
          <w:rFonts w:ascii="Arial" w:cs="Arial" w:eastAsia="Arial" w:hAnsi="Arial"/>
          <w:color w:val="333333"/>
          <w:sz w:val="22"/>
          <w:szCs w:val="22"/>
          <w:rtl/>
        </w:rPr>
        <w:t xml:space="preserve">ولكن هذه العبارة غير كافية. ما بين أمور أخرى، يجب على الأهداف أن تكون: قابلة للقياس والتحقيق، ومحدّدة زمانيّاً. لذا عندما نتحدث عن الإيرادات، يجب الانتقال من "زيادة الإيرادات" إلى هدف محدّد مثل: "نودّ تحقيق 200,000 دولار من المبيعات خلال 12 شهراً." بهذه الطريقة، تكسبون هدفاً واضحاً وقابلاً للقياس يسمح لكم بتقييم نجاحكم بناءً عليه. السؤال الذي يجب طرحه الآن هو: ما الذي يجب علينا فعله لتحقيق هذا الهدف؟ بعد تحديد أهداف واضحة، عليكم فهم ما تحتاجون لتحقيقها.</w:t>
      </w:r>
    </w:p>
    <w:p>
      <w:pPr>
        <w:bidi/>
        <w:spacing w:before="120" w:after="200" w:line="360"/>
        <w:jc w:val="right"/>
      </w:pPr>
      <w:r>
        <w:rPr>
          <w:rFonts w:ascii="Arial" w:cs="Arial" w:eastAsia="Arial" w:hAnsi="Arial"/>
          <w:color w:val="333333"/>
          <w:sz w:val="22"/>
          <w:szCs w:val="22"/>
          <w:rtl/>
        </w:rPr>
        <w:t xml:space="preserve">هذا يشمل تحديد كلّ الموارد، والخطوات، والعوامل المطلوبة لتحويل أهدافكم إلى واقع. مثلاً، إذا كنتم أصحاب شركة تجارة بالتجزئة وهدفكم أن تحقّقوا 200,000 دولار من المبيعات في السنة المقبلة، فهذا الهدف يزوّدكم بمعلومات كثيرة للتخطيط وتحديد احتياجاتكم. مثلاً، عدد القطع المباعة: كم عدد القطع التي يجب بيعها لتحقيق الإيرادات المستهدفة؟ إذا كان متوسّط القطعة الواحدة 20 دولاراً، تحتاجون لبيع 10,000 قطعة سنويّاً. التكلفة الأوّليّة: إذا أردتم تصنيع 10,000 قطعة سنويّاً، وإذا كانت كلفة القطعة 5 دولارات، فهذا يعني أنّ التكلفة الإجماليّة تبلغ قيمة 50,000 دولار.</w:t>
      </w:r>
    </w:p>
    <w:p>
      <w:pPr>
        <w:bidi/>
        <w:spacing w:before="120" w:after="200" w:line="360"/>
        <w:jc w:val="right"/>
      </w:pPr>
      <w:r>
        <w:rPr>
          <w:rFonts w:ascii="Arial" w:cs="Arial" w:eastAsia="Arial" w:hAnsi="Arial"/>
          <w:color w:val="333333"/>
          <w:sz w:val="22"/>
          <w:szCs w:val="22"/>
          <w:rtl/>
        </w:rPr>
        <w:t xml:space="preserve">هذا يسهل عليكم وضع ميزانية وإدارة التدفّقات النقدية. إدارة المخزون: بما أنّكم بحاجة إلى 10,000 قطعة سنويّاً، فهل تشترون الكمّيّة دفعة واحدة أم تقسّمونها على مراحل؟ وأين وكيف ستخزّنون هذا المخزون؟ ميزانيّة التسوّق: إذا كان إنستغرام قناتكم الأساسيّة لجذب العملاء، وكان متوسّط تكلفة جذب العميل الواحد هي 7 دولار، إذاً للوصول إلى 10,000 عميل، ستحتاجون للتسويق بقيمة 70 ألف دولار. اللائحة طويلة جدّاً. لكن تحديد هدفاً واحداً بوضوح يكشف شبكة من التداخلات في مختلف جوانب البزنس.</w:t>
      </w:r>
    </w:p>
    <w:p>
      <w:pPr>
        <w:bidi/>
        <w:spacing w:before="120" w:after="200" w:line="360"/>
        <w:jc w:val="right"/>
      </w:pPr>
      <w:r>
        <w:rPr>
          <w:rFonts w:ascii="Arial" w:cs="Arial" w:eastAsia="Arial" w:hAnsi="Arial"/>
          <w:color w:val="333333"/>
          <w:sz w:val="22"/>
          <w:szCs w:val="22"/>
          <w:rtl/>
        </w:rPr>
        <w:t xml:space="preserve">تكرار هذه العمليّة بشكل مفصّل مع كلّ أهدافكم يضمن شمول جميع العناصر الضروريّة للنجاح. قوموا بالتركيز على عوامل أساسيّة مثل التكلفة، والوقت، والجهد، والموارد، وفريق العمل، كي تتمكّنوا من بناء خطّة شاملة. تساعدكم هذه الطريقة أن تظلّوا بحالة جهوز، وتضمن تحقيق أهدافكم بوضوح وثقة. ختاماً، تحديد الأهداف الصحيحة لا يقتصر على معرفة ما تودّون تحقيقه، بل يعتمد على فهم كلّ ما تحتاجونه لتحقيق هدفكم.</w:t>
      </w:r>
    </w:p>
    <w:p>
      <w:pPr>
        <w:bidi/>
        <w:spacing w:before="120" w:after="200" w:line="360"/>
        <w:jc w:val="right"/>
      </w:pPr>
      <w:r>
        <w:rPr>
          <w:rFonts w:ascii="Arial" w:cs="Arial" w:eastAsia="Arial" w:hAnsi="Arial"/>
          <w:color w:val="333333"/>
          <w:sz w:val="22"/>
          <w:szCs w:val="22"/>
          <w:rtl/>
        </w:rPr>
        <w:t xml:space="preserve">لذا كونوا حريصين على القيام بالتالي: أوّلاً، حدّدوا أولويّاتكم وأهدافكم بوضوح. ثانياً، كونوا دقيقين قدر الإمكان بتحويل هذه الأهداف إلى أهداف محدّدة. ثالثاً، حدّدوا كلّ ما تحتاجونه لتحقيق هذه الأهداف وخطّطوا بنائاً عليه. رابعاً وأخيراً وليس آخراً، لا تنسوا أنّ عالم البزنس ديناميكيّ وغير ثابت.</w:t>
      </w:r>
    </w:p>
    <w:p>
      <w:pPr>
        <w:bidi/>
        <w:spacing w:before="120" w:after="200" w:line="360"/>
        <w:jc w:val="right"/>
      </w:pPr>
      <w:r>
        <w:rPr>
          <w:rFonts w:ascii="Arial" w:cs="Arial" w:eastAsia="Arial" w:hAnsi="Arial"/>
          <w:color w:val="333333"/>
          <w:sz w:val="22"/>
          <w:szCs w:val="22"/>
          <w:rtl/>
        </w:rPr>
        <w:t xml:space="preserve">تتغيّر الأمور دائماً، ويجب أن تكونوا دوماً على استعداد للتأقلم وتعديل خططكم وفقاً للظروف.</w:t>
      </w:r>
    </w:p>
    <w:p>
      <w:r>
        <w:br w:type="page"/>
      </w:r>
    </w:p>
    <w:p>
      <w:pPr>
        <w:bidi/>
        <w:spacing w:before="200" w:after="100"/>
        <w:jc w:val="right"/>
      </w:pPr>
      <w:r>
        <w:rPr>
          <w:rFonts w:ascii="Arial" w:cs="Arial" w:eastAsia="Arial" w:hAnsi="Arial"/>
          <w:b/>
          <w:bCs/>
          <w:color w:val="4A90D9"/>
          <w:sz w:val="20"/>
          <w:szCs w:val="20"/>
          <w:rtl/>
        </w:rPr>
        <w:t xml:space="preserve">الفصل 4</w:t>
      </w:r>
    </w:p>
    <w:p>
      <w:pPr>
        <w:pBdr>
          <w:bottom w:val="single" w:color="4A90D9" w:sz="4" w:space="8"/>
        </w:pBdr>
        <w:bidi/>
        <w:spacing w:after="300"/>
        <w:jc w:val="right"/>
      </w:pPr>
      <w:r>
        <w:rPr>
          <w:rFonts w:ascii="Arial" w:cs="Arial" w:eastAsia="Arial" w:hAnsi="Arial"/>
          <w:b/>
          <w:bCs/>
          <w:color w:val="1A1A2E"/>
          <w:sz w:val="32"/>
          <w:szCs w:val="32"/>
          <w:rtl/>
        </w:rPr>
        <w:t xml:space="preserve">فهم احتياجات العملاء</w:t>
      </w:r>
    </w:p>
    <w:p>
      <w:pPr>
        <w:bidi/>
        <w:spacing w:before="120" w:after="200" w:line="360"/>
        <w:jc w:val="right"/>
      </w:pPr>
      <w:r>
        <w:rPr>
          <w:rFonts w:ascii="Arial" w:cs="Arial" w:eastAsia="Arial" w:hAnsi="Arial"/>
          <w:color w:val="333333"/>
          <w:sz w:val="22"/>
          <w:szCs w:val="22"/>
          <w:rtl/>
        </w:rPr>
        <w:t xml:space="preserve">ببساطة، يعود نجاح أيّ مشروع إلى عنصر أساسيّ واحد: المبيعات أو سيلز، والمبيعات تأتي من الزبائن. مهما كان منتجكم أو فريقكم أو علامتكم التجاريّة مميّزين، فلا قيمة لهم دون زبائن. لذلك يجب أن يكون الزبون هو أولويّة أيّ شركة. ولكن للأسف، أحد الأسباب الرئيسيّة لفشل الشركات هو تجاهلهم لهذه الحقيقة، فيركّزون جدّاً على العمليّات الداخليّة وينسون العملاء الذين يخدمونهم.</w:t>
      </w:r>
    </w:p>
    <w:p>
      <w:pPr>
        <w:bidi/>
        <w:spacing w:before="120" w:after="200" w:line="360"/>
        <w:jc w:val="right"/>
      </w:pPr>
      <w:r>
        <w:rPr>
          <w:rFonts w:ascii="Arial" w:cs="Arial" w:eastAsia="Arial" w:hAnsi="Arial"/>
          <w:color w:val="333333"/>
          <w:sz w:val="22"/>
          <w:szCs w:val="22"/>
          <w:rtl/>
        </w:rPr>
        <w:t xml:space="preserve">كي تنجحوا، يجب أن تصبحوا مهووسين بفهم زبائنكم: احتياجاتهم، ورغباتهم، وحياتهم اليومية، وكيف يمكن لمشروعكم أن يخدمهم. دعونا نتحدّث عن كيفية بناء قاعدة عملاء مخلصين. والأهمّ من ذلك، كيف تحافظون على رضاهم؟ هيّا بنا نبدأ! احتياجات الزبون هي الرغبات والتفضيلات والمشاكل التي تدفعه إلى شراء منتج أو خدمة معيّنة.</w:t>
      </w:r>
    </w:p>
    <w:p>
      <w:pPr>
        <w:bidi/>
        <w:spacing w:before="120" w:after="200" w:line="360"/>
        <w:jc w:val="right"/>
      </w:pPr>
      <w:r>
        <w:rPr>
          <w:rFonts w:ascii="Arial" w:cs="Arial" w:eastAsia="Arial" w:hAnsi="Arial"/>
          <w:color w:val="333333"/>
          <w:sz w:val="22"/>
          <w:szCs w:val="22"/>
          <w:rtl/>
        </w:rPr>
        <w:t xml:space="preserve">تمثّل هذه الاحتياجات الفجوة بين وضع الزبون الحالي والوضع الذي يطمح للوصول إليه. فهم احتياجات العميل يعني تحديد ما الذي يدفعه لاتخاذ قرارات معيّنة، وما الحلول التي يبحث عنها، وكيف يقيس القيمة ضمن ظروفه الخاصّة. يمكننا تصنيف احتياجات الزبون إلى ثلاث فئات: وظيفيّة واجتماعيّة وعاطفيّة. دعونا نبدأ بالاحتياجات الوظيفيّة، وهي تشير إلى المتطلّبات العمليّة والملموسة التي يبحث عنها الزبون.</w:t>
      </w:r>
    </w:p>
    <w:p>
      <w:pPr>
        <w:bidi/>
        <w:spacing w:before="120" w:after="200" w:line="360"/>
        <w:jc w:val="right"/>
      </w:pPr>
      <w:r>
        <w:rPr>
          <w:rFonts w:ascii="Arial" w:cs="Arial" w:eastAsia="Arial" w:hAnsi="Arial"/>
          <w:color w:val="333333"/>
          <w:sz w:val="22"/>
          <w:szCs w:val="22"/>
          <w:rtl/>
        </w:rPr>
        <w:t xml:space="preserve">تعتمد هذه الاحتياجات على مهام أو مزايا أو فوائد محدّدة تعالج مشكلة أو تحسّن الكفاءة في حياته اليوميّة. غالباً ما تكون الاحتياجات الوظيفيّة الأسهل في التحديد والقياس بما يخصّ تقييم حجم الطلب في السوق. ثانياً، الاحتياجات الاجتماعيّة. الاحتياجات الاجتماعية تقودها رغبة الزبون في التواصل أو الانتماء أو الحصول على التقدير داخل مجتمع معيّن.</w:t>
      </w:r>
    </w:p>
    <w:p>
      <w:pPr>
        <w:bidi/>
        <w:spacing w:before="120" w:after="200" w:line="360"/>
        <w:jc w:val="right"/>
      </w:pPr>
      <w:r>
        <w:rPr>
          <w:rFonts w:ascii="Arial" w:cs="Arial" w:eastAsia="Arial" w:hAnsi="Arial"/>
          <w:color w:val="333333"/>
          <w:sz w:val="22"/>
          <w:szCs w:val="22"/>
          <w:rtl/>
        </w:rPr>
        <w:t xml:space="preserve">إنّها تعكس دور المنتج أو الخدمة بمساعدة الزبون على بناء علاقات، أو الاندماج مع مجموعة، أو تحسين مكانته الاجتماعيّة. على سبيل المثال، يتسجّل أشخاص كثيرون في نادٍ رياضيّ كمركز لياقة بدنيّة أو اليوغا أو الرياضات الخارجيّة، أو يشترون منتجات من علامات تجارية فاخرة، وليس فقط لفائدة المنتج الأساسيّة، بل أيضاً لبناء علاقات اجتماعيّة. أو للشعور بالانتماء لمجتمع معيّن. تمكّنّا في براندز فور ليس مثلاً، من بناء هذا النّوع من المجتمع.</w:t>
      </w:r>
    </w:p>
    <w:p>
      <w:pPr>
        <w:bidi/>
        <w:spacing w:before="120" w:after="200" w:line="360"/>
        <w:jc w:val="right"/>
      </w:pPr>
      <w:r>
        <w:rPr>
          <w:rFonts w:ascii="Arial" w:cs="Arial" w:eastAsia="Arial" w:hAnsi="Arial"/>
          <w:color w:val="333333"/>
          <w:sz w:val="22"/>
          <w:szCs w:val="22"/>
          <w:rtl/>
        </w:rPr>
        <w:t xml:space="preserve">لكن ما هو هدفنا الأساسيّ؟ هدفنا الأساسيّ كان الإيمان المطلق بأنّ العلامة التجاريّة هي حقّ للجميع. المقصود هو التالي: ليست العلامة التجاريّة حكراً على من يمتلكون موارد ماليّة محدّدة، بل تمكّنّا من تسهيل وصول العلامات التجاريّة لكلّ الطبقات الاجتماعيّة. ثالثاً، الاحتياجات العاطفيّة. ترتكز هذه الاحتياجات على المشاعر والتجارب التي يبحث عنها الزبون عند تعامله مع منتج أو خدمة أو علامة تجاريّة.</w:t>
      </w:r>
    </w:p>
    <w:p>
      <w:pPr>
        <w:bidi/>
        <w:spacing w:before="120" w:after="200" w:line="360"/>
        <w:jc w:val="right"/>
      </w:pPr>
      <w:r>
        <w:rPr>
          <w:rFonts w:ascii="Arial" w:cs="Arial" w:eastAsia="Arial" w:hAnsi="Arial"/>
          <w:color w:val="333333"/>
          <w:sz w:val="22"/>
          <w:szCs w:val="22"/>
          <w:rtl/>
        </w:rPr>
        <w:t xml:space="preserve">تلبّي هذه الاحتياجات رغبة الزبون بالراحة أو السعادة أو الأمان أو حتّى بالتعبير عن الذات. على سبيل المثال، يمكن أن يختار زبون علامة تجاريّة لأنّها تشعره بالثقة، أو بالحنين للماضي. وقد يختار بعض العملاء منتجاً لأنه يعزّز شعورهم بالقوّة. وأهمّ شيء لتلبية حاجات الزبون العاطفيّة هو أن نربط بين قيمنا وقيمه.</w:t>
      </w:r>
    </w:p>
    <w:p>
      <w:pPr>
        <w:bidi/>
        <w:spacing w:before="120" w:after="200" w:line="360"/>
        <w:jc w:val="right"/>
      </w:pPr>
      <w:r>
        <w:rPr>
          <w:rFonts w:ascii="Arial" w:cs="Arial" w:eastAsia="Arial" w:hAnsi="Arial"/>
          <w:color w:val="333333"/>
          <w:sz w:val="22"/>
          <w:szCs w:val="22"/>
          <w:rtl/>
        </w:rPr>
        <w:t xml:space="preserve">في براندز فور ليس مثلاً، تمكّنّا من التواصل مع الجيل الجديد، أي الجيل زد وأصغر، من خلال ملامسة قضيّة تهمّهم جدّاً وهي قضيّة الاستدامة. موضوع البيئة أصبح شأناً مهمّاً للجميع، تمكّنّا من تسويق منتجاتنا، أو نوع التجارة الخاصّة بنا، بطريقة تخدم استدامة المنتج. أي أنّنا تمكّنّا في تجارتنا خلق حركة حياة جديدة للمنتج. هذا أمر يقدّره الزبون ويتعاطف معه، ممّا سمح لنا أن نكسب ثقة العملاء الجدد وإضافتهم إلى قائمة عملائنا.</w:t>
      </w:r>
    </w:p>
    <w:p>
      <w:r>
        <w:br w:type="page"/>
      </w:r>
    </w:p>
    <w:p>
      <w:pPr>
        <w:bidi/>
        <w:spacing w:before="200" w:after="100"/>
        <w:jc w:val="right"/>
      </w:pPr>
      <w:r>
        <w:rPr>
          <w:rFonts w:ascii="Arial" w:cs="Arial" w:eastAsia="Arial" w:hAnsi="Arial"/>
          <w:b/>
          <w:bCs/>
          <w:color w:val="4A90D9"/>
          <w:sz w:val="20"/>
          <w:szCs w:val="20"/>
          <w:rtl/>
        </w:rPr>
        <w:t xml:space="preserve">الفصل 5</w:t>
      </w:r>
    </w:p>
    <w:p>
      <w:pPr>
        <w:pBdr>
          <w:bottom w:val="single" w:color="4A90D9" w:sz="4" w:space="8"/>
        </w:pBdr>
        <w:bidi/>
        <w:spacing w:after="300"/>
        <w:jc w:val="right"/>
      </w:pPr>
      <w:r>
        <w:rPr>
          <w:rFonts w:ascii="Arial" w:cs="Arial" w:eastAsia="Arial" w:hAnsi="Arial"/>
          <w:b/>
          <w:bCs/>
          <w:color w:val="1A1A2E"/>
          <w:sz w:val="32"/>
          <w:szCs w:val="32"/>
          <w:rtl/>
        </w:rPr>
        <w:t xml:space="preserve">تقييم احتياجات العملاء</w:t>
      </w:r>
    </w:p>
    <w:p>
      <w:pPr>
        <w:bidi/>
        <w:spacing w:before="120" w:after="200" w:line="360"/>
        <w:jc w:val="right"/>
      </w:pPr>
      <w:r>
        <w:rPr>
          <w:rFonts w:ascii="Arial" w:cs="Arial" w:eastAsia="Arial" w:hAnsi="Arial"/>
          <w:color w:val="333333"/>
          <w:sz w:val="22"/>
          <w:szCs w:val="22"/>
          <w:rtl/>
        </w:rPr>
        <w:t xml:space="preserve">لا تنطبق طريقة واحدة على الجميع عند تقييم احتياجات العملاء. من الضروري جمع المعلومات عبر الأبحاث أو المراقبة الدقيقة. آراء العملاء ضروريّة لفهم دوافعهم ونقاط التحدي، أوما نسمّيه "نقاط الألم"، وهي النقاط التي تؤثّر على قراراتهم. دعونا نستعرض طريقة عمليّة تساعدكم على تحديد وتقييم وترتيب احتياجات زبائنكم، كي تتمكّنوا من ابتكار حلول تلبّي احتياجاتهم وتقدّم قيمة حقيقيّة.</w:t>
      </w:r>
    </w:p>
    <w:p>
      <w:pPr>
        <w:bidi/>
        <w:spacing w:before="120" w:after="200" w:line="360"/>
        <w:jc w:val="right"/>
      </w:pPr>
      <w:r>
        <w:rPr>
          <w:rFonts w:ascii="Arial" w:cs="Arial" w:eastAsia="Arial" w:hAnsi="Arial"/>
          <w:color w:val="333333"/>
          <w:sz w:val="22"/>
          <w:szCs w:val="22"/>
          <w:rtl/>
        </w:rPr>
        <w:t xml:space="preserve">فلنبدأ بالحديث عن إطار "المراقبة، والاستماع، والتجربة". فيما يخصّ المراقبة، فإنّ أفضل طريقة لفهم احتياجات عملائكم هي مراقبتهم في بيئتهم لفهم سلوكيّاتهم وعاداتهم وتحدّياتهم. من خلال تحليل طريقة تفاعلهم مع منتجكم، أو منتجات المنافسين، أو مع البيئة المحيطة بهم، يمكنكم تحديد الاحتياجات التي لم يتمّ تلبيتها، ونقاط التحدّي وفرص التحسين. على سبيل المثال، مراقبة طريقة تسوّق العملاء في المتجر أو تصفحّهم لموقعكم الإلكترونيّ قد تكشف نقاط تحدّي لا يمكن أن تظهر في الاستبيانات.</w:t>
      </w:r>
    </w:p>
    <w:p>
      <w:pPr>
        <w:bidi/>
        <w:spacing w:before="120" w:after="200" w:line="360"/>
        <w:jc w:val="right"/>
      </w:pPr>
      <w:r>
        <w:rPr>
          <w:rFonts w:ascii="Arial" w:cs="Arial" w:eastAsia="Arial" w:hAnsi="Arial"/>
          <w:color w:val="333333"/>
          <w:sz w:val="22"/>
          <w:szCs w:val="22"/>
          <w:rtl/>
        </w:rPr>
        <w:t xml:space="preserve">يمكن تصنيف نقاط التحدّي للزبون إلى فئتين: نقاط تحدّي واضحة ونقاط تحدّي خفيّة. فلنبدأ بنقاط التحدّي الواضحة. هي التحدّيات والإحباطات الواضحة والتي يمكن تحديدها بسهولة. يكون العميل مدركاً بهذه التحدّيات وقادرًا على التعبير عنها بسهولة.</w:t>
      </w:r>
    </w:p>
    <w:p>
      <w:pPr>
        <w:bidi/>
        <w:spacing w:before="120" w:after="200" w:line="360"/>
        <w:jc w:val="right"/>
      </w:pPr>
      <w:r>
        <w:rPr>
          <w:rFonts w:ascii="Arial" w:cs="Arial" w:eastAsia="Arial" w:hAnsi="Arial"/>
          <w:color w:val="333333"/>
          <w:sz w:val="22"/>
          <w:szCs w:val="22"/>
          <w:rtl/>
        </w:rPr>
        <w:t xml:space="preserve">مثلًا، الانتظار الطويل عند مكتب خدمة العملاء أو عملية الدفع المعقّدة على المواقع الإلكترونيّة هي نقاط تحدّي واضحة لأنّها تؤثّر بشكل مباشر على تجربة العميل. ننتقل إلى نقاط التحدّي الخفيّة كي نشرحها بطريقة أفضل. هي التحدّيات الخفيّة التي لا يلاحظها العميل، ولا يقرّ بها أو يعبّر عنها. تظهر هذه النقاط من خلال المراقبة أو التحليل العميق، فمن الممكن ألّا ينتبه العميل لها أو يفهم تأثيرها على تصرّفاته.</w:t>
      </w:r>
    </w:p>
    <w:p>
      <w:pPr>
        <w:bidi/>
        <w:spacing w:before="120" w:after="200" w:line="360"/>
        <w:jc w:val="right"/>
      </w:pPr>
      <w:r>
        <w:rPr>
          <w:rFonts w:ascii="Arial" w:cs="Arial" w:eastAsia="Arial" w:hAnsi="Arial"/>
          <w:color w:val="333333"/>
          <w:sz w:val="22"/>
          <w:szCs w:val="22"/>
          <w:rtl/>
        </w:rPr>
        <w:t xml:space="preserve">مثلاً، قد لا يعبّر العميل عن انزعاجه من واجهة قديمة، لكنّه يفضّل باللاوعي المنافسين الذين يقدّمون تصميم حديث وسهل الاستخدام. من خلال تحديد نقاط التحدّيات الواضحة والخفيّة، يمكنكم معالجة المشاكل المباشرة واكتشاف احتياجات أعمق، أي احتياجات لا تقال، كي تتمكّنوا من ابتكار حلول فعّالة وأكثر إبداعاً. في شركة "براندز فور لس" مثلاً، نعتبر تحسين تجربة العملاء عمليّة مستمرّة، أي نحاول دائمًا تطوير خدماتنا حسب ما يؤمّن الرّاحة للعملاء وبنائاً على تعليقاتهم وتجربتهم أثناء التسوّق في متاجرنا. هناك العديد من النقاط التي يمكن دراستها، مثل نوع الإضاءة، وتصميم المرايا في غرف القياس.</w:t>
      </w:r>
    </w:p>
    <w:p>
      <w:pPr>
        <w:bidi/>
        <w:spacing w:before="120" w:after="200" w:line="360"/>
        <w:jc w:val="right"/>
      </w:pPr>
      <w:r>
        <w:rPr>
          <w:rFonts w:ascii="Arial" w:cs="Arial" w:eastAsia="Arial" w:hAnsi="Arial"/>
          <w:color w:val="333333"/>
          <w:sz w:val="22"/>
          <w:szCs w:val="22"/>
          <w:rtl/>
        </w:rPr>
        <w:t xml:space="preserve">كلّ هذه العناصر هي نقاط لتأمين الراحة للعملاء في متاجرنا وتأمين خبرة تسوّق أفضل لهم. ثانياً: الاستماع. تواصلوا بشكل مباشر مع عملائكم كي تجمعوا معلومات حول تفضيلاتهم وإحباطاتهم ورغباتهم. يمكن تحقيق ذلك من خلال مقابلات، واستطلاعات، وتقييمات إلكترونيّة، أو التفاعل عبر وسائل التواصل الاجتماعيّ.</w:t>
      </w:r>
    </w:p>
    <w:p>
      <w:pPr>
        <w:bidi/>
        <w:spacing w:before="120" w:after="200" w:line="360"/>
        <w:jc w:val="right"/>
      </w:pPr>
      <w:r>
        <w:rPr>
          <w:rFonts w:ascii="Arial" w:cs="Arial" w:eastAsia="Arial" w:hAnsi="Arial"/>
          <w:color w:val="333333"/>
          <w:sz w:val="22"/>
          <w:szCs w:val="22"/>
          <w:rtl/>
        </w:rPr>
        <w:t xml:space="preserve">استمعوا لما يقولونه عملائكم، واستمعوا إلى تحليل البيانات. سوف أعطيكم مثل. هناك عمليّة تحليليّة يجب أن يقوم بها صاحب العمل كي يتمكّن من فهم كيفيّة تعاطي العميل مع الخدمة أو المنتج. على سبيل المثال، يمكنكم مراقبة حركة العميل على الموقع الإلكترونيّ، وما الذي يعجبه من المنتجات التي تقدّمونها، وسبب إضافته منتجات معيّنة إلى السلّة، وسبب تركه لهذه المنتجات أو حذفها من السلّة.</w:t>
      </w:r>
    </w:p>
    <w:p>
      <w:pPr>
        <w:bidi/>
        <w:spacing w:before="120" w:after="200" w:line="360"/>
        <w:jc w:val="right"/>
      </w:pPr>
      <w:r>
        <w:rPr>
          <w:rFonts w:ascii="Arial" w:cs="Arial" w:eastAsia="Arial" w:hAnsi="Arial"/>
          <w:color w:val="333333"/>
          <w:sz w:val="22"/>
          <w:szCs w:val="22"/>
          <w:rtl/>
        </w:rPr>
        <w:t xml:space="preserve">يمكنكم استخدام كلّ تلك المعلومات لفهم العملاء بشكل أفضل. كما أنّ هناك تقنيّات متقدّمة يمكنكم استخدامها داخل المتاجر، كالكمرايات المعلّقة داخل المتاجر والتي تسمح بمراقبة حركة العميل داخل المتجر، ومعرفة تفضيلات العملاء وأيّة أقسام تجذبهم أكثر وأيّة قطع تثير اهتمامهم. إن أضفتم إلى كلّ هذه المعلومات البيانات المتعلّقة بالعملاء وآرائهم، يمكنم تحديد صورة أوضح عن كيفيّة بناء شركتكم التجاريّة حتّى تقدّم خدامات بطريقة أفضل. لا يكفي جمع المعلومات والبيانات فقط.</w:t>
      </w:r>
    </w:p>
    <w:p>
      <w:pPr>
        <w:bidi/>
        <w:spacing w:before="120" w:after="200" w:line="360"/>
        <w:jc w:val="right"/>
      </w:pPr>
      <w:r>
        <w:rPr>
          <w:rFonts w:ascii="Arial" w:cs="Arial" w:eastAsia="Arial" w:hAnsi="Arial"/>
          <w:color w:val="333333"/>
          <w:sz w:val="22"/>
          <w:szCs w:val="22"/>
          <w:rtl/>
        </w:rPr>
        <w:t xml:space="preserve">يجب تحليل البيانات والمعلومات بعد تجميعها، فعند تحليلها نحصل على أساسات يمكن البناء عليها. لا تحصروا البحث بالعملاء فقط، بل ضمّوا أصحاب المصلحة وخبراء بالحوار. قوموا مثلاً بجلسات عصف ذهني واحرصوا أن تدور حول استطلاع أو موضوع محدّد، وراقبوا كيف يطبّق فريقكم وزملائكم معرفتهم بالسوق على أسئلة سلوكيّة متعلّقة بعملائكم. نحن في "براندز فور ليس" على تواصل مستمرّ مع إدارة التجزئة.</w:t>
      </w:r>
    </w:p>
    <w:p>
      <w:pPr>
        <w:bidi/>
        <w:spacing w:before="120" w:after="200" w:line="360"/>
        <w:jc w:val="right"/>
      </w:pPr>
      <w:r>
        <w:rPr>
          <w:rFonts w:ascii="Arial" w:cs="Arial" w:eastAsia="Arial" w:hAnsi="Arial"/>
          <w:color w:val="333333"/>
          <w:sz w:val="22"/>
          <w:szCs w:val="22"/>
          <w:rtl/>
        </w:rPr>
        <w:t xml:space="preserve">نقوم باجتماعات أسبوعيّة حيث نطرح ونتداول بكلّ الإجابات التي تأتي من العملاء وردّات فعلهم والمشاكل التي يواجهونها وآرائهم. تمكّننا من الحصول على هذه المعلومات من العملاء تهمّنا جدّاً في "براندز فور ليس"، حتّى أنّنا نقدّم خصومات وهدايا للعملاء كي نتمكّن من الاستطلاع على التحدّيات التي يواجهونها والعمل على إيجاد حلول لها. ثالثاً: التجربة. طريقة فعّالة لفهم تجربة العملاء هي النزول إلى أرض الواقع والمشاركة في العمليّة التي يمرّ بها العميل.</w:t>
      </w:r>
    </w:p>
    <w:p>
      <w:pPr>
        <w:bidi/>
        <w:spacing w:before="120" w:after="200" w:line="360"/>
        <w:jc w:val="right"/>
      </w:pPr>
      <w:r>
        <w:rPr>
          <w:rFonts w:ascii="Arial" w:cs="Arial" w:eastAsia="Arial" w:hAnsi="Arial"/>
          <w:color w:val="333333"/>
          <w:sz w:val="22"/>
          <w:szCs w:val="22"/>
          <w:rtl/>
        </w:rPr>
        <w:t xml:space="preserve">أي أن تقوموا بكلّ الخطوات التي يمرّ بها العميل داخل متجركم، وتتفاعلوا مثله مع المنتج ومع موظّفي شركتكم. للاستفادة من هذا التمرين، تعاملوا معه بانفتاح وكونوا على استعداد لرؤية مشروعكم من وجهة نظر خارجيّة. حاولوا التخلّص من أيّ أفكار مسبقة أو تحيّزات عن الشكل المثاليّ للأمور، وراقبوا مشاعركم وأفكاركم خلال كلّ مرحلة. اسألوا أنفسكم: هل تشعرون بالإحباط، أو الارتباك، أو المفاجأة الإيجابيّة؟ هل هناك من لحظات فرح؟ هل هناك من لحظات خيبة أمل؟ تعكس هذه المؤشّرات العاطفيّة مشاعر عملائكم في أغلب الأوقات.</w:t>
      </w:r>
    </w:p>
    <w:p>
      <w:pPr>
        <w:bidi/>
        <w:spacing w:before="120" w:after="200" w:line="360"/>
        <w:jc w:val="right"/>
      </w:pPr>
      <w:r>
        <w:rPr>
          <w:rFonts w:ascii="Arial" w:cs="Arial" w:eastAsia="Arial" w:hAnsi="Arial"/>
          <w:color w:val="333333"/>
          <w:sz w:val="22"/>
          <w:szCs w:val="22"/>
          <w:rtl/>
        </w:rPr>
        <w:t xml:space="preserve">يسمح لكم هذا الإختبار باكتشاف معلومات مهمّة كي تطوّروا عروضكم، وتبسّطوا عمليّاتكم، وتصنعوا تجربة عملاء سلسة ومرضية جدّاً لجمهوركم. في "براندز فور لس"، نلتزم بشكل أساسيّ بإجراء خاصّ إذ أنّنا نحرص على تقليص المسافة بين الإدارة والعملاء. نقوم شهريًا بإرسال المديرين التنفيذيّين من شركتنا للتواصل مباشرة مع العملاء في المتاجر، والاستماع إلى احتياجاتهم مباشرة، كي نتمكّن من توفير خدمة أفضل، وذلك لا يخصّ العملاء فقط، بل أيضا كي نوفّر خدمة أفضل لخطوطنا الأماميّة وهم موظّفيننا الذين يتعاملون مع العملاء يوميّاً. هذا التواصل المباشر يؤمّن للإدارة نظرة واضحة عن التحديات التي يواجهها الموظفون في الخطوط الأمامية.</w:t>
      </w:r>
    </w:p>
    <w:p>
      <w:pPr>
        <w:bidi/>
        <w:spacing w:before="120" w:after="200" w:line="360"/>
        <w:jc w:val="right"/>
      </w:pPr>
      <w:r>
        <w:rPr>
          <w:rFonts w:ascii="Arial" w:cs="Arial" w:eastAsia="Arial" w:hAnsi="Arial"/>
          <w:color w:val="333333"/>
          <w:sz w:val="22"/>
          <w:szCs w:val="22"/>
          <w:rtl/>
        </w:rPr>
        <w:t xml:space="preserve">بمعنى آخر، استماع الإدارة لطلب من المتجر عبر الهاتف يختلف جدّاً عن رؤيته شخصيّاً. عندما تضعون أنفسكم مكان العملاء، ستتمكّنون من خدمتهم بشكل أفضل.</w:t>
      </w:r>
    </w:p>
    <w:p>
      <w:r>
        <w:br w:type="page"/>
      </w:r>
    </w:p>
    <w:p>
      <w:pPr>
        <w:bidi/>
        <w:spacing w:before="200" w:after="100"/>
        <w:jc w:val="right"/>
      </w:pPr>
      <w:r>
        <w:rPr>
          <w:rFonts w:ascii="Arial" w:cs="Arial" w:eastAsia="Arial" w:hAnsi="Arial"/>
          <w:b/>
          <w:bCs/>
          <w:color w:val="4A90D9"/>
          <w:sz w:val="20"/>
          <w:szCs w:val="20"/>
          <w:rtl/>
        </w:rPr>
        <w:t xml:space="preserve">الفصل 6</w:t>
      </w:r>
    </w:p>
    <w:p>
      <w:pPr>
        <w:pBdr>
          <w:bottom w:val="single" w:color="4A90D9" w:sz="4" w:space="8"/>
        </w:pBdr>
        <w:bidi/>
        <w:spacing w:after="300"/>
        <w:jc w:val="right"/>
      </w:pPr>
      <w:r>
        <w:rPr>
          <w:rFonts w:ascii="Arial" w:cs="Arial" w:eastAsia="Arial" w:hAnsi="Arial"/>
          <w:b/>
          <w:bCs/>
          <w:color w:val="1A1A2E"/>
          <w:sz w:val="32"/>
          <w:szCs w:val="32"/>
          <w:rtl/>
        </w:rPr>
        <w:t xml:space="preserve">كيف تنمو - الجزء الأوّل</w:t>
      </w:r>
    </w:p>
    <w:p>
      <w:pPr>
        <w:bidi/>
        <w:spacing w:before="120" w:after="200" w:line="360"/>
        <w:jc w:val="right"/>
      </w:pPr>
      <w:r>
        <w:rPr>
          <w:rFonts w:ascii="Arial" w:cs="Arial" w:eastAsia="Arial" w:hAnsi="Arial"/>
          <w:color w:val="333333"/>
          <w:sz w:val="22"/>
          <w:szCs w:val="22"/>
          <w:rtl/>
        </w:rPr>
        <w:t xml:space="preserve">عندما تفكّرون بالنموّ، يجب أن تتأكّدوا أنّكم جاهزون له. قدرتكم على توسيع عمليّاتكم دون خسارة الجودة هي العامل الأساسيّ بين النجاح والفشل. بناء أساسات قويّة هو أمر أساسيّ للنموّ. فلنتكلّم عن العناصر الرئيسيّة التي تتضمّن أن يكون لكم أساسات صلبة وجاهزة لدعم النجاح على المدى الطويل.</w:t>
      </w:r>
    </w:p>
    <w:p>
      <w:pPr>
        <w:bidi/>
        <w:spacing w:before="120" w:after="200" w:line="360"/>
        <w:jc w:val="right"/>
      </w:pPr>
      <w:r>
        <w:rPr>
          <w:rFonts w:ascii="Arial" w:cs="Arial" w:eastAsia="Arial" w:hAnsi="Arial"/>
          <w:color w:val="333333"/>
          <w:sz w:val="22"/>
          <w:szCs w:val="22"/>
          <w:rtl/>
        </w:rPr>
        <w:t xml:space="preserve">الفريق المناسب: هل لديكم الأشخاص المناسبين؟ هل لديهم كلّ المعرفة التقنيّة؟ حتى لو تمتّع فريقكم بكلّ القدرات التي تحتاجونها للنجاح اليوم، هذا لا يعني بالضرورة أنّ لديكم كلّ القدرات التي ستحتاجونها في المرحلة القادمة من شركتكم. عمليات موثّقة ومبسّطة: إذا كانت شركتكم صغيرة، فسهل العمل بناءً على المعرفة، لكن كلّ ما كبر فريقكم، كلّ ما أصبح وجود العمليّات الصحيحة وتحسينها، وخاصّة اليوم مع استعمال الأتمتة أو غيرها من الطرق، هو مفتاح النموّ الفعّال والاستفادة القصوى من مواردكم. إدارة الموارد الماليّة: يجب أن تسألوا أنفسكم: هل لديكم المال الكافي للنموّ؟ هل لديكم الموارد الكافية للنموّ؟ يمكن لهذا أن يكون عائقاً كبيراً يمنعكم من النموّ، أو أسوأ من ذلك، أن يسبّب فشلكم. إدارة التدفّق النقديّ مهمّة جدّاً اليوم، ويجب أن تكون محور تركيزكم، وخاصّة للشركات الناشئة، إذ يجب عليكم في عالم بالبزنس أن تتوقّعوا دائماً الغير متوقّع، ويجب أن يكون بحوزتكم تدفّق ماليّ يحافظ على استمراريّة شركتكم.</w:t>
      </w:r>
    </w:p>
    <w:p>
      <w:pPr>
        <w:bidi/>
        <w:spacing w:before="120" w:after="200" w:line="360"/>
        <w:jc w:val="right"/>
      </w:pPr>
      <w:r>
        <w:rPr>
          <w:rFonts w:ascii="Arial" w:cs="Arial" w:eastAsia="Arial" w:hAnsi="Arial"/>
          <w:color w:val="333333"/>
          <w:sz w:val="22"/>
          <w:szCs w:val="22"/>
          <w:rtl/>
        </w:rPr>
        <w:t xml:space="preserve">يجب أن تكون هذه أهمّ أولويّاتكم. أي خطأ حسابيّ بالتدفّق الماليّ، أو دفعة خاطئة في الشهر الخاطئ، يمكن أن تؤدّي إلى مشكلة كبيرة جدّاً. يجب على ميزانيّة شركتكم أن تتماشى مع التدفّق الماليّ الخاصّ بكم، إذ أنّكم لا تقوموا بالتوظيف لأجل راحتكم فقط ولا لسهولة العمل. في بداية مشروعكم، يجب عليكم دائماً إعطاء الأولويّة لتخفيض المصاريف، حتّى لو احتجتم للقيام بمهام متعدّدة، فمن الصواب أن يقوم شخص واحد بمهمّات عديدة في بداية المسار.</w:t>
      </w:r>
    </w:p>
    <w:p>
      <w:pPr>
        <w:bidi/>
        <w:spacing w:before="120" w:after="200" w:line="360"/>
        <w:jc w:val="right"/>
      </w:pPr>
      <w:r>
        <w:rPr>
          <w:rFonts w:ascii="Arial" w:cs="Arial" w:eastAsia="Arial" w:hAnsi="Arial"/>
          <w:color w:val="333333"/>
          <w:sz w:val="22"/>
          <w:szCs w:val="22"/>
          <w:rtl/>
        </w:rPr>
        <w:t xml:space="preserve">مثالاً، في بداية شركتنا، كنت أقوم بكلّ شيء بنفسي: من تنظيف المتجر، إلى أمين الصندوق، وحتّى أنّي كنت مديراً لنفسي. إذاً التقشّف هو أهمّ شيء في البداية. ننتقل الآن إلى التخطيط والتفكير العميق: ما هي التحدّيات الجديدة والمخاطر التي قد تظهر فجأةً؟ فكّروا جيّداً. إسألوا خبراء أو مستشارين، وفكّروا بعمق وبطريقة نقديّة.</w:t>
      </w:r>
    </w:p>
    <w:p>
      <w:pPr>
        <w:bidi/>
        <w:spacing w:before="120" w:after="200" w:line="360"/>
        <w:jc w:val="right"/>
      </w:pPr>
      <w:r>
        <w:rPr>
          <w:rFonts w:ascii="Arial" w:cs="Arial" w:eastAsia="Arial" w:hAnsi="Arial"/>
          <w:color w:val="333333"/>
          <w:sz w:val="22"/>
          <w:szCs w:val="22"/>
          <w:rtl/>
        </w:rPr>
        <w:t xml:space="preserve">كونوا سبّاقين بدلاً من أن تكونوا انفعاليّين.</w:t>
      </w:r>
    </w:p>
    <w:p>
      <w:r>
        <w:br w:type="page"/>
      </w:r>
    </w:p>
    <w:p>
      <w:pPr>
        <w:bidi/>
        <w:spacing w:before="200" w:after="100"/>
        <w:jc w:val="right"/>
      </w:pPr>
      <w:r>
        <w:rPr>
          <w:rFonts w:ascii="Arial" w:cs="Arial" w:eastAsia="Arial" w:hAnsi="Arial"/>
          <w:b/>
          <w:bCs/>
          <w:color w:val="4A90D9"/>
          <w:sz w:val="20"/>
          <w:szCs w:val="20"/>
          <w:rtl/>
        </w:rPr>
        <w:t xml:space="preserve">الفصل 7</w:t>
      </w:r>
    </w:p>
    <w:p>
      <w:pPr>
        <w:pBdr>
          <w:bottom w:val="single" w:color="4A90D9" w:sz="4" w:space="8"/>
        </w:pBdr>
        <w:bidi/>
        <w:spacing w:after="300"/>
        <w:jc w:val="right"/>
      </w:pPr>
      <w:r>
        <w:rPr>
          <w:rFonts w:ascii="Arial" w:cs="Arial" w:eastAsia="Arial" w:hAnsi="Arial"/>
          <w:b/>
          <w:bCs/>
          <w:color w:val="1A1A2E"/>
          <w:sz w:val="32"/>
          <w:szCs w:val="32"/>
          <w:rtl/>
        </w:rPr>
        <w:t xml:space="preserve">كيف تنمو - الجزء الثاني</w:t>
      </w:r>
    </w:p>
    <w:p>
      <w:pPr>
        <w:bidi/>
        <w:spacing w:before="120" w:after="200" w:line="360"/>
        <w:jc w:val="right"/>
      </w:pPr>
      <w:r>
        <w:rPr>
          <w:rFonts w:ascii="Arial" w:cs="Arial" w:eastAsia="Arial" w:hAnsi="Arial"/>
          <w:color w:val="333333"/>
          <w:sz w:val="22"/>
          <w:szCs w:val="22"/>
          <w:rtl/>
        </w:rPr>
        <w:t xml:space="preserve">تبني شركات كثيرة أسس قويّة، لكنّها لا تنموّ بشكل فعّال ومستدام. إن بنيتم الأسس الصحيحة لمشروعكم وشعرتم بالجهوزيّة للعمليّات الداخليّة، حان الوقت للتفكير في كيفيّة الحصول على أكبر قدر من الإيرادات بأقلّ كمّيّة ممكنة من الموارد. بالنسبة لطرق النموّ، يجب التفكير بأمرين: منتجكم وسوقكم. بما يتعلّق بالمنتج، إمّا تركّزون على تقوية منتجكم الحاليّ في سوقكم الحاليّ فيصبح أكثر جاذبيّة لعملائكم الجدد، إمّا تغامرون بابتكار خطّ إنتاج جديد لتعزيز مجموعة منتجاتكم أو عروضكم.</w:t>
      </w:r>
    </w:p>
    <w:p>
      <w:pPr>
        <w:bidi/>
        <w:spacing w:before="120" w:after="200" w:line="360"/>
        <w:jc w:val="right"/>
      </w:pPr>
      <w:r>
        <w:rPr>
          <w:rFonts w:ascii="Arial" w:cs="Arial" w:eastAsia="Arial" w:hAnsi="Arial"/>
          <w:color w:val="333333"/>
          <w:sz w:val="22"/>
          <w:szCs w:val="22"/>
          <w:rtl/>
        </w:rPr>
        <w:t xml:space="preserve">سوقكم: يمكنكم التركيز إمّا على السوق الذي تعملون به حاليًا وتجذبون زبائن جدد في هذا السوق، إمّا تغامرون بدخول أسواق جديدة، ممّا يمهّد الطريق لعدد كبير من الزبائن المحتملين الذين لم يدركوا بوجود منتجاتكم أو عروضكم من قبل. بنائاً على حالتكم، وتقديركم لأيٌّ هي أفضل فرصة للنّموّ، يمكنكم استكشاف أيّ من هذه التوليفات الأربعة: منتج حاليّ - سوق حاليّ منتج حاليّ - سوق جديد سوق حاليّ - منتج جديد منتج جديد - سوق جديد يمكنكم التركيز على واحدة منها أو اختيار أيّ مزيج يناسبكم. بعدما توسّعنا في الخليج، علماً أنّ دول مجلس التعاون هي بيئة مناسبة جدًّا للاستثمار، وبالرغم من أنّنا نريد أن نركّز ونقوّي ونزيد عدد المتاجر في هذه المنطقة، كنّا نتساءل دائماً عمّا ستكون الخطوة التالية. كانت الخطوة التالية بالنسبة لنا هي أن نتوسّع صوب الشرق، فقررنا دخول جنوب شرق آسيا بدايةً بسنغافورة طبعاً، إذ من المهمّ جدّاً عند التوسّع لأوّل مرّة إلى منطقة جغرافيّة خارج منطقتكم أن تبدأوا بالدولة الرائدة.</w:t>
      </w:r>
    </w:p>
    <w:p>
      <w:pPr>
        <w:bidi/>
        <w:spacing w:before="120" w:after="200" w:line="360"/>
        <w:jc w:val="right"/>
      </w:pPr>
      <w:r>
        <w:rPr>
          <w:rFonts w:ascii="Arial" w:cs="Arial" w:eastAsia="Arial" w:hAnsi="Arial"/>
          <w:color w:val="333333"/>
          <w:sz w:val="22"/>
          <w:szCs w:val="22"/>
          <w:rtl/>
        </w:rPr>
        <w:t xml:space="preserve">لذا قرّرنا فتح أول متجر لنا في سنغافورة ثمّ التوسّع بعدها. من المهم جدّاً عند اختيار الدولة الرائدة التي ستدخلون إليها أن تكون الدولة التي ستلفت انتباه الدول المجاورة إلى شركتكم، فتتميّزون بوجودكم في هذه المنطقة التي ينظرون إليها كمثل أعلى، خاصّةً باستقطاب الأعمال والأفكار الجديدة. عند دخول منطقة جديدة بأوّل متجر لنا، يجب أن نتذكّر أنّنا فعلاً ندخل إلى منطقة جديدة للمرّة الأولى، أي يجب دراسة السوق كجزء من منطقة وطريقة تفكير مختلفة. تختلف عادات الزبائن، وتختلف أفكارهم، ويختلف ذوقهم وكلّ شيء آخر.</w:t>
      </w:r>
    </w:p>
    <w:p>
      <w:pPr>
        <w:bidi/>
        <w:spacing w:before="120" w:after="200" w:line="360"/>
        <w:jc w:val="right"/>
      </w:pPr>
      <w:r>
        <w:rPr>
          <w:rFonts w:ascii="Arial" w:cs="Arial" w:eastAsia="Arial" w:hAnsi="Arial"/>
          <w:color w:val="333333"/>
          <w:sz w:val="22"/>
          <w:szCs w:val="22"/>
          <w:rtl/>
        </w:rPr>
        <w:t xml:space="preserve">عند التوسع والدخول إلى منطقة جديدة، تذكّروا أن تكون حالتكم الذهنيّة وكأنّكم تبدأون تجارتكم من السفر مجدّداً. الأهمّ للنموّ والتوسّع خارج نطاقكم الجغرافيّ هو التركيز على السؤال التالي: هل أعرف السوق المستهدف الذي أدخله؟ اعرفوا ما هي احتياجاته وعاداته والخلفيّة الثقفيّة لزبائنه لأنّه ليس من الضروريّ أن ينجح الأمر نفسه في منطقتين. من المهمّ جدّاً، عندما تريدون التوسّع، أن تبدأوا بأسهل خيار، أي اختيار بلدان ذو قوانين سهلة ودراستها بتمعّن، واحكموا إن كنتم تتمتّعون بالخبرة اللازمة للدخول إليها والتعامل معها. للنموّ بطريقة أكثر فعّاليّة، يجب مراعاة عدد من المحفّذات ومنها: اتّخاذ القرارات بناءً على البيانات.</w:t>
      </w:r>
    </w:p>
    <w:p>
      <w:pPr>
        <w:bidi/>
        <w:spacing w:before="120" w:after="200" w:line="360"/>
        <w:jc w:val="right"/>
      </w:pPr>
      <w:r>
        <w:rPr>
          <w:rFonts w:ascii="Arial" w:cs="Arial" w:eastAsia="Arial" w:hAnsi="Arial"/>
          <w:color w:val="333333"/>
          <w:sz w:val="22"/>
          <w:szCs w:val="22"/>
          <w:rtl/>
        </w:rPr>
        <w:t xml:space="preserve">استخدموا قوّة البيانات والتحليلات لاتّخاذ قرارات مدروسة وتحقيق أكبر قيمة ممكنة لمشروعكم. استفيدوا من التكنولوجيا إلى أقصى حدّ. استخدموا التكنولوجيا كي تكونون منتجين وفعّالين قدر الإمكان وتتمكّنوا من النموّ بكفاءة. حسّنوا علامتكم التجاريّة ورسالتكم.</w:t>
      </w:r>
    </w:p>
    <w:p>
      <w:pPr>
        <w:bidi/>
        <w:spacing w:before="120" w:after="200" w:line="360"/>
        <w:jc w:val="right"/>
      </w:pPr>
      <w:r>
        <w:rPr>
          <w:rFonts w:ascii="Arial" w:cs="Arial" w:eastAsia="Arial" w:hAnsi="Arial"/>
          <w:color w:val="333333"/>
          <w:sz w:val="22"/>
          <w:szCs w:val="22"/>
          <w:rtl/>
        </w:rPr>
        <w:t xml:space="preserve">تأكّدوا أنّ تحديد مكانة علامتكم التجاريّة وتسويقكم مصمّمين بطريقة تلقى صدىً قويّاً عند عملائكم. استكشفوا الشراكات الاستراتجيّة. ابحثوا عن الشركاء المناسبين للمشروع واخلقوا حالة مريحة للطرفين كي تتمكّنوا من النموّ سويّاً. خاصّةً عند دخول أسواق جديدة، إبنوا علاقات مع الناس والشركات والأشخاص ذوي الخبرة العالية الذين يفهمون السوق بشكل أفضل.</w:t>
      </w:r>
    </w:p>
    <w:p>
      <w:pPr>
        <w:bidi/>
        <w:spacing w:before="120" w:after="200" w:line="360"/>
        <w:jc w:val="right"/>
      </w:pPr>
      <w:r>
        <w:rPr>
          <w:rFonts w:ascii="Arial" w:cs="Arial" w:eastAsia="Arial" w:hAnsi="Arial"/>
          <w:color w:val="333333"/>
          <w:sz w:val="22"/>
          <w:szCs w:val="22"/>
          <w:rtl/>
        </w:rPr>
        <w:t xml:space="preserve">لا تحاولوا أن تنعزلوا ولا أن تقوموا بكلّ شيء بمفردكم. عند دخول أسواق جديدة، الشراكات المحليّة هي من أهمّ العوامل، فهي تساعدنا على التأقلم مع ظروف السوق الجديد الذي ندخله. عندما تقدّمون أنفسكم كجزء من نسيج المجتمع المحلّيّ، يمكنكم تثبيت علاقات قويّة مع مورّدين، ومقدّمي الخدمات، وجهّات حكوميّة، إلخ. العلاقات العامة مهمّة جدّاً، خاصّةً عند الدخول إلى دول جديدة.</w:t>
      </w:r>
    </w:p>
    <w:p>
      <w:r>
        <w:br w:type="page"/>
      </w:r>
    </w:p>
    <w:p>
      <w:pPr>
        <w:bidi/>
        <w:spacing w:before="200" w:after="100"/>
        <w:jc w:val="right"/>
      </w:pPr>
      <w:r>
        <w:rPr>
          <w:rFonts w:ascii="Arial" w:cs="Arial" w:eastAsia="Arial" w:hAnsi="Arial"/>
          <w:b/>
          <w:bCs/>
          <w:color w:val="4A90D9"/>
          <w:sz w:val="20"/>
          <w:szCs w:val="20"/>
          <w:rtl/>
        </w:rPr>
        <w:t xml:space="preserve">الفصل 8</w:t>
      </w:r>
    </w:p>
    <w:p>
      <w:pPr>
        <w:pBdr>
          <w:bottom w:val="single" w:color="4A90D9" w:sz="4" w:space="8"/>
        </w:pBdr>
        <w:bidi/>
        <w:spacing w:after="300"/>
        <w:jc w:val="right"/>
      </w:pPr>
      <w:r>
        <w:rPr>
          <w:rFonts w:ascii="Arial" w:cs="Arial" w:eastAsia="Arial" w:hAnsi="Arial"/>
          <w:b/>
          <w:bCs/>
          <w:color w:val="1A1A2E"/>
          <w:sz w:val="32"/>
          <w:szCs w:val="32"/>
          <w:rtl/>
        </w:rPr>
        <w:t xml:space="preserve">أهمّية التسويق</w:t>
      </w:r>
    </w:p>
    <w:p>
      <w:pPr>
        <w:bidi/>
        <w:spacing w:before="120" w:after="200" w:line="360"/>
        <w:jc w:val="right"/>
      </w:pPr>
      <w:r>
        <w:rPr>
          <w:rFonts w:ascii="Arial" w:cs="Arial" w:eastAsia="Arial" w:hAnsi="Arial"/>
          <w:color w:val="333333"/>
          <w:sz w:val="22"/>
          <w:szCs w:val="22"/>
          <w:rtl/>
        </w:rPr>
        <w:t xml:space="preserve">عندما تسألون أيّ شخص عمّا هي أهمّ عناصر نجاح أيّ مشروع، غالباً ما تحصلون على أجوبة مثل: منتج أو فريق أو تكنولوجيا أو غيرها. لكن هناك عنصر أساسيّ ينساه الجميع وهو التسويق. بالنسبة لأغلبيّة الشركات، سواء كانت تقدّم خدمات مستقلّة أو كانت قيمتها مليارات الدولارات، فالتسويق أحد أهمّ عوامل النجاح. حتّى إن كان منتجكم الأفضل، أو فريقكم الأكثر موهبةً في العالم، أو كنتم تستخدمون أكثر التكنولوجيا تطوّراً في العالم، لكن دون القدرة على الوصول لعملائكم المحتملين بشكل فعّال ونقل قيمة مشروعكم، لن تحصلوا على أيّة نتيجة.</w:t>
      </w:r>
    </w:p>
    <w:p>
      <w:pPr>
        <w:bidi/>
        <w:spacing w:before="120" w:after="200" w:line="360"/>
        <w:jc w:val="right"/>
      </w:pPr>
      <w:r>
        <w:rPr>
          <w:rFonts w:ascii="Arial" w:cs="Arial" w:eastAsia="Arial" w:hAnsi="Arial"/>
          <w:color w:val="333333"/>
          <w:sz w:val="22"/>
          <w:szCs w:val="22"/>
          <w:rtl/>
        </w:rPr>
        <w:t xml:space="preserve">أوّل خطوة في التسويق هي فهم من همّ عملائكم المحتملين وإنشاء ملفّ تعريف مثاليّ لكلّ عميل. هذا يعني تحديد بقدر الإمكان كلّ خصائص عملائكم المحتملين، بما فيها: العمر، والجندر، ومستوى الدخل، والقيم والمعتقدات، والإهتمامات والهويات، وأنماط الشراء، أي سواء يتسوّق العملاء عبر الإنترنت أو المتجر أو الاثنين، وكيفيّة تفاعلهم مع المنتجات المختلفة ومع الترندز، وكيف تصل الأخبار والمعلومات إليهم، والكثير من الخصائص الأخرى. فكّروا جيّداً بكلّ ما يمكنكم تحديده ممّا يخصّ عملائكم المحتملين لأنّه سيكون الأساس لكلّ جهودكم التسويقيّة. بعد تحديد ملفّ تعريف العميل المثالي، الخطوة التالية هي صياغة الرسالة التي ستلقى صدى عندهم وتقنعهم باختيار منتجكم أو خدماتكم.</w:t>
      </w:r>
    </w:p>
    <w:p>
      <w:pPr>
        <w:bidi/>
        <w:spacing w:before="120" w:after="200" w:line="360"/>
        <w:jc w:val="right"/>
      </w:pPr>
      <w:r>
        <w:rPr>
          <w:rFonts w:ascii="Arial" w:cs="Arial" w:eastAsia="Arial" w:hAnsi="Arial"/>
          <w:color w:val="333333"/>
          <w:sz w:val="22"/>
          <w:szCs w:val="22"/>
          <w:rtl/>
        </w:rPr>
        <w:t xml:space="preserve">لا تتعلّق رسالتكم بوظيفة منتجكم فقط، بل بالقيمة التي تضيفها إلى حياة العميل. توضّح الرسالة المدروسة كيف يحلّ منتجكم مشكلة أو يلبّي رغبة، وهذا يجعلها جزء أساسيّ من استراتيجيّتكم التسويقيّة. في "براندز فور ليس"، عرض قيمتنا واضح جدّاً حتّى أنّه موجود في إسم الشركة: نقدّم قيمة عالية جدّاً مقابل جزء بسيط من التكلفة الموجودة في أماكن أخرى. إذاً، من خلال اسمنا فقط، نوصّل رسالتين رئيسيّتين: أوّلاً أنّ منتجنا قيّم جدّاً، وثانياً أنّكم توفّرون كتيراً عند الشراء من شركتنا.</w:t>
      </w:r>
    </w:p>
    <w:p>
      <w:pPr>
        <w:bidi/>
        <w:spacing w:before="120" w:after="200" w:line="360"/>
        <w:jc w:val="right"/>
      </w:pPr>
      <w:r>
        <w:rPr>
          <w:rFonts w:ascii="Arial" w:cs="Arial" w:eastAsia="Arial" w:hAnsi="Arial"/>
          <w:color w:val="333333"/>
          <w:sz w:val="22"/>
          <w:szCs w:val="22"/>
          <w:rtl/>
        </w:rPr>
        <w:t xml:space="preserve">لصنع رسالة تسويقيّة قويّة، ركّزوا على الفوائد أكتر من المزايا. أي لا يهتمّ العميل لمواصفات المثقاب بل للحفرة المثاليّة التي يمكنه حفرها. بدلاً من أن تقولوا أنّكم تبيعون جهاز 8 جيجابايت مثلاً، قولوا أنّ يمكنه احتواء 2500 أغنية. اسألوا أنفسكم: ما هي المشاكل التي يحلّها منتجكم؟ هل يوفّر وقت، أو مال، أو جهد؟ هل يقدّم راحة، أو مكانة اجتماعيّة، أو أمان؟ هذه هي الأشياء الأكثر أهمّيّة لعملائكم، لذا تأكّدوا أنّكم توصّلون الفوائد الرئيسيّة في رسالتكم.</w:t>
      </w:r>
    </w:p>
    <w:p>
      <w:pPr>
        <w:bidi/>
        <w:spacing w:before="120" w:after="200" w:line="360"/>
        <w:jc w:val="right"/>
      </w:pPr>
      <w:r>
        <w:rPr>
          <w:rFonts w:ascii="Arial" w:cs="Arial" w:eastAsia="Arial" w:hAnsi="Arial"/>
          <w:color w:val="333333"/>
          <w:sz w:val="22"/>
          <w:szCs w:val="22"/>
          <w:rtl/>
        </w:rPr>
        <w:t xml:space="preserve">يجب أن تكون رسالتكم سهلة للفهم من النظرة الأولى. تجنّبوا اللغة المعقّدة، وتكلّموا بطريقة تسمح لكم بالتواصل مع جمهوركم بسهولة و بطريقة فوريّة. نحن في "براندز فور ليس" ركّزنا كثيراً على عنصر الراحة والسعادة من خلال الابتسامة التي تجدها أينما ذهبت، فتجدها على أكياس التبضّع ووراء عدّادات المتاجر وأين ما ذهبت. حتّى برنامج الولاء الخاصّ بنا يعتمد على الإبتسامات.</w:t>
      </w:r>
    </w:p>
    <w:p>
      <w:pPr>
        <w:bidi/>
        <w:spacing w:before="120" w:after="200" w:line="360"/>
        <w:jc w:val="right"/>
      </w:pPr>
      <w:r>
        <w:rPr>
          <w:rFonts w:ascii="Arial" w:cs="Arial" w:eastAsia="Arial" w:hAnsi="Arial"/>
          <w:color w:val="333333"/>
          <w:sz w:val="22"/>
          <w:szCs w:val="22"/>
          <w:rtl/>
        </w:rPr>
        <w:t xml:space="preserve">إسم البرنامج "سمايلز"، والربح ليس بالنقاط، بل بالابتسامات. وخذوا مثلاً شعارنا الذي نضعه جانب أمين الصندوق عادةً: ابتسم لقد دفعت أقلّ. هذا يأكّد للعميل بعد إتمام عمليّة الشراء والدفع أنّه بين أياد أمينة. بعد تحديد جمهوركم المستهدف وصياغة هذه الرسالة المثاليّة، ما الخطوة التالية؟ الخطوة التالية هي تحديد أفضل قنوات لتوصيل رسالتكم.</w:t>
      </w:r>
    </w:p>
    <w:p>
      <w:pPr>
        <w:bidi/>
        <w:spacing w:before="120" w:after="200" w:line="360"/>
        <w:jc w:val="right"/>
      </w:pPr>
      <w:r>
        <w:rPr>
          <w:rFonts w:ascii="Arial" w:cs="Arial" w:eastAsia="Arial" w:hAnsi="Arial"/>
          <w:color w:val="333333"/>
          <w:sz w:val="22"/>
          <w:szCs w:val="22"/>
          <w:rtl/>
        </w:rPr>
        <w:t xml:space="preserve">تختلف قنوات التسويق، ومفتاح النجاح هو فهم مكان وجود عملائكم المحتملين وكيف يفضّلون التفاعل مع شركات مثل شركتكم. ابدأوا بالبحث عن عادات جمهوركم. هل هم ناشطون على وسائل التواصل الاجتماعيّ مثل إنستجرام، و تيك توك، و لينكد إن، إلخ؟ أو هل يعتمد بعضهم على بحث جوجل لإيجاد حلول لمشاكلهم؟ أو من الممكن مثلًا إيجاد عملاء يتفاعلون مع قنوات غير إلكترونيّة. البعض مثلاً يحبّون اللوحات الإعلانيّة، ومنهم من يحبّ المنشورات، أو الأحداث، إلخ.</w:t>
      </w:r>
    </w:p>
    <w:p>
      <w:pPr>
        <w:bidi/>
        <w:spacing w:before="120" w:after="200" w:line="360"/>
        <w:jc w:val="right"/>
      </w:pPr>
      <w:r>
        <w:rPr>
          <w:rFonts w:ascii="Arial" w:cs="Arial" w:eastAsia="Arial" w:hAnsi="Arial"/>
          <w:color w:val="333333"/>
          <w:sz w:val="22"/>
          <w:szCs w:val="22"/>
          <w:rtl/>
        </w:rPr>
        <w:t xml:space="preserve">فهم مجالكم ورحلة العميل سيساعدكم على تحديد القنوات الأكثر فعاليّة لمشروعكم. ما هي تلك القنوات الشائعة التي نتكلّم عنها والتي يجب أن تفكّروا بها؟ التسويق على وسائل التواصل الاجتماعيّ: تشغيل إعلاناتكم على منصّات مثل فيسبوك وإنستجرام وتيك توك يقدّم إعلانات موجّهة للوصول إلى جمهور معيّن مباشرةً. التسويق عبر المؤثّرين أو عبر مثل أعلى: هذه إحدى أشهر قنوات التسويق، وهي تعتمد على ثقة الناس بالأشخاص الذين يؤثّرون بهم في حياتهم وعموماً. أصبحوا المؤثّرين قدوة، وهم يهمّون مجتمع اليوم كثيراً.</w:t>
      </w:r>
    </w:p>
    <w:p>
      <w:pPr>
        <w:bidi/>
        <w:spacing w:before="120" w:after="200" w:line="360"/>
        <w:jc w:val="right"/>
      </w:pPr>
      <w:r>
        <w:rPr>
          <w:rFonts w:ascii="Arial" w:cs="Arial" w:eastAsia="Arial" w:hAnsi="Arial"/>
          <w:color w:val="333333"/>
          <w:sz w:val="22"/>
          <w:szCs w:val="22"/>
          <w:rtl/>
        </w:rPr>
        <w:t xml:space="preserve">تلقى الشراكة مع المؤثّرين صدى عند جمهوركم ويمكنها أن تضخّم رسالتكم وأن تبني الثقة بطريقة أسرع. المؤثّرين هم صلة وصل بين شركتكم ومتابعينهم ويجعلون منتجكم أو خدماتكم أقرب للناس. لا يوجد طريقة واحدة للعمل مع المؤثّرين. إختاروا الأشخاص المناسبين والذين يتناسبون مع شركتكم.</w:t>
      </w:r>
    </w:p>
    <w:p>
      <w:pPr>
        <w:bidi/>
        <w:spacing w:before="120" w:after="200" w:line="360"/>
        <w:jc w:val="right"/>
      </w:pPr>
      <w:r>
        <w:rPr>
          <w:rFonts w:ascii="Arial" w:cs="Arial" w:eastAsia="Arial" w:hAnsi="Arial"/>
          <w:color w:val="333333"/>
          <w:sz w:val="22"/>
          <w:szCs w:val="22"/>
          <w:rtl/>
        </w:rPr>
        <w:t xml:space="preserve">لكن يجب أن تهتمّوا كثيراً بالعلامة التجاريّة الشخصيّة اليوم لأنّها أصبحت أهمّ من المؤثّرين. التسويق عبر البريد الالكترونيّ، أي الرسالة القصيرة والواتساب والبريد الالكترونيّ: ابقوا على تواصل مع العملاء المحتملين والحاليّين وابعثوا لهم دائماً التحديثات والعروض والمحتوى المخصّص لهم، ويمكنكم حتّى معايدتهم بأعياد ميلادهم وتبيّنون لهم أنّكم تتذكّرون مناسبات خاصّة تهمّهم شخصيّاً. التسويق بالمحتوى: المدوّنات و الفيديو والويبينار وغيرها تساعد على ترسيخ شركتكم كمرجع موثوق في مجال عملكم. التسويق الغير إلكترونيّ: اللوحات الإعلانيّة والملصقات، والاحتفالات، وأحداث البوب-آب، والعروضات الترويجيّة في المتاجر مهمّة جدّاً.</w:t>
      </w:r>
    </w:p>
    <w:p>
      <w:pPr>
        <w:bidi/>
        <w:spacing w:before="120" w:after="200" w:line="360"/>
        <w:jc w:val="right"/>
      </w:pPr>
      <w:r>
        <w:rPr>
          <w:rFonts w:ascii="Arial" w:cs="Arial" w:eastAsia="Arial" w:hAnsi="Arial"/>
          <w:color w:val="333333"/>
          <w:sz w:val="22"/>
          <w:szCs w:val="22"/>
          <w:rtl/>
        </w:rPr>
        <w:t xml:space="preserve">وتذكّروا دائماً أن تعودوا إلى الأساس والذي هو الكلام الشفهي. أهمّ و أقوى قناة تسويق هي مجّانيّة وبحوزتكم. يشارك عملائكم الراضون تجاربهم الإيجابيّة مع أصحابهم وعيالهم وأولادهم، وهذا أفضل ترويج يمكنكم القيام به. عندما تأتي التوصية من صديق أو رفيق أو فرد من العائلة تكون مقنعة أكتر بكثير من أيّ إعلان يمكنكم صنعه.</w:t>
      </w:r>
    </w:p>
    <w:p>
      <w:pPr>
        <w:bidi/>
        <w:spacing w:before="120" w:after="200" w:line="360"/>
        <w:jc w:val="right"/>
      </w:pPr>
      <w:r>
        <w:rPr>
          <w:rFonts w:ascii="Arial" w:cs="Arial" w:eastAsia="Arial" w:hAnsi="Arial"/>
          <w:color w:val="333333"/>
          <w:sz w:val="22"/>
          <w:szCs w:val="22"/>
          <w:rtl/>
        </w:rPr>
        <w:t xml:space="preserve">لتشجيع التسويق الشفهي، يجب التفكير ببرنامج ولاء أو برنامج إحالة. هذا يشجّع الناس أن يتحدّثوا عن شركتكم بشكل عفويّ جدّاً. أركّز على التسويق كي أنصح العالم عند بدء تجارة وخاصّة في مرحلة الإطلاق، أن يخصّصوا ميزانيّة كبيرة للحملة التسويقيّة، لأنّ الاستثمار في التسويق يقرّب المسافات ويختصر الوقت.</w:t>
      </w:r>
    </w:p>
    <w:p>
      <w:r>
        <w:br w:type="page"/>
      </w:r>
    </w:p>
    <w:p>
      <w:pPr>
        <w:bidi/>
        <w:spacing w:before="200" w:after="100"/>
        <w:jc w:val="right"/>
      </w:pPr>
      <w:r>
        <w:rPr>
          <w:rFonts w:ascii="Arial" w:cs="Arial" w:eastAsia="Arial" w:hAnsi="Arial"/>
          <w:b/>
          <w:bCs/>
          <w:color w:val="4A90D9"/>
          <w:sz w:val="20"/>
          <w:szCs w:val="20"/>
          <w:rtl/>
        </w:rPr>
        <w:t xml:space="preserve">الفصل 9</w:t>
      </w:r>
    </w:p>
    <w:p>
      <w:pPr>
        <w:pBdr>
          <w:bottom w:val="single" w:color="4A90D9" w:sz="4" w:space="8"/>
        </w:pBdr>
        <w:bidi/>
        <w:spacing w:after="300"/>
        <w:jc w:val="right"/>
      </w:pPr>
      <w:r>
        <w:rPr>
          <w:rFonts w:ascii="Arial" w:cs="Arial" w:eastAsia="Arial" w:hAnsi="Arial"/>
          <w:b/>
          <w:bCs/>
          <w:color w:val="1A1A2E"/>
          <w:sz w:val="32"/>
          <w:szCs w:val="32"/>
          <w:rtl/>
        </w:rPr>
        <w:t xml:space="preserve">اختيار الشريك المناسب</w:t>
      </w:r>
    </w:p>
    <w:p>
      <w:pPr>
        <w:bidi/>
        <w:spacing w:before="120" w:after="200" w:line="360"/>
        <w:jc w:val="right"/>
      </w:pPr>
      <w:r>
        <w:rPr>
          <w:rFonts w:ascii="Arial" w:cs="Arial" w:eastAsia="Arial" w:hAnsi="Arial"/>
          <w:color w:val="333333"/>
          <w:sz w:val="22"/>
          <w:szCs w:val="22"/>
          <w:rtl/>
        </w:rPr>
        <w:t xml:space="preserve">كما يحتاج كلّ إنسان لشريك في حياته لبناء عائلة، من المهمّ جدّاً أن يكون لديكم الشريك المناسب لبناء شركة سويّاً. يجب أن توفّر هذه الشراكة قيمة مضافة، أي يجب اختيار الشريك بشكل صحيح لأنّ بإمكان هذا الشريك أن يرفعك إلى الأعلى أو يقودك إلى الإفلاس. يجب أن تكون هذه الشراكة مكمّلةً، فتكمّل أنت شريكك كما هو يكملّك. لا يكمّلا بعضهما شخصان لديهما الأفكار نفسها.</w:t>
      </w:r>
    </w:p>
    <w:p>
      <w:pPr>
        <w:bidi/>
        <w:spacing w:before="120" w:after="200" w:line="360"/>
        <w:jc w:val="right"/>
      </w:pPr>
      <w:r>
        <w:rPr>
          <w:rFonts w:ascii="Arial" w:cs="Arial" w:eastAsia="Arial" w:hAnsi="Arial"/>
          <w:color w:val="333333"/>
          <w:sz w:val="22"/>
          <w:szCs w:val="22"/>
          <w:rtl/>
        </w:rPr>
        <w:t xml:space="preserve">يجب أن تتضارب أفكاركم، وأن يصحّح أحدكم الآخر، وأن تختلفوا يوميّاً على مواضيع واستراتيجيّات وغيرها، وأن تختلف شخصيّاتكم عن بعضها حتّى تتمكّنون من الوصول إلى الحلّ الوسط. وعندما تصلون للحلّ الوسط، ستجدون أنّ كلّ قراراتكم في الموقع الصحيح، وأنّ كلّ قراراتكم هي مخاطرة ولكن محسوبة.</w:t>
      </w:r>
    </w:p>
    <w:p>
      <w:r>
        <w:br w:type="page"/>
      </w:r>
    </w:p>
    <w:p>
      <w:pPr>
        <w:bidi/>
        <w:spacing w:before="200" w:after="100"/>
        <w:jc w:val="right"/>
      </w:pPr>
      <w:r>
        <w:rPr>
          <w:rFonts w:ascii="Arial" w:cs="Arial" w:eastAsia="Arial" w:hAnsi="Arial"/>
          <w:b/>
          <w:bCs/>
          <w:color w:val="4A90D9"/>
          <w:sz w:val="20"/>
          <w:szCs w:val="20"/>
          <w:rtl/>
        </w:rPr>
        <w:t xml:space="preserve">الفصل 10</w:t>
      </w:r>
    </w:p>
    <w:p>
      <w:pPr>
        <w:pBdr>
          <w:bottom w:val="single" w:color="4A90D9" w:sz="4" w:space="8"/>
        </w:pBdr>
        <w:bidi/>
        <w:spacing w:after="300"/>
        <w:jc w:val="right"/>
      </w:pPr>
      <w:r>
        <w:rPr>
          <w:rFonts w:ascii="Arial" w:cs="Arial" w:eastAsia="Arial" w:hAnsi="Arial"/>
          <w:b/>
          <w:bCs/>
          <w:color w:val="1A1A2E"/>
          <w:sz w:val="32"/>
          <w:szCs w:val="32"/>
          <w:rtl/>
        </w:rPr>
        <w:t xml:space="preserve">النموّ الصحّي قبل النموّ السريع</w:t>
      </w:r>
    </w:p>
    <w:p>
      <w:pPr>
        <w:bidi/>
        <w:spacing w:before="120" w:after="200" w:line="360"/>
        <w:jc w:val="right"/>
      </w:pPr>
      <w:r>
        <w:rPr>
          <w:rFonts w:ascii="Arial" w:cs="Arial" w:eastAsia="Arial" w:hAnsi="Arial"/>
          <w:color w:val="333333"/>
          <w:sz w:val="22"/>
          <w:szCs w:val="22"/>
          <w:rtl/>
        </w:rPr>
        <w:t xml:space="preserve">اعتدنا دائمًا في "براندز فور ليس" أن نخطّط ونضع مخطّطات تجاريّة للخمس سنوات القادمة. لكن هذا لا يعني أنّها نهائيّة، أي أنّنا نراقب السوق بشكل مستدام لنرى كيف يتطوّر العمل التجاريّ وما هي الأرقام التي يحقّقها. ما هي إيراداتنا ومصاريفنا وأرباحنا؟ ولا بأس بتعديل الميزانيّة وخطّة العمل باستمرار. الأهمّ هو أن يكون هناك إيجابيّة دائمة من سنة إلى أخرى، وأن يكون هناك نموّ، ولكن تأكّدوا من أن يكون هذا النموّ صحّيّ.</w:t>
      </w:r>
    </w:p>
    <w:p>
      <w:pPr>
        <w:bidi/>
        <w:spacing w:before="120" w:after="200" w:line="360"/>
        <w:jc w:val="right"/>
      </w:pPr>
      <w:r>
        <w:rPr>
          <w:rFonts w:ascii="Arial" w:cs="Arial" w:eastAsia="Arial" w:hAnsi="Arial"/>
          <w:color w:val="333333"/>
          <w:sz w:val="22"/>
          <w:szCs w:val="22"/>
          <w:rtl/>
        </w:rPr>
        <w:t xml:space="preserve">عند النوسّع بالأعمال، يجب مراقبة الأرقام دائماً. ما هي الإيرادات التي نحقّقها مقارنةً بالميزانيّة التي وضعناها؟ ومن الجيّد أن تنظّموا أموركم وأن تخطّطون للمستقبل البعيد، أي للخمس سنوات القادمة، ولكن عليكم أن تبقوا مرنين للتعامل مع أيّ تغيّرات تحدث في الواقع لأنّ الحياة مليئة بالمفاجآت، فيمكن أن تعدّلوا خطّة العمل للسنة الحاليّة والسنوات القادمة. بمعنى آخر، كما تراقبون الإيرادات والأرباح والمصاريف بين السنوات أو الأشهر، كذلك عليكم متابعتها في كلّ متجر ومن أسبوع إلى آخر. كلّما تعمّقتم في تحليل الأرقام التي تحقّقونها وتمكّنتم من تحليلها، كلّما تمكّنتم من اتخاذ قرارات سريعة وتعديلها وضمنتم أن تبقى شركتكم إيجابيّة.</w:t>
      </w:r>
    </w:p>
    <w:p>
      <w:pPr>
        <w:bidi/>
        <w:spacing w:before="120" w:after="200" w:line="360"/>
        <w:jc w:val="right"/>
      </w:pPr>
      <w:r>
        <w:rPr>
          <w:rFonts w:ascii="Arial" w:cs="Arial" w:eastAsia="Arial" w:hAnsi="Arial"/>
          <w:color w:val="333333"/>
          <w:sz w:val="22"/>
          <w:szCs w:val="22"/>
          <w:rtl/>
        </w:rPr>
        <w:t xml:space="preserve">قد يؤدي النموّ السريع وغير المحسوب إلى نتائج غير متوقّعة، لذلك يجب علينا دائماً أن نرفق تحليلاتنا وكلّ ما نقوم به بأن نتعامل مع المشاكل التي نواجهها، خاصّةً مع التوسع في الأسواق الجديدة. لذلك الأهمّ هو التركيز على التحسين، وليس التوسع العشوائي بغضّ النظر عن الأرقام. حافظوا دائمًا على أرقامكم، وأعيدوا النظر دائمًا بخططكم، وابحثوا دائمًا عن طرق للتحسين كي تحقّقون الأرقام المنشودة، أي ما هي نسبة المبيعات التي ستحقّقونها في الأرباح وال"EBITDA".</w:t>
      </w:r>
    </w:p>
    <w:p>
      <w:r>
        <w:br w:type="page"/>
      </w:r>
    </w:p>
    <w:p>
      <w:pPr>
        <w:bidi/>
        <w:spacing w:before="200" w:after="100"/>
        <w:jc w:val="right"/>
      </w:pPr>
      <w:r>
        <w:rPr>
          <w:rFonts w:ascii="Arial" w:cs="Arial" w:eastAsia="Arial" w:hAnsi="Arial"/>
          <w:b/>
          <w:bCs/>
          <w:color w:val="4A90D9"/>
          <w:sz w:val="20"/>
          <w:szCs w:val="20"/>
          <w:rtl/>
        </w:rPr>
        <w:t xml:space="preserve">الفصل 11</w:t>
      </w:r>
    </w:p>
    <w:p>
      <w:pPr>
        <w:pBdr>
          <w:bottom w:val="single" w:color="4A90D9" w:sz="4" w:space="8"/>
        </w:pBdr>
        <w:bidi/>
        <w:spacing w:after="300"/>
        <w:jc w:val="right"/>
      </w:pPr>
      <w:r>
        <w:rPr>
          <w:rFonts w:ascii="Arial" w:cs="Arial" w:eastAsia="Arial" w:hAnsi="Arial"/>
          <w:b/>
          <w:bCs/>
          <w:color w:val="1A1A2E"/>
          <w:sz w:val="32"/>
          <w:szCs w:val="32"/>
          <w:rtl/>
        </w:rPr>
        <w:t xml:space="preserve">فكّر بشكل استراتيجيّ لا تفصيليّ</w:t>
      </w:r>
    </w:p>
    <w:p>
      <w:pPr>
        <w:bidi/>
        <w:spacing w:before="120" w:after="200" w:line="360"/>
        <w:jc w:val="right"/>
      </w:pPr>
      <w:r>
        <w:rPr>
          <w:rFonts w:ascii="Arial" w:cs="Arial" w:eastAsia="Arial" w:hAnsi="Arial"/>
          <w:color w:val="333333"/>
          <w:sz w:val="22"/>
          <w:szCs w:val="22"/>
          <w:rtl/>
        </w:rPr>
        <w:t xml:space="preserve">هناك نصيحة أحب أن أقدّمها لإدارة الشركات الحاليّة والمستقبليّة. يجب على الإدارة العليا أو من على رأس السلطة في أيّة شركة أن يخفّفوا من شعور الغرور. ويجب أن تكون الإدارة إدارة مشاركة بينه وبين فريق العمل الذي يجب أن يثق به، وأن ينتقل بتفكيره كصاحب عمل من الإدارة التفصيليّة إلى الاستراتيجيّة. من المهمّ جدّاً، حتّى لو قاموا هؤلاء الأشخاص بأخطاء، أو حتّى لو في البداية لم يتمكّنوا من تحقيق نفس النتائج التي يعتقد هو أنّ بإمكانه تحقيقها شخصيّاً، أو حتّى لو كانت نسبة تحقيق النتائج 80% فقط، لا توجد مشكلة، فستزداد ثقة الفريق مع الوقت.</w:t>
      </w:r>
    </w:p>
    <w:p>
      <w:pPr>
        <w:bidi/>
        <w:spacing w:before="120" w:after="200" w:line="360"/>
        <w:jc w:val="right"/>
      </w:pPr>
      <w:r>
        <w:rPr>
          <w:rFonts w:ascii="Arial" w:cs="Arial" w:eastAsia="Arial" w:hAnsi="Arial"/>
          <w:color w:val="333333"/>
          <w:sz w:val="22"/>
          <w:szCs w:val="22"/>
          <w:rtl/>
        </w:rPr>
        <w:t xml:space="preserve">يكون الفريق عادةً أصغر عمراً وأكثر انفتاحاً من المدير، يجب أن يستمع إليهم ويتيحهم فرصة لإدارة الشركة أمامه كي يتمكّن من تصحيحهم إن دعت الحاجة. سرّ النجاح اليوم هو الانتقال من إدارة تفصيليّة إلى إدارة استراتيجيّة.</w:t>
      </w:r>
    </w:p>
    <w:p>
      <w:r>
        <w:br w:type="page"/>
      </w:r>
    </w:p>
    <w:p>
      <w:pPr>
        <w:bidi/>
        <w:spacing w:before="200" w:after="100"/>
        <w:jc w:val="right"/>
      </w:pPr>
      <w:r>
        <w:rPr>
          <w:rFonts w:ascii="Arial" w:cs="Arial" w:eastAsia="Arial" w:hAnsi="Arial"/>
          <w:b/>
          <w:bCs/>
          <w:color w:val="4A90D9"/>
          <w:sz w:val="20"/>
          <w:szCs w:val="20"/>
          <w:rtl/>
        </w:rPr>
        <w:t xml:space="preserve">الفصل 12</w:t>
      </w:r>
    </w:p>
    <w:p>
      <w:pPr>
        <w:pBdr>
          <w:bottom w:val="single" w:color="4A90D9" w:sz="4" w:space="8"/>
        </w:pBdr>
        <w:bidi/>
        <w:spacing w:after="300"/>
        <w:jc w:val="right"/>
      </w:pPr>
      <w:r>
        <w:rPr>
          <w:rFonts w:ascii="Arial" w:cs="Arial" w:eastAsia="Arial" w:hAnsi="Arial"/>
          <w:b/>
          <w:bCs/>
          <w:color w:val="1A1A2E"/>
          <w:sz w:val="32"/>
          <w:szCs w:val="32"/>
          <w:rtl/>
        </w:rPr>
        <w:t xml:space="preserve">كن مستعدّاً للتكيّف</w:t>
      </w:r>
    </w:p>
    <w:p>
      <w:pPr>
        <w:bidi/>
        <w:spacing w:before="120" w:after="200" w:line="360"/>
        <w:jc w:val="right"/>
      </w:pPr>
      <w:r>
        <w:rPr>
          <w:rFonts w:ascii="Arial" w:cs="Arial" w:eastAsia="Arial" w:hAnsi="Arial"/>
          <w:color w:val="333333"/>
          <w:sz w:val="22"/>
          <w:szCs w:val="22"/>
          <w:rtl/>
        </w:rPr>
        <w:t xml:space="preserve">عالم الأعمال التجاريّة مليء بالمفاجآت، ورغم أنّ لا أحد يحبّ التفكير في السيناريوهات السلبيّة، فإنّ المخاطر موجودة دائمًا، ومن المأكّد أنّها ستحدث في وقت ما. يجب أن تستعدّوا بقدر الإمكان لمواجهة هذه المخاطر وعدم التفاجؤ بها عند وقوعها. دعونا نتحدّث خطوة خطوة عن كيفيّة إدارة المخاطر في عملكم. الخطوة الأولى: صنّفوا أنواع المخاطر.</w:t>
      </w:r>
    </w:p>
    <w:p>
      <w:pPr>
        <w:bidi/>
        <w:spacing w:before="120" w:after="200" w:line="360"/>
        <w:jc w:val="right"/>
      </w:pPr>
      <w:r>
        <w:rPr>
          <w:rFonts w:ascii="Arial" w:cs="Arial" w:eastAsia="Arial" w:hAnsi="Arial"/>
          <w:color w:val="333333"/>
          <w:sz w:val="22"/>
          <w:szCs w:val="22"/>
          <w:rtl/>
        </w:rPr>
        <w:t xml:space="preserve">حدّدوا المخاطر التي يمكن أن تواجهونها. مثل المخاطر التنافسيّة، والمخاطر الاقتصاديّة العامّة، والمخاطر في سلسلة التوريد، وحتّى التغيّر في رغبات الزبائن. الخطوة الثانية: حدّدوا المخاطر الخاصّة بكلّ نوع. مثلًا إن كان لديكم منافس لديه منتج مشابه لمنتجكم، فإنّ أحد أكبر المخاطر هو أن يتمكّنوا من تخفيض أسعارها دون التأثير على الجودة.</w:t>
      </w:r>
    </w:p>
    <w:p>
      <w:pPr>
        <w:bidi/>
        <w:spacing w:before="120" w:after="200" w:line="360"/>
        <w:jc w:val="right"/>
      </w:pPr>
      <w:r>
        <w:rPr>
          <w:rFonts w:ascii="Arial" w:cs="Arial" w:eastAsia="Arial" w:hAnsi="Arial"/>
          <w:color w:val="333333"/>
          <w:sz w:val="22"/>
          <w:szCs w:val="22"/>
          <w:rtl/>
        </w:rPr>
        <w:t xml:space="preserve">الخطوة الثالثة: قيّموا المخاطر. يجب النظر بأمرين: تأثيرها واحتماليّة حدوثها. كم يمكن أن تؤثّر عليكم إذا تحقّقت؟ وما مدى احتمال تحقّقها؟ ركّزوا بشكل أساسيّ على المخاطر ذات التأثير والاحتمال الكبير، وقلّلوا كمّيّة التركيز على المخاطر ذات التأثير والاحتمال الضعيف. الخطوة الرابعة: جهّزوا خططًا للتقليل من المخاطر بعد القيام تبحديد أهمّ المخاطر.</w:t>
      </w:r>
    </w:p>
    <w:p>
      <w:pPr>
        <w:bidi/>
        <w:spacing w:before="120" w:after="200" w:line="360"/>
        <w:jc w:val="right"/>
      </w:pPr>
      <w:r>
        <w:rPr>
          <w:rFonts w:ascii="Arial" w:cs="Arial" w:eastAsia="Arial" w:hAnsi="Arial"/>
          <w:color w:val="333333"/>
          <w:sz w:val="22"/>
          <w:szCs w:val="22"/>
          <w:rtl/>
        </w:rPr>
        <w:t xml:space="preserve">تأكّدوا أنّكم مستعدّون لمواجهتها. ضعوا خططًا بديلة، وكونوا استباقيّين، وانظروا في كلّ الخطوات الممكنة للتقليل من الضرر المحتمل. وأخيرًا، القاعدة الذهبيّة مهما كانت المخاطر: يجب أن تكون بحوزتكم سيولة كافية في البنك لحماية أنفسكم من أيّة عاصفة ماليّة. راقبوا إنفاقكم دائمًا بعناية.</w:t>
      </w:r>
    </w:p>
    <w:p>
      <w:pPr>
        <w:bidi/>
        <w:spacing w:before="120" w:after="200" w:line="360"/>
        <w:jc w:val="right"/>
      </w:pPr>
      <w:r>
        <w:rPr>
          <w:rFonts w:ascii="Arial" w:cs="Arial" w:eastAsia="Arial" w:hAnsi="Arial"/>
          <w:color w:val="333333"/>
          <w:sz w:val="22"/>
          <w:szCs w:val="22"/>
          <w:rtl/>
        </w:rPr>
        <w:t xml:space="preserve">لا تقتصر إدارة المخاطر بشكل فعّال على توقّع المخاطر مسبقًا فقط، بل يجب أن تكونوا مرنين في عملكم. لكي تتعاملوا مع المخاطر أو التغيّرات التي تواجهكم، يجب أن تكون خططكم ديناميكيّة وقابلة للتعديل بشكل فوريّ، سواء على مستوى الميزانيّات أو الاستراتيجيّات أو العمليّات. أساس التخطيط الديناميكيّ هو الوعي، والتواصل المستمرّ بالعلاقة بين مختلف عناصر شركتكم، وكيفيّة تأثير أيّ تغيير في عنصر واحد على العناصر الأخرى. مثالًا إذا كانت ميزانيّة التسويق محسوبة كنسبة مئويّة من الإيرادات، فإنّ أيّ تغيير في توقّعات الإيرادات السنويّة سيتطلب تعديل ميزانيّة التسويق بناءً على ذلك.</w:t>
      </w:r>
    </w:p>
    <w:p>
      <w:pPr>
        <w:bidi/>
        <w:spacing w:before="120" w:after="200" w:line="360"/>
        <w:jc w:val="right"/>
      </w:pPr>
      <w:r>
        <w:rPr>
          <w:rFonts w:ascii="Arial" w:cs="Arial" w:eastAsia="Arial" w:hAnsi="Arial"/>
          <w:color w:val="333333"/>
          <w:sz w:val="22"/>
          <w:szCs w:val="22"/>
          <w:rtl/>
        </w:rPr>
        <w:t xml:space="preserve">لتتمكّنوا من العمل بمرونة، يجب أن يكون هناك تواصل واضح بين مختلف أعضاء شركتكم عند الحاجة، ويجب أن تستثمروا بأنظمة بيانات وتحليلات وتقارير فوريّة لكي تتمكّنوا من تسجيل التغيّرات وتحليلها بأسرع وقت ممكن. يجب أيضًا صنع القرارات بشكل لا مركزيّ على جميع مستويات الشركة. يجب أن تثقوا بفريق عملكم وبقدرتهم على اتخاذ القرارات الصحيحة ضمن مهاراتهم وقدراتهم. التخطيط الديناميكيّ يعني تقبّل التغيير كجزء أساسيّ من العمل، وبذل كّل جهد ممكن للاستمرار قدمًا والتكيّف مع الظروف بأفضل طريقة.</w:t>
      </w:r>
    </w:p>
    <w:p>
      <w:r>
        <w:br w:type="page"/>
      </w:r>
    </w:p>
    <w:p>
      <w:pPr>
        <w:bidi/>
        <w:spacing w:before="200" w:after="100"/>
        <w:jc w:val="right"/>
      </w:pPr>
      <w:r>
        <w:rPr>
          <w:rFonts w:ascii="Arial" w:cs="Arial" w:eastAsia="Arial" w:hAnsi="Arial"/>
          <w:b/>
          <w:bCs/>
          <w:color w:val="4A90D9"/>
          <w:sz w:val="20"/>
          <w:szCs w:val="20"/>
          <w:rtl/>
        </w:rPr>
        <w:t xml:space="preserve">الفصل 13</w:t>
      </w:r>
    </w:p>
    <w:p>
      <w:pPr>
        <w:pBdr>
          <w:bottom w:val="single" w:color="4A90D9" w:sz="4" w:space="8"/>
        </w:pBdr>
        <w:bidi/>
        <w:spacing w:after="300"/>
        <w:jc w:val="right"/>
      </w:pPr>
      <w:r>
        <w:rPr>
          <w:rFonts w:ascii="Arial" w:cs="Arial" w:eastAsia="Arial" w:hAnsi="Arial"/>
          <w:b/>
          <w:bCs/>
          <w:color w:val="1A1A2E"/>
          <w:sz w:val="32"/>
          <w:szCs w:val="32"/>
          <w:rtl/>
        </w:rPr>
        <w:t xml:space="preserve">استفد من التكنولوجيا</w:t>
      </w:r>
    </w:p>
    <w:p>
      <w:pPr>
        <w:bidi/>
        <w:spacing w:before="120" w:after="200" w:line="360"/>
        <w:jc w:val="right"/>
      </w:pPr>
      <w:r>
        <w:rPr>
          <w:rFonts w:ascii="Arial" w:cs="Arial" w:eastAsia="Arial" w:hAnsi="Arial"/>
          <w:color w:val="333333"/>
          <w:sz w:val="22"/>
          <w:szCs w:val="22"/>
          <w:rtl/>
        </w:rPr>
        <w:t xml:space="preserve">من المهمّ جدًا أن نستخدم التكنولوجيا المتطوّرة، والتي تتقدّم بشكل يوميّ ودوريّ، لخدمة أعمالنا التجاريّة. هذه الآلات التي تتعلّم بسرعة فائقة يمكن أنّها لم تصل إلى مستوى الذكاء البشريّ بعد، لكن بإمكان هذه الآلات التفكير بسرعة فائقة، ومساعدتنا في اتخاذ القرارات الصحيحة، وجعل نظامنا أكثر سلاسة أثناء التنفيذ.</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Arial" w:cs="Arial" w:eastAsia="Arial" w:hAnsi="Arial"/>
        <w:color w:val="888888"/>
        <w:sz w:val="16"/>
        <w:szCs w:val="16"/>
        <w:rtl/>
      </w:rPr>
      <w:t xml:space="preserve">صفحة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eastAsia="Arial" w:hAnsi="Arial"/>
        <w:b/>
        <w:bCs/>
        <w:color w:val="4A90D9"/>
        <w:sz w:val="16"/>
        <w:szCs w:val="16"/>
        <w:rtl/>
      </w:rPr>
      <w:t xml:space="preserve">مهارات</w:t>
    </w:r>
    <w:r>
      <w:rPr>
        <w:rFonts w:ascii="Arial" w:cs="Arial" w:eastAsia="Arial" w:hAnsi="Arial"/>
        <w:color w:val="888888"/>
        <w:sz w:val="16"/>
        <w:szCs w:val="16"/>
        <w:rtl/>
      </w:rPr>
      <w:t xml:space="preserve">  |  توفيق كريدية — بناء وتنمية مشروعك التجاريّ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2026-03-05T11:43:29.070Z</dcterms:created>
  <dcterms:modified xsi:type="dcterms:W3CDTF">2026-03-05T11:43:29.071Z</dcterms:modified>
</cp:coreProperties>
</file>

<file path=docProps/custom.xml><?xml version="1.0" encoding="utf-8"?>
<Properties xmlns="http://schemas.openxmlformats.org/officeDocument/2006/custom-properties" xmlns:vt="http://schemas.openxmlformats.org/officeDocument/2006/docPropsVTypes"/>
</file>