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3B174C" w:rsidRDefault="003B174C" w:rsidP="003B174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SOFTWARE TESTING ASSIGMENT</w:t>
      </w:r>
    </w:p>
    <w:p w:rsidR="003B174C" w:rsidRPr="003B174C" w:rsidRDefault="003B174C" w:rsidP="003B174C">
      <w:pPr>
        <w:spacing w:line="360" w:lineRule="auto"/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 w:rsidRPr="003B174C">
        <w:rPr>
          <w:rFonts w:ascii="Calibri-Bold" w:hAnsi="Calibri-Bold" w:cs="Calibri-Bold"/>
          <w:b/>
          <w:bCs/>
          <w:color w:val="002060"/>
          <w:sz w:val="32"/>
          <w:szCs w:val="32"/>
        </w:rPr>
        <w:t>Module–3 (Testing on Live Application)</w:t>
      </w:r>
    </w:p>
    <w:p w:rsidR="003B174C" w:rsidRDefault="003B174C" w:rsidP="0076466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1E618D" w:rsidRPr="0076466A" w:rsidRDefault="003B174C" w:rsidP="0076466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1).</w:t>
      </w:r>
      <w:r w:rsidRPr="0076466A">
        <w:rPr>
          <w:rFonts w:ascii="Arial" w:hAnsi="Arial" w:cs="Arial"/>
          <w:b/>
          <w:bCs/>
          <w:sz w:val="28"/>
          <w:szCs w:val="28"/>
        </w:rPr>
        <w:t xml:space="preserve"> what</w:t>
      </w:r>
      <w:r w:rsidR="00531903" w:rsidRPr="0076466A">
        <w:rPr>
          <w:rFonts w:ascii="Arial" w:hAnsi="Arial" w:cs="Arial"/>
          <w:b/>
          <w:bCs/>
          <w:sz w:val="28"/>
          <w:szCs w:val="28"/>
        </w:rPr>
        <w:t xml:space="preserve"> is RDBMS?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sz w:val="28"/>
          <w:szCs w:val="28"/>
        </w:rPr>
        <w:t>Ans.</w:t>
      </w:r>
      <w:r w:rsidRPr="00531903">
        <w:rPr>
          <w:rFonts w:ascii="Arial" w:hAnsi="Arial" w:cs="Arial"/>
          <w:sz w:val="28"/>
          <w:szCs w:val="28"/>
        </w:rPr>
        <w:t xml:space="preserve"> RDBMS stands for Relational Database Management System. It is a type of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database management system that stores data in tables and allows the</w:t>
      </w:r>
    </w:p>
    <w:p w:rsidR="00531903" w:rsidRPr="00531903" w:rsidRDefault="00531903" w:rsidP="0076466A">
      <w:pPr>
        <w:spacing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relationships between the tables to be defined</w:t>
      </w:r>
    </w:p>
    <w:p w:rsid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2).</w:t>
      </w:r>
      <w:r w:rsidRPr="00531903">
        <w:rPr>
          <w:rFonts w:ascii="Arial" w:hAnsi="Arial" w:cs="Arial"/>
          <w:b/>
          <w:sz w:val="28"/>
          <w:szCs w:val="28"/>
        </w:rPr>
        <w:t xml:space="preserve"> </w:t>
      </w:r>
      <w:r w:rsidRPr="00531903">
        <w:rPr>
          <w:rFonts w:ascii="Arial" w:hAnsi="Arial" w:cs="Arial"/>
          <w:b/>
          <w:bCs/>
          <w:sz w:val="28"/>
          <w:szCs w:val="28"/>
        </w:rPr>
        <w:t>what is SQL</w:t>
      </w:r>
      <w:r>
        <w:rPr>
          <w:rFonts w:ascii="Arial" w:hAnsi="Arial" w:cs="Arial"/>
          <w:b/>
          <w:bCs/>
          <w:sz w:val="28"/>
          <w:szCs w:val="28"/>
        </w:rPr>
        <w:t>?</w:t>
      </w:r>
    </w:p>
    <w:p w:rsidR="00531903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sz w:val="28"/>
          <w:szCs w:val="28"/>
        </w:rPr>
        <w:t>Ans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Structured</w:t>
      </w:r>
      <w:r w:rsidR="00531903" w:rsidRPr="00531903">
        <w:rPr>
          <w:rFonts w:ascii="Arial" w:hAnsi="Arial" w:cs="Arial"/>
          <w:sz w:val="28"/>
          <w:szCs w:val="28"/>
        </w:rPr>
        <w:t xml:space="preserve"> Query Language SQL is a database tool that is used to create and access the database to support software applications.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3). Write SQL Commands</w:t>
      </w:r>
    </w:p>
    <w:p w:rsidR="00531903" w:rsidRPr="00531903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eastAsia="Wingdings-Regular" w:hAnsi="Arial" w:cs="Arial"/>
          <w:b/>
          <w:sz w:val="28"/>
          <w:szCs w:val="28"/>
        </w:rPr>
        <w:t>Ans.</w:t>
      </w:r>
      <w:r w:rsidR="00531903" w:rsidRPr="00531903">
        <w:rPr>
          <w:rFonts w:ascii="Arial" w:eastAsia="Wingdings-Regular" w:hAnsi="Arial" w:cs="Arial"/>
          <w:sz w:val="28"/>
          <w:szCs w:val="28"/>
        </w:rPr>
        <w:t xml:space="preserve"> </w:t>
      </w:r>
      <w:r w:rsidR="00531903" w:rsidRPr="00531903">
        <w:rPr>
          <w:rFonts w:ascii="Arial" w:hAnsi="Arial" w:cs="Arial"/>
          <w:sz w:val="28"/>
          <w:szCs w:val="28"/>
        </w:rPr>
        <w:t>DDL – Data Definition Language</w:t>
      </w:r>
    </w:p>
    <w:p w:rsidR="00531903" w:rsidRPr="00531903" w:rsidRDefault="00531903" w:rsidP="007646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DML – Data Manipulation Language</w:t>
      </w:r>
    </w:p>
    <w:p w:rsidR="00531903" w:rsidRPr="00531903" w:rsidRDefault="00531903" w:rsidP="007646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DCL – Data Control Language</w:t>
      </w:r>
    </w:p>
    <w:p w:rsidR="00531903" w:rsidRDefault="00531903" w:rsidP="007646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DQL – Data Query Language</w:t>
      </w:r>
    </w:p>
    <w:p w:rsidR="00531903" w:rsidRPr="00531903" w:rsidRDefault="00531903" w:rsidP="0076466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4). what is join?</w:t>
      </w:r>
    </w:p>
    <w:p w:rsidR="00531903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sz w:val="28"/>
          <w:szCs w:val="28"/>
        </w:rPr>
        <w:t>Ans</w:t>
      </w:r>
      <w:r>
        <w:rPr>
          <w:rFonts w:ascii="Arial" w:hAnsi="Arial" w:cs="Arial"/>
          <w:sz w:val="28"/>
          <w:szCs w:val="28"/>
        </w:rPr>
        <w:t>.</w:t>
      </w:r>
      <w:r w:rsidR="00531903">
        <w:rPr>
          <w:rFonts w:ascii="Arial" w:hAnsi="Arial" w:cs="Arial"/>
          <w:sz w:val="28"/>
          <w:szCs w:val="28"/>
        </w:rPr>
        <w:t xml:space="preserve"> </w:t>
      </w:r>
      <w:r w:rsidR="00531903" w:rsidRPr="00531903">
        <w:rPr>
          <w:rFonts w:ascii="Arial" w:hAnsi="Arial" w:cs="Arial"/>
          <w:sz w:val="28"/>
          <w:szCs w:val="28"/>
        </w:rPr>
        <w:t>Join" is an operation that combines rows from two or more tables based on a related column between them. The purpose of a join is to retrieve and present data in a way that reflects the relationships defined in the database. By using joins, you can connect information from different tables and create a unified result set.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lastRenderedPageBreak/>
        <w:t>5.) Write type of joins</w:t>
      </w:r>
      <w:r w:rsidR="00017FA8">
        <w:rPr>
          <w:rFonts w:ascii="Arial" w:hAnsi="Arial" w:cs="Arial"/>
          <w:b/>
          <w:bCs/>
          <w:sz w:val="28"/>
          <w:szCs w:val="28"/>
        </w:rPr>
        <w:t>?</w:t>
      </w:r>
    </w:p>
    <w:p w:rsidR="00531903" w:rsidRPr="00531903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sz w:val="28"/>
          <w:szCs w:val="28"/>
        </w:rPr>
        <w:t>Ans</w:t>
      </w:r>
      <w:r>
        <w:rPr>
          <w:rFonts w:ascii="Arial" w:hAnsi="Arial" w:cs="Arial"/>
          <w:sz w:val="28"/>
          <w:szCs w:val="28"/>
        </w:rPr>
        <w:t>. Here</w:t>
      </w:r>
      <w:r w:rsidR="00531903" w:rsidRPr="00531903">
        <w:rPr>
          <w:rFonts w:ascii="Arial" w:hAnsi="Arial" w:cs="Arial"/>
          <w:sz w:val="28"/>
          <w:szCs w:val="28"/>
        </w:rPr>
        <w:t xml:space="preserve"> are the main types of joins:</w:t>
      </w:r>
    </w:p>
    <w:p w:rsidR="00531903" w:rsidRPr="00531903" w:rsidRDefault="00531903" w:rsidP="007646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 xml:space="preserve">INNER JOIN: </w:t>
      </w:r>
      <w:r w:rsidRPr="00531903">
        <w:rPr>
          <w:rFonts w:ascii="Arial" w:hAnsi="Arial" w:cs="Arial"/>
          <w:sz w:val="28"/>
          <w:szCs w:val="28"/>
        </w:rPr>
        <w:t>returns rows when there is a match in both tables.</w:t>
      </w:r>
    </w:p>
    <w:p w:rsidR="00531903" w:rsidRPr="00531903" w:rsidRDefault="00531903" w:rsidP="007646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 xml:space="preserve">LEFT JOIN: </w:t>
      </w:r>
      <w:r w:rsidRPr="00531903">
        <w:rPr>
          <w:rFonts w:ascii="Arial" w:hAnsi="Arial" w:cs="Arial"/>
          <w:sz w:val="28"/>
          <w:szCs w:val="28"/>
        </w:rPr>
        <w:t>returns all rows from the left table, even if there are no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matches in the right table.</w:t>
      </w:r>
    </w:p>
    <w:p w:rsidR="00531903" w:rsidRPr="00531903" w:rsidRDefault="00531903" w:rsidP="007646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sz w:val="28"/>
          <w:szCs w:val="28"/>
        </w:rPr>
        <w:t>RIGHT JOIN</w:t>
      </w:r>
      <w:r w:rsidRPr="00531903">
        <w:rPr>
          <w:rFonts w:ascii="Arial" w:hAnsi="Arial" w:cs="Arial"/>
          <w:sz w:val="28"/>
          <w:szCs w:val="28"/>
        </w:rPr>
        <w:t>: returns all rows from the right table, even if there are no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matches in the left table.</w:t>
      </w:r>
    </w:p>
    <w:p w:rsidR="00531903" w:rsidRDefault="00531903" w:rsidP="007646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FULL JOIN</w:t>
      </w:r>
      <w:r w:rsidRPr="00531903">
        <w:rPr>
          <w:rFonts w:ascii="Arial" w:hAnsi="Arial" w:cs="Arial"/>
          <w:sz w:val="28"/>
          <w:szCs w:val="28"/>
        </w:rPr>
        <w:t>: returns rows when there is a match in one of the tables.</w:t>
      </w:r>
    </w:p>
    <w:p w:rsidR="000C14E6" w:rsidRPr="00531903" w:rsidRDefault="000C14E6" w:rsidP="0076466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 xml:space="preserve">6.) How Many </w:t>
      </w:r>
      <w:r w:rsidR="00017FA8" w:rsidRPr="00531903">
        <w:rPr>
          <w:rFonts w:ascii="Arial" w:hAnsi="Arial" w:cs="Arial"/>
          <w:b/>
          <w:bCs/>
          <w:sz w:val="28"/>
          <w:szCs w:val="28"/>
        </w:rPr>
        <w:t>constraints</w:t>
      </w:r>
      <w:r w:rsidRPr="00531903">
        <w:rPr>
          <w:rFonts w:ascii="Arial" w:hAnsi="Arial" w:cs="Arial"/>
          <w:b/>
          <w:bCs/>
          <w:sz w:val="28"/>
          <w:szCs w:val="28"/>
        </w:rPr>
        <w:t xml:space="preserve"> and describes it self</w:t>
      </w:r>
    </w:p>
    <w:p w:rsidR="00531903" w:rsidRPr="00531903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C14E6">
        <w:rPr>
          <w:rFonts w:ascii="Arial" w:hAnsi="Arial" w:cs="Arial"/>
          <w:b/>
          <w:sz w:val="28"/>
          <w:szCs w:val="28"/>
        </w:rPr>
        <w:t>Ans</w:t>
      </w:r>
      <w:r w:rsidR="0076466A">
        <w:rPr>
          <w:rFonts w:ascii="Arial" w:hAnsi="Arial" w:cs="Arial"/>
          <w:b/>
          <w:sz w:val="28"/>
          <w:szCs w:val="28"/>
        </w:rPr>
        <w:t xml:space="preserve">   </w:t>
      </w:r>
      <w:r w:rsidR="0076466A">
        <w:rPr>
          <w:rFonts w:ascii="Arial" w:hAnsi="Arial" w:cs="Arial"/>
          <w:sz w:val="28"/>
          <w:szCs w:val="28"/>
          <w:shd w:val="clear" w:color="auto" w:fill="1F3864" w:themeFill="accent1" w:themeFillShade="80"/>
        </w:rPr>
        <w:t xml:space="preserve">  </w:t>
      </w:r>
      <w:r w:rsidRPr="0076466A">
        <w:rPr>
          <w:rFonts w:ascii="Arial" w:hAnsi="Arial" w:cs="Arial"/>
          <w:sz w:val="28"/>
          <w:szCs w:val="28"/>
          <w:shd w:val="clear" w:color="auto" w:fill="1F3864" w:themeFill="accent1" w:themeFillShade="80"/>
        </w:rPr>
        <w:t>There</w:t>
      </w:r>
      <w:r w:rsidR="00531903" w:rsidRPr="0076466A">
        <w:rPr>
          <w:rFonts w:ascii="Arial" w:hAnsi="Arial" w:cs="Arial"/>
          <w:sz w:val="28"/>
          <w:szCs w:val="28"/>
          <w:shd w:val="clear" w:color="auto" w:fill="1F3864" w:themeFill="accent1" w:themeFillShade="80"/>
        </w:rPr>
        <w:t xml:space="preserve"> are 5 major constraints are used in SQL</w:t>
      </w:r>
    </w:p>
    <w:p w:rsidR="00531903" w:rsidRPr="00017FA8" w:rsidRDefault="00531903" w:rsidP="007646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bCs/>
          <w:sz w:val="28"/>
          <w:szCs w:val="28"/>
        </w:rPr>
        <w:t xml:space="preserve">NOT NULL: </w:t>
      </w:r>
      <w:r w:rsidRPr="00017FA8">
        <w:rPr>
          <w:rFonts w:ascii="Arial" w:hAnsi="Arial" w:cs="Arial"/>
          <w:sz w:val="28"/>
          <w:szCs w:val="28"/>
        </w:rPr>
        <w:t>That indicates that the column must have some value and</w:t>
      </w:r>
      <w:r w:rsidR="00017FA8">
        <w:rPr>
          <w:rFonts w:ascii="Arial" w:hAnsi="Arial" w:cs="Arial"/>
          <w:sz w:val="28"/>
          <w:szCs w:val="28"/>
        </w:rPr>
        <w:t xml:space="preserve"> </w:t>
      </w:r>
      <w:r w:rsidRPr="00017FA8">
        <w:rPr>
          <w:rFonts w:ascii="Arial" w:hAnsi="Arial" w:cs="Arial"/>
          <w:sz w:val="28"/>
          <w:szCs w:val="28"/>
        </w:rPr>
        <w:t>cannot be left NULL.</w:t>
      </w:r>
    </w:p>
    <w:p w:rsidR="00531903" w:rsidRPr="00017FA8" w:rsidRDefault="00531903" w:rsidP="007646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bCs/>
          <w:sz w:val="28"/>
          <w:szCs w:val="28"/>
        </w:rPr>
        <w:t xml:space="preserve">UNIQUE: </w:t>
      </w:r>
      <w:r w:rsidRPr="00017FA8">
        <w:rPr>
          <w:rFonts w:ascii="Arial" w:hAnsi="Arial" w:cs="Arial"/>
          <w:sz w:val="28"/>
          <w:szCs w:val="28"/>
        </w:rPr>
        <w:t xml:space="preserve">This constraint is used to ensure that each row and </w:t>
      </w:r>
      <w:r w:rsidR="00017FA8" w:rsidRPr="00017FA8">
        <w:rPr>
          <w:rFonts w:ascii="Arial" w:hAnsi="Arial" w:cs="Arial"/>
          <w:sz w:val="28"/>
          <w:szCs w:val="28"/>
        </w:rPr>
        <w:t>column has</w:t>
      </w:r>
      <w:r w:rsidRPr="00017FA8">
        <w:rPr>
          <w:rFonts w:ascii="Arial" w:hAnsi="Arial" w:cs="Arial"/>
          <w:sz w:val="28"/>
          <w:szCs w:val="28"/>
        </w:rPr>
        <w:t xml:space="preserve"> a unique value and no value is being repeated in any other </w:t>
      </w:r>
      <w:proofErr w:type="spellStart"/>
      <w:r w:rsidRPr="00017FA8">
        <w:rPr>
          <w:rFonts w:ascii="Arial" w:hAnsi="Arial" w:cs="Arial"/>
          <w:sz w:val="28"/>
          <w:szCs w:val="28"/>
        </w:rPr>
        <w:t>rowor</w:t>
      </w:r>
      <w:proofErr w:type="spellEnd"/>
      <w:r w:rsidRPr="00017FA8">
        <w:rPr>
          <w:rFonts w:ascii="Arial" w:hAnsi="Arial" w:cs="Arial"/>
          <w:sz w:val="28"/>
          <w:szCs w:val="28"/>
        </w:rPr>
        <w:t xml:space="preserve"> column.</w:t>
      </w:r>
    </w:p>
    <w:p w:rsidR="00531903" w:rsidRPr="00017FA8" w:rsidRDefault="00531903" w:rsidP="007646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bCs/>
          <w:sz w:val="28"/>
          <w:szCs w:val="28"/>
        </w:rPr>
        <w:t xml:space="preserve">PRIMARY KEY: </w:t>
      </w:r>
      <w:r w:rsidRPr="00017FA8">
        <w:rPr>
          <w:rFonts w:ascii="Arial" w:hAnsi="Arial" w:cs="Arial"/>
          <w:sz w:val="28"/>
          <w:szCs w:val="28"/>
        </w:rPr>
        <w:t xml:space="preserve">This constraint is used in association with NOT </w:t>
      </w:r>
      <w:r w:rsidR="0076466A" w:rsidRPr="00017FA8">
        <w:rPr>
          <w:rFonts w:ascii="Arial" w:hAnsi="Arial" w:cs="Arial"/>
          <w:sz w:val="28"/>
          <w:szCs w:val="28"/>
        </w:rPr>
        <w:t>NULL</w:t>
      </w:r>
      <w:r w:rsidR="0076466A">
        <w:rPr>
          <w:rFonts w:ascii="Arial" w:hAnsi="Arial" w:cs="Arial"/>
          <w:sz w:val="28"/>
          <w:szCs w:val="28"/>
        </w:rPr>
        <w:t xml:space="preserve"> and</w:t>
      </w:r>
      <w:r w:rsidRPr="00017FA8">
        <w:rPr>
          <w:rFonts w:ascii="Arial" w:hAnsi="Arial" w:cs="Arial"/>
          <w:sz w:val="28"/>
          <w:szCs w:val="28"/>
        </w:rPr>
        <w:t xml:space="preserve"> UNIQUE constraints such as on one or the combination of </w:t>
      </w:r>
      <w:r w:rsidR="00017FA8" w:rsidRPr="00017FA8">
        <w:rPr>
          <w:rFonts w:ascii="Arial" w:hAnsi="Arial" w:cs="Arial"/>
          <w:sz w:val="28"/>
          <w:szCs w:val="28"/>
        </w:rPr>
        <w:t>more than</w:t>
      </w:r>
      <w:r w:rsidRPr="00017FA8">
        <w:rPr>
          <w:rFonts w:ascii="Arial" w:hAnsi="Arial" w:cs="Arial"/>
          <w:sz w:val="28"/>
          <w:szCs w:val="28"/>
        </w:rPr>
        <w:t xml:space="preserve"> one column to identify the particular record with a unique</w:t>
      </w:r>
      <w:r w:rsidR="00017FA8">
        <w:rPr>
          <w:rFonts w:ascii="Arial" w:hAnsi="Arial" w:cs="Arial"/>
          <w:sz w:val="28"/>
          <w:szCs w:val="28"/>
        </w:rPr>
        <w:t xml:space="preserve"> </w:t>
      </w:r>
      <w:r w:rsidRPr="00017FA8">
        <w:rPr>
          <w:rFonts w:ascii="Arial" w:hAnsi="Arial" w:cs="Arial"/>
          <w:sz w:val="28"/>
          <w:szCs w:val="28"/>
        </w:rPr>
        <w:t>identity.</w:t>
      </w:r>
    </w:p>
    <w:p w:rsidR="00531903" w:rsidRPr="00017FA8" w:rsidRDefault="00531903" w:rsidP="007646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bCs/>
          <w:sz w:val="28"/>
          <w:szCs w:val="28"/>
        </w:rPr>
        <w:t xml:space="preserve">FOREIGN KEY: </w:t>
      </w:r>
      <w:r w:rsidRPr="00017FA8">
        <w:rPr>
          <w:rFonts w:ascii="Arial" w:hAnsi="Arial" w:cs="Arial"/>
          <w:sz w:val="28"/>
          <w:szCs w:val="28"/>
        </w:rPr>
        <w:t xml:space="preserve">It is used to ensure the referential integrity of data </w:t>
      </w:r>
      <w:r w:rsidR="0076466A" w:rsidRPr="00017FA8">
        <w:rPr>
          <w:rFonts w:ascii="Arial" w:hAnsi="Arial" w:cs="Arial"/>
          <w:sz w:val="28"/>
          <w:szCs w:val="28"/>
        </w:rPr>
        <w:t>in</w:t>
      </w:r>
      <w:r w:rsidR="0076466A">
        <w:rPr>
          <w:rFonts w:ascii="Arial" w:hAnsi="Arial" w:cs="Arial"/>
          <w:sz w:val="28"/>
          <w:szCs w:val="28"/>
        </w:rPr>
        <w:t xml:space="preserve"> the</w:t>
      </w:r>
      <w:r w:rsidRPr="00017FA8">
        <w:rPr>
          <w:rFonts w:ascii="Arial" w:hAnsi="Arial" w:cs="Arial"/>
          <w:sz w:val="28"/>
          <w:szCs w:val="28"/>
        </w:rPr>
        <w:t xml:space="preserve"> table. It matches the value in one table with another using </w:t>
      </w:r>
      <w:r w:rsidR="00017FA8" w:rsidRPr="00017FA8">
        <w:rPr>
          <w:rFonts w:ascii="Arial" w:hAnsi="Arial" w:cs="Arial"/>
          <w:sz w:val="28"/>
          <w:szCs w:val="28"/>
        </w:rPr>
        <w:t>the PRIMARY</w:t>
      </w:r>
      <w:r w:rsidRPr="00017FA8">
        <w:rPr>
          <w:rFonts w:ascii="Arial" w:hAnsi="Arial" w:cs="Arial"/>
          <w:sz w:val="28"/>
          <w:szCs w:val="28"/>
        </w:rPr>
        <w:t xml:space="preserve"> KEY.</w:t>
      </w:r>
    </w:p>
    <w:p w:rsidR="00531903" w:rsidRPr="00017FA8" w:rsidRDefault="00531903" w:rsidP="007646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017FA8">
        <w:rPr>
          <w:rFonts w:ascii="Arial" w:hAnsi="Arial" w:cs="Arial"/>
          <w:b/>
          <w:bCs/>
          <w:sz w:val="28"/>
          <w:szCs w:val="28"/>
        </w:rPr>
        <w:t xml:space="preserve">CHECK: </w:t>
      </w:r>
      <w:r w:rsidRPr="00017FA8">
        <w:rPr>
          <w:rFonts w:ascii="Arial" w:hAnsi="Arial" w:cs="Arial"/>
          <w:sz w:val="28"/>
          <w:szCs w:val="28"/>
        </w:rPr>
        <w:t>It ensures whether the value in columns fulfills the specified</w:t>
      </w:r>
      <w:r w:rsidR="00017FA8">
        <w:rPr>
          <w:rFonts w:ascii="Arial" w:hAnsi="Arial" w:cs="Arial"/>
          <w:sz w:val="28"/>
          <w:szCs w:val="28"/>
        </w:rPr>
        <w:t xml:space="preserve"> </w:t>
      </w:r>
      <w:r w:rsidRPr="00017FA8">
        <w:rPr>
          <w:rFonts w:ascii="Arial" w:hAnsi="Arial" w:cs="Arial"/>
          <w:sz w:val="28"/>
          <w:szCs w:val="28"/>
        </w:rPr>
        <w:t>condition.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7.) Difference between RDBMS vs. DBMS</w:t>
      </w:r>
    </w:p>
    <w:p w:rsidR="00017FA8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985"/>
        <w:gridCol w:w="4325"/>
        <w:gridCol w:w="4680"/>
      </w:tblGrid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lastRenderedPageBreak/>
              <w:t>Sr No.</w:t>
            </w:r>
          </w:p>
        </w:tc>
        <w:tc>
          <w:tcPr>
            <w:tcW w:w="432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5E6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RDBMS              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5E65">
              <w:rPr>
                <w:rFonts w:ascii="Arial" w:hAnsi="Arial" w:cs="Arial"/>
                <w:b/>
                <w:bCs/>
                <w:sz w:val="28"/>
                <w:szCs w:val="28"/>
              </w:rPr>
              <w:t>DBMS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155E65">
              <w:rPr>
                <w:rFonts w:ascii="Calibri" w:hAnsi="Calibri" w:cs="Calibri"/>
                <w:sz w:val="28"/>
                <w:szCs w:val="28"/>
              </w:rPr>
              <w:t>Relational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55E65">
              <w:rPr>
                <w:rFonts w:ascii="Calibri" w:hAnsi="Calibri" w:cs="Calibri"/>
                <w:sz w:val="28"/>
                <w:szCs w:val="28"/>
              </w:rPr>
              <w:t>Databas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e </w:t>
            </w:r>
            <w:r w:rsidRPr="00155E65">
              <w:rPr>
                <w:rFonts w:ascii="Calibri" w:hAnsi="Calibri" w:cs="Calibri"/>
                <w:sz w:val="28"/>
                <w:szCs w:val="28"/>
              </w:rPr>
              <w:t xml:space="preserve">Management 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Calibri" w:hAnsi="Calibri" w:cs="Calibri"/>
                <w:sz w:val="28"/>
                <w:szCs w:val="28"/>
              </w:rPr>
              <w:t>System</w:t>
            </w: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Database Management System</w:t>
            </w: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325" w:type="dxa"/>
          </w:tcPr>
          <w:p w:rsid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RDBMS is specifically based on the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relational model</w:t>
            </w: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DBMS supports various models</w:t>
            </w: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325" w:type="dxa"/>
          </w:tcPr>
          <w:p w:rsid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RDBMS uses SQL, a standardized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query language</w:t>
            </w: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DBMS may use low-level languages specific to the system.</w:t>
            </w: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325" w:type="dxa"/>
          </w:tcPr>
          <w:p w:rsid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MySQL, PostgreSQL, Oracle, SQL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Server, and SQLite are examples RDBMS </w:t>
            </w:r>
          </w:p>
        </w:tc>
        <w:tc>
          <w:tcPr>
            <w:tcW w:w="4680" w:type="dxa"/>
          </w:tcPr>
          <w:p w:rsid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IMS, FoxPro, and Microsoft</w:t>
            </w:r>
          </w:p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Access are examples of DBMS</w:t>
            </w: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32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 supports multiple users</w:t>
            </w: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 supports single user.</w:t>
            </w:r>
          </w:p>
        </w:tc>
      </w:tr>
      <w:tr w:rsidR="00155E65" w:rsidRPr="00155E65" w:rsidTr="0076466A">
        <w:tc>
          <w:tcPr>
            <w:tcW w:w="98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55E65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325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 deals with large amount of data</w:t>
            </w:r>
          </w:p>
        </w:tc>
        <w:tc>
          <w:tcPr>
            <w:tcW w:w="4680" w:type="dxa"/>
          </w:tcPr>
          <w:p w:rsidR="00155E65" w:rsidRPr="00155E65" w:rsidRDefault="00155E65" w:rsidP="0076466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 deals with small quantity of data</w:t>
            </w:r>
          </w:p>
        </w:tc>
      </w:tr>
    </w:tbl>
    <w:p w:rsidR="00017FA8" w:rsidRPr="00155E65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017FA8" w:rsidRPr="00155E65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17FA8" w:rsidRPr="00155E65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017FA8" w:rsidRDefault="00017FA8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76466A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8.) What is API Testing</w:t>
      </w:r>
    </w:p>
    <w:p w:rsidR="00531903" w:rsidRDefault="0076466A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sz w:val="28"/>
          <w:szCs w:val="28"/>
        </w:rPr>
        <w:t>Ans.</w:t>
      </w:r>
      <w:r w:rsidR="00017FA8">
        <w:rPr>
          <w:rFonts w:ascii="Arial" w:hAnsi="Arial" w:cs="Arial"/>
          <w:sz w:val="28"/>
          <w:szCs w:val="28"/>
        </w:rPr>
        <w:t xml:space="preserve"> </w:t>
      </w:r>
      <w:r w:rsidR="00531903" w:rsidRPr="00531903">
        <w:rPr>
          <w:rFonts w:ascii="Arial" w:hAnsi="Arial" w:cs="Arial"/>
          <w:sz w:val="28"/>
          <w:szCs w:val="28"/>
        </w:rPr>
        <w:t>Application Programming Interface (API) is a software interface that allows</w:t>
      </w:r>
      <w:r>
        <w:rPr>
          <w:rFonts w:ascii="Arial" w:hAnsi="Arial" w:cs="Arial"/>
          <w:sz w:val="28"/>
          <w:szCs w:val="28"/>
        </w:rPr>
        <w:t xml:space="preserve"> </w:t>
      </w:r>
      <w:r w:rsidR="00531903" w:rsidRPr="00531903">
        <w:rPr>
          <w:rFonts w:ascii="Arial" w:hAnsi="Arial" w:cs="Arial"/>
          <w:sz w:val="28"/>
          <w:szCs w:val="28"/>
        </w:rPr>
        <w:t>two applications to interact with each other without any user intervention.</w:t>
      </w:r>
    </w:p>
    <w:p w:rsidR="000C14E6" w:rsidRPr="00531903" w:rsidRDefault="000C14E6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9.) Types of API Testing</w:t>
      </w:r>
    </w:p>
    <w:p w:rsidR="0076466A" w:rsidRDefault="0076466A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sz w:val="28"/>
          <w:szCs w:val="28"/>
        </w:rPr>
        <w:t>Ans. There</w:t>
      </w:r>
      <w:r w:rsidR="00531903" w:rsidRPr="00531903">
        <w:rPr>
          <w:rFonts w:ascii="Arial" w:hAnsi="Arial" w:cs="Arial"/>
          <w:sz w:val="28"/>
          <w:szCs w:val="28"/>
        </w:rPr>
        <w:t xml:space="preserve"> are mainly 3 types of API Testing</w:t>
      </w:r>
    </w:p>
    <w:p w:rsidR="00531903" w:rsidRPr="0076466A" w:rsidRDefault="00531903" w:rsidP="007646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bCs/>
          <w:sz w:val="28"/>
          <w:szCs w:val="28"/>
        </w:rPr>
        <w:lastRenderedPageBreak/>
        <w:t xml:space="preserve">Open APIs: </w:t>
      </w:r>
      <w:r w:rsidRPr="0076466A">
        <w:rPr>
          <w:rFonts w:ascii="Arial" w:hAnsi="Arial" w:cs="Arial"/>
          <w:sz w:val="28"/>
          <w:szCs w:val="28"/>
        </w:rPr>
        <w:t xml:space="preserve">These types of APIs are publicly available to use </w:t>
      </w:r>
      <w:r w:rsidR="0076466A" w:rsidRPr="0076466A">
        <w:rPr>
          <w:rFonts w:ascii="Arial" w:hAnsi="Arial" w:cs="Arial"/>
          <w:sz w:val="28"/>
          <w:szCs w:val="28"/>
        </w:rPr>
        <w:t>like AUTH</w:t>
      </w:r>
      <w:r w:rsidRPr="0076466A">
        <w:rPr>
          <w:rFonts w:ascii="Arial" w:hAnsi="Arial" w:cs="Arial"/>
          <w:sz w:val="28"/>
          <w:szCs w:val="28"/>
        </w:rPr>
        <w:t xml:space="preserve"> APIs from Google. It has also not given any restriction to use</w:t>
      </w:r>
      <w:r w:rsidR="0076466A">
        <w:rPr>
          <w:rFonts w:ascii="Arial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them. So, they are also known as Public APIs.</w:t>
      </w:r>
    </w:p>
    <w:p w:rsidR="00531903" w:rsidRPr="0076466A" w:rsidRDefault="00531903" w:rsidP="007646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b/>
          <w:bCs/>
          <w:sz w:val="28"/>
          <w:szCs w:val="28"/>
        </w:rPr>
        <w:t xml:space="preserve">Partner APIs: </w:t>
      </w:r>
      <w:r w:rsidRPr="0076466A">
        <w:rPr>
          <w:rFonts w:ascii="Arial" w:hAnsi="Arial" w:cs="Arial"/>
          <w:sz w:val="28"/>
          <w:szCs w:val="28"/>
        </w:rPr>
        <w:t>Specific rights or licenses to access this type of API</w:t>
      </w:r>
      <w:r w:rsidR="0076466A">
        <w:rPr>
          <w:rFonts w:ascii="Arial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because they are not available to the public.</w:t>
      </w:r>
    </w:p>
    <w:p w:rsidR="00531903" w:rsidRPr="0076466A" w:rsidRDefault="00531903" w:rsidP="007646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bCs/>
          <w:sz w:val="28"/>
          <w:szCs w:val="28"/>
        </w:rPr>
        <w:t xml:space="preserve">Internal API: </w:t>
      </w:r>
      <w:r w:rsidRPr="0076466A">
        <w:rPr>
          <w:rFonts w:ascii="Arial" w:hAnsi="Arial" w:cs="Arial"/>
          <w:sz w:val="28"/>
          <w:szCs w:val="28"/>
        </w:rPr>
        <w:t>Internal or private. These APIs are developed by</w:t>
      </w:r>
      <w:r w:rsidR="0076466A">
        <w:rPr>
          <w:rFonts w:ascii="Arial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 xml:space="preserve">companies to use in their internal systems. It helps you to </w:t>
      </w:r>
      <w:r w:rsidR="0076466A" w:rsidRPr="0076466A">
        <w:rPr>
          <w:rFonts w:ascii="Arial" w:hAnsi="Arial" w:cs="Arial"/>
          <w:sz w:val="28"/>
          <w:szCs w:val="28"/>
        </w:rPr>
        <w:t>enhance the</w:t>
      </w:r>
      <w:r w:rsidRPr="0076466A">
        <w:rPr>
          <w:rFonts w:ascii="Arial" w:hAnsi="Arial" w:cs="Arial"/>
          <w:sz w:val="28"/>
          <w:szCs w:val="28"/>
        </w:rPr>
        <w:t xml:space="preserve"> productivity of your teams.</w:t>
      </w:r>
    </w:p>
    <w:p w:rsidR="000C14E6" w:rsidRPr="00531903" w:rsidRDefault="000C14E6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10.) What is Responsive Testing?</w:t>
      </w:r>
    </w:p>
    <w:p w:rsidR="00531903" w:rsidRPr="00531903" w:rsidRDefault="0076466A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sz w:val="28"/>
          <w:szCs w:val="28"/>
        </w:rPr>
        <w:t>Ans</w:t>
      </w:r>
      <w:r>
        <w:rPr>
          <w:rFonts w:ascii="Arial" w:hAnsi="Arial" w:cs="Arial"/>
          <w:sz w:val="28"/>
          <w:szCs w:val="28"/>
        </w:rPr>
        <w:t>. Responsive</w:t>
      </w:r>
      <w:r w:rsidR="00531903" w:rsidRPr="00531903">
        <w:rPr>
          <w:rFonts w:ascii="Arial" w:hAnsi="Arial" w:cs="Arial"/>
          <w:sz w:val="28"/>
          <w:szCs w:val="28"/>
        </w:rPr>
        <w:t xml:space="preserve"> testing, also known as responsive web design testing, is a type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of software testing that focuses on evaluating how a web application or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website behaves and appears across different devices and screen sizes. The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goal of responsive testing is to ensure that the user interface (UI) and user</w:t>
      </w: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experience (UX) remain consistent and effective regardless of the device</w:t>
      </w:r>
    </w:p>
    <w:p w:rsid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sz w:val="28"/>
          <w:szCs w:val="28"/>
        </w:rPr>
        <w:t>being used, whether it's a desktop computer, laptop, tablet, or Smartphone.</w:t>
      </w:r>
    </w:p>
    <w:p w:rsidR="000C14E6" w:rsidRPr="00531903" w:rsidRDefault="000C14E6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11.) Which types of tools are available for Responsive Testing?</w:t>
      </w:r>
    </w:p>
    <w:p w:rsidR="00531903" w:rsidRPr="00531903" w:rsidRDefault="0076466A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b/>
          <w:sz w:val="28"/>
          <w:szCs w:val="28"/>
        </w:rPr>
        <w:t>Ans. Responsive</w:t>
      </w:r>
      <w:r w:rsidR="00531903" w:rsidRPr="00531903">
        <w:rPr>
          <w:rFonts w:ascii="Arial" w:hAnsi="Arial" w:cs="Arial"/>
          <w:sz w:val="28"/>
          <w:szCs w:val="28"/>
        </w:rPr>
        <w:t xml:space="preserve"> Testing tools</w:t>
      </w:r>
    </w:p>
    <w:p w:rsidR="00531903" w:rsidRPr="0076466A" w:rsidRDefault="00531903" w:rsidP="007646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LT Browser</w:t>
      </w:r>
    </w:p>
    <w:p w:rsidR="00531903" w:rsidRPr="0076466A" w:rsidRDefault="00531903" w:rsidP="007646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="0076466A" w:rsidRPr="0076466A">
        <w:rPr>
          <w:rFonts w:ascii="Arial" w:hAnsi="Arial" w:cs="Arial"/>
          <w:sz w:val="28"/>
          <w:szCs w:val="28"/>
        </w:rPr>
        <w:t>Lambda</w:t>
      </w:r>
      <w:r w:rsidRPr="0076466A">
        <w:rPr>
          <w:rFonts w:ascii="Arial" w:hAnsi="Arial" w:cs="Arial"/>
          <w:sz w:val="28"/>
          <w:szCs w:val="28"/>
        </w:rPr>
        <w:t xml:space="preserve"> Testing</w:t>
      </w:r>
    </w:p>
    <w:p w:rsidR="00531903" w:rsidRPr="0076466A" w:rsidRDefault="00531903" w:rsidP="007646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Google Resizer</w:t>
      </w:r>
    </w:p>
    <w:p w:rsidR="00531903" w:rsidRPr="0076466A" w:rsidRDefault="00531903" w:rsidP="007646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I am responsive</w:t>
      </w:r>
    </w:p>
    <w:p w:rsidR="00531903" w:rsidRPr="0076466A" w:rsidRDefault="00531903" w:rsidP="007646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Pixel tuner</w:t>
      </w:r>
    </w:p>
    <w:p w:rsidR="000C14E6" w:rsidRPr="00531903" w:rsidRDefault="000C14E6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lastRenderedPageBreak/>
        <w:t xml:space="preserve">12.) What is the full form </w:t>
      </w:r>
      <w:r w:rsidR="0076466A" w:rsidRPr="00531903">
        <w:rPr>
          <w:rFonts w:ascii="Arial" w:hAnsi="Arial" w:cs="Arial"/>
          <w:b/>
          <w:bCs/>
          <w:sz w:val="28"/>
          <w:szCs w:val="28"/>
        </w:rPr>
        <w:t>of. ipa</w:t>
      </w:r>
      <w:r w:rsidRPr="00531903">
        <w:rPr>
          <w:rFonts w:ascii="Arial" w:hAnsi="Arial" w:cs="Arial"/>
          <w:b/>
          <w:bCs/>
          <w:sz w:val="28"/>
          <w:szCs w:val="28"/>
        </w:rPr>
        <w:t>, .apk</w:t>
      </w:r>
      <w:r w:rsidR="0076466A">
        <w:rPr>
          <w:rFonts w:ascii="Arial" w:hAnsi="Arial" w:cs="Arial"/>
          <w:b/>
          <w:bCs/>
          <w:sz w:val="28"/>
          <w:szCs w:val="28"/>
        </w:rPr>
        <w:t xml:space="preserve">? </w:t>
      </w:r>
    </w:p>
    <w:p w:rsidR="0076466A" w:rsidRDefault="0076466A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Ans. </w:t>
      </w:r>
      <w:proofErr w:type="spellStart"/>
      <w:r w:rsidR="004B6653">
        <w:rPr>
          <w:rFonts w:ascii="Arial" w:hAnsi="Arial" w:cs="Arial"/>
          <w:b/>
          <w:bCs/>
          <w:sz w:val="28"/>
          <w:szCs w:val="28"/>
        </w:rPr>
        <w:t>ipa</w:t>
      </w:r>
      <w:proofErr w:type="spellEnd"/>
      <w:r w:rsidR="004B6653" w:rsidRPr="00531903">
        <w:rPr>
          <w:rFonts w:ascii="Arial" w:hAnsi="Arial" w:cs="Arial"/>
          <w:b/>
          <w:bCs/>
          <w:sz w:val="28"/>
          <w:szCs w:val="28"/>
        </w:rPr>
        <w:t>:</w:t>
      </w:r>
      <w:r w:rsidR="00531903" w:rsidRPr="00531903">
        <w:rPr>
          <w:rFonts w:ascii="Arial" w:hAnsi="Arial" w:cs="Arial"/>
          <w:b/>
          <w:bCs/>
          <w:sz w:val="28"/>
          <w:szCs w:val="28"/>
        </w:rPr>
        <w:t xml:space="preserve">  </w:t>
      </w:r>
      <w:r w:rsidR="00531903" w:rsidRPr="00531903">
        <w:rPr>
          <w:rFonts w:ascii="Arial" w:hAnsi="Arial" w:cs="Arial"/>
          <w:sz w:val="28"/>
          <w:szCs w:val="28"/>
        </w:rPr>
        <w:t>iOS App Store Package</w:t>
      </w:r>
    </w:p>
    <w:p w:rsidR="00531903" w:rsidRDefault="00531903" w:rsidP="0076466A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 xml:space="preserve">.apk: </w:t>
      </w:r>
      <w:r w:rsidR="003B174C">
        <w:rPr>
          <w:rFonts w:ascii="Arial" w:hAnsi="Arial" w:cs="Arial"/>
          <w:b/>
          <w:bCs/>
          <w:sz w:val="28"/>
          <w:szCs w:val="28"/>
        </w:rPr>
        <w:t xml:space="preserve"> </w:t>
      </w:r>
      <w:r w:rsidRPr="00531903">
        <w:rPr>
          <w:rFonts w:ascii="Arial" w:hAnsi="Arial" w:cs="Arial"/>
          <w:sz w:val="28"/>
          <w:szCs w:val="28"/>
        </w:rPr>
        <w:t>Android Package</w:t>
      </w:r>
    </w:p>
    <w:p w:rsidR="000C14E6" w:rsidRPr="00531903" w:rsidRDefault="000C14E6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531903" w:rsidRPr="00531903" w:rsidRDefault="00531903" w:rsidP="0076466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531903">
        <w:rPr>
          <w:rFonts w:ascii="Arial" w:hAnsi="Arial" w:cs="Arial"/>
          <w:b/>
          <w:bCs/>
          <w:sz w:val="28"/>
          <w:szCs w:val="28"/>
        </w:rPr>
        <w:t>13.) How to create step for to open the developer option mode ON?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Open Settings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About Phone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Build Number Tap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Build Number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Developer Mode Activated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Go Back to Settings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Developer Options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eastAsia="Wingdings-Regular" w:hAnsi="Arial" w:cs="Arial"/>
          <w:sz w:val="28"/>
          <w:szCs w:val="28"/>
        </w:rPr>
        <w:t xml:space="preserve"> </w:t>
      </w:r>
      <w:r w:rsidRPr="0076466A">
        <w:rPr>
          <w:rFonts w:ascii="Arial" w:hAnsi="Arial" w:cs="Arial"/>
          <w:sz w:val="28"/>
          <w:szCs w:val="28"/>
        </w:rPr>
        <w:t>Toggle Developer Options Oction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Encapsulation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Inheritance</w:t>
      </w:r>
    </w:p>
    <w:p w:rsidR="00531903" w:rsidRPr="0076466A" w:rsidRDefault="00531903" w:rsidP="0076466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6466A">
        <w:rPr>
          <w:rFonts w:ascii="Arial" w:hAnsi="Arial" w:cs="Arial"/>
          <w:sz w:val="28"/>
          <w:szCs w:val="28"/>
        </w:rPr>
        <w:t>Polymorphism</w:t>
      </w:r>
    </w:p>
    <w:sectPr w:rsidR="00531903" w:rsidRPr="0076466A" w:rsidSect="00155E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85F"/>
    <w:multiLevelType w:val="hybridMultilevel"/>
    <w:tmpl w:val="63FC2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990"/>
    <w:multiLevelType w:val="hybridMultilevel"/>
    <w:tmpl w:val="2D741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16B4"/>
    <w:multiLevelType w:val="hybridMultilevel"/>
    <w:tmpl w:val="6E40F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D4"/>
    <w:multiLevelType w:val="hybridMultilevel"/>
    <w:tmpl w:val="322C1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C02E3"/>
    <w:multiLevelType w:val="hybridMultilevel"/>
    <w:tmpl w:val="57A8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6E3F"/>
    <w:multiLevelType w:val="hybridMultilevel"/>
    <w:tmpl w:val="845C5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239EB"/>
    <w:multiLevelType w:val="hybridMultilevel"/>
    <w:tmpl w:val="12C2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C4D82"/>
    <w:multiLevelType w:val="hybridMultilevel"/>
    <w:tmpl w:val="550AF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638BD"/>
    <w:multiLevelType w:val="hybridMultilevel"/>
    <w:tmpl w:val="5DE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F04E4"/>
    <w:multiLevelType w:val="hybridMultilevel"/>
    <w:tmpl w:val="B9B4C6CC"/>
    <w:lvl w:ilvl="0" w:tplc="D4A074C2">
      <w:start w:val="1"/>
      <w:numFmt w:val="decimal"/>
      <w:lvlText w:val="%1)"/>
      <w:lvlJc w:val="left"/>
      <w:pPr>
        <w:ind w:left="720" w:hanging="360"/>
      </w:pPr>
      <w:rPr>
        <w:rFonts w:ascii="Calibri-Bold" w:hAnsi="Calibri-Bold" w:cs="Calibri-Bold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124C7"/>
    <w:multiLevelType w:val="hybridMultilevel"/>
    <w:tmpl w:val="37E6D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15C59"/>
    <w:multiLevelType w:val="hybridMultilevel"/>
    <w:tmpl w:val="59A2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3045"/>
    <w:multiLevelType w:val="hybridMultilevel"/>
    <w:tmpl w:val="F8B6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30D52"/>
    <w:multiLevelType w:val="hybridMultilevel"/>
    <w:tmpl w:val="B732948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0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03"/>
    <w:rsid w:val="00017FA8"/>
    <w:rsid w:val="000C14E6"/>
    <w:rsid w:val="00155E65"/>
    <w:rsid w:val="001E618D"/>
    <w:rsid w:val="003B174C"/>
    <w:rsid w:val="004B6653"/>
    <w:rsid w:val="00531903"/>
    <w:rsid w:val="007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3335-AF6C-4D28-B399-311BF5ED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03"/>
    <w:pPr>
      <w:ind w:left="720"/>
      <w:contextualSpacing/>
    </w:pPr>
  </w:style>
  <w:style w:type="table" w:styleId="TableGrid">
    <w:name w:val="Table Grid"/>
    <w:basedOn w:val="TableNormal"/>
    <w:uiPriority w:val="39"/>
    <w:rsid w:val="0001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Parmar</dc:creator>
  <cp:keywords/>
  <dc:description/>
  <cp:lastModifiedBy>Devang Parmar</cp:lastModifiedBy>
  <cp:revision>6</cp:revision>
  <dcterms:created xsi:type="dcterms:W3CDTF">2024-01-13T12:18:00Z</dcterms:created>
  <dcterms:modified xsi:type="dcterms:W3CDTF">2024-01-16T12:20:00Z</dcterms:modified>
</cp:coreProperties>
</file>