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AF8C6" w14:textId="17F8D262" w:rsidR="00727FE0" w:rsidRDefault="00727FE0" w:rsidP="00727FE0">
      <w:pPr>
        <w:shd w:val="clear" w:color="auto" w:fill="FFFFFF"/>
        <w:spacing w:before="300" w:after="0" w:line="540" w:lineRule="atLeast"/>
        <w:outlineLvl w:val="0"/>
        <w:rPr>
          <w:rFonts w:ascii="Segoe UI Emoji" w:eastAsia="Times New Roman" w:hAnsi="Segoe UI Emoji" w:cs="Segoe UI Emoji"/>
          <w:color w:val="292929"/>
          <w:kern w:val="36"/>
          <w:sz w:val="45"/>
          <w:szCs w:val="45"/>
        </w:rPr>
      </w:pPr>
      <w:r>
        <w:rPr>
          <w:rFonts w:ascii="Segoe UI Emoji" w:eastAsia="Times New Roman" w:hAnsi="Segoe UI Emoji" w:cs="Segoe UI Emoji"/>
          <w:color w:val="292929"/>
          <w:kern w:val="36"/>
          <w:sz w:val="45"/>
          <w:szCs w:val="45"/>
        </w:rPr>
        <w:t>Providers and dependency injection</w:t>
      </w:r>
    </w:p>
    <w:p w14:paraId="3FABB71E" w14:textId="399CD89C" w:rsidR="00727FE0" w:rsidRDefault="00727FE0" w:rsidP="00727FE0">
      <w:pPr>
        <w:shd w:val="clear" w:color="auto" w:fill="FFFFFF"/>
        <w:spacing w:before="300" w:after="0" w:line="540" w:lineRule="atLeast"/>
        <w:outlineLvl w:val="0"/>
        <w:rPr>
          <w:rFonts w:ascii="Segoe UI Emoji" w:eastAsia="Times New Roman" w:hAnsi="Segoe UI Emoji" w:cs="Segoe UI Emoji"/>
          <w:color w:val="292929"/>
          <w:kern w:val="36"/>
          <w:sz w:val="45"/>
          <w:szCs w:val="45"/>
        </w:rPr>
      </w:pPr>
    </w:p>
    <w:p w14:paraId="19E5290A" w14:textId="727D2953" w:rsidR="00727FE0" w:rsidRDefault="00727FE0" w:rsidP="00727FE0">
      <w:pPr>
        <w:pStyle w:val="g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</w:rPr>
        <w:t>Dependency: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A dependency would be a service, function, object or value that a class needs to perform its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function.(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example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service)</w:t>
      </w:r>
    </w:p>
    <w:p w14:paraId="07642B12" w14:textId="05DDA19B" w:rsidR="00727FE0" w:rsidRDefault="00727FE0" w:rsidP="00727FE0">
      <w:pPr>
        <w:pStyle w:val="g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</w:rPr>
        <w:t>Injector: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An injector is responsible for creating dependency instances and injecting them into classes like component. Angular creates an application-wide injector for you during the bootstrap process, and additional injectors as needed. You don’t have to create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injectors.(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injectable decorator)</w:t>
      </w:r>
      <w:r w:rsidR="00AE0114">
        <w:rPr>
          <w:rFonts w:ascii="Georgia" w:hAnsi="Georgia"/>
          <w:color w:val="292929"/>
          <w:spacing w:val="-1"/>
          <w:sz w:val="32"/>
          <w:szCs w:val="32"/>
        </w:rPr>
        <w:t xml:space="preserve"> introduced in angular 6</w:t>
      </w:r>
    </w:p>
    <w:p w14:paraId="512EA2ED" w14:textId="77777777" w:rsidR="00727FE0" w:rsidRDefault="00727FE0" w:rsidP="00727FE0">
      <w:pPr>
        <w:shd w:val="clear" w:color="auto" w:fill="FFFFFF"/>
        <w:spacing w:before="300" w:after="0" w:line="540" w:lineRule="atLeast"/>
        <w:outlineLvl w:val="0"/>
        <w:rPr>
          <w:rFonts w:ascii="Segoe UI Emoji" w:eastAsia="Times New Roman" w:hAnsi="Segoe UI Emoji" w:cs="Segoe UI Emoji"/>
          <w:color w:val="292929"/>
          <w:kern w:val="36"/>
          <w:sz w:val="45"/>
          <w:szCs w:val="45"/>
        </w:rPr>
      </w:pPr>
    </w:p>
    <w:p w14:paraId="6FCAFAAD" w14:textId="77777777" w:rsidR="00727FE0" w:rsidRDefault="00727FE0" w:rsidP="00727FE0">
      <w:pPr>
        <w:shd w:val="clear" w:color="auto" w:fill="FFFFFF"/>
        <w:spacing w:before="300" w:after="0" w:line="540" w:lineRule="atLeast"/>
        <w:outlineLvl w:val="0"/>
        <w:rPr>
          <w:rFonts w:ascii="Segoe UI Emoji" w:eastAsia="Times New Roman" w:hAnsi="Segoe UI Emoji" w:cs="Segoe UI Emoji"/>
          <w:color w:val="292929"/>
          <w:kern w:val="36"/>
          <w:sz w:val="45"/>
          <w:szCs w:val="45"/>
        </w:rPr>
      </w:pPr>
    </w:p>
    <w:p w14:paraId="01E3AAF1" w14:textId="6936A0FD" w:rsidR="00727FE0" w:rsidRPr="00727FE0" w:rsidRDefault="00727FE0" w:rsidP="00727FE0">
      <w:pPr>
        <w:shd w:val="clear" w:color="auto" w:fill="FFFFFF"/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727FE0">
        <w:rPr>
          <w:rFonts w:ascii="Segoe UI Emoji" w:eastAsia="Times New Roman" w:hAnsi="Segoe UI Emoji" w:cs="Segoe UI Emoji"/>
          <w:color w:val="292929"/>
          <w:kern w:val="36"/>
          <w:sz w:val="45"/>
          <w:szCs w:val="45"/>
        </w:rPr>
        <w:t>📖</w:t>
      </w:r>
      <w:r w:rsidRPr="00727FE0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 What we’re going to learn</w:t>
      </w:r>
    </w:p>
    <w:p w14:paraId="1621A0BE" w14:textId="77777777" w:rsidR="00727FE0" w:rsidRPr="00727FE0" w:rsidRDefault="00727FE0" w:rsidP="00727FE0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727FE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Dependency Injection (DI) recapitulation (optional</w:t>
      </w:r>
      <w:r w:rsidRPr="00727FE0">
        <w:rPr>
          <w:rFonts w:ascii="Segoe UI Emoji" w:eastAsia="Times New Roman" w:hAnsi="Segoe UI Emoji" w:cs="Segoe UI Emoji"/>
          <w:color w:val="292929"/>
          <w:spacing w:val="-1"/>
          <w:sz w:val="32"/>
          <w:szCs w:val="32"/>
        </w:rPr>
        <w:t>😉</w:t>
      </w:r>
      <w:r w:rsidRPr="00727FE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</w:t>
      </w:r>
    </w:p>
    <w:p w14:paraId="23204D8D" w14:textId="77777777" w:rsidR="00727FE0" w:rsidRPr="00727FE0" w:rsidRDefault="00727FE0" w:rsidP="00727FE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727FE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 Old Way™ of doing DI in Angular — </w:t>
      </w:r>
      <w:r w:rsidRPr="00727FE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providers: []</w:t>
      </w:r>
    </w:p>
    <w:p w14:paraId="294BF15E" w14:textId="77777777" w:rsidR="00727FE0" w:rsidRPr="00727FE0" w:rsidRDefault="00727FE0" w:rsidP="00727FE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727FE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 New Way™ of doing DI in Angular — </w:t>
      </w:r>
      <w:proofErr w:type="spellStart"/>
      <w:r w:rsidRPr="00727FE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providedIn</w:t>
      </w:r>
      <w:proofErr w:type="spellEnd"/>
      <w:r w:rsidRPr="00727FE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: 'root' | </w:t>
      </w:r>
      <w:proofErr w:type="spellStart"/>
      <w:r w:rsidRPr="00727FE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SomeModule</w:t>
      </w:r>
      <w:proofErr w:type="spellEnd"/>
    </w:p>
    <w:p w14:paraId="61776023" w14:textId="77777777" w:rsidR="00727FE0" w:rsidRPr="00727FE0" w:rsidRDefault="00727FE0" w:rsidP="00727FE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727FE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Possible scenarios when using </w:t>
      </w:r>
      <w:proofErr w:type="spellStart"/>
      <w:r w:rsidRPr="00727FE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providedIn</w:t>
      </w:r>
      <w:proofErr w:type="spellEnd"/>
    </w:p>
    <w:p w14:paraId="3BB0195F" w14:textId="77777777" w:rsidR="00727FE0" w:rsidRPr="00727FE0" w:rsidRDefault="00727FE0" w:rsidP="00727FE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727FE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Recommendation on how to use new syntax in your projects</w:t>
      </w:r>
    </w:p>
    <w:p w14:paraId="6DCA389C" w14:textId="73D5F2D8" w:rsidR="00727FE0" w:rsidRDefault="00727FE0" w:rsidP="00727FE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727FE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Summary</w:t>
      </w:r>
    </w:p>
    <w:p w14:paraId="71D23556" w14:textId="0F8394E4" w:rsidR="00E63C63" w:rsidRDefault="00E63C63" w:rsidP="00E63C6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63C63">
        <w:rPr>
          <w:rFonts w:ascii="Georgia" w:eastAsia="Times New Roman" w:hAnsi="Georgia" w:cs="Segoe UI"/>
          <w:color w:val="292929"/>
          <w:spacing w:val="-1"/>
          <w:sz w:val="32"/>
          <w:szCs w:val="32"/>
          <w:highlight w:val="yellow"/>
        </w:rPr>
        <w:t>Old way dependency injection with providers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</w:t>
      </w:r>
    </w:p>
    <w:p w14:paraId="544E9908" w14:textId="5AFA1AEA" w:rsidR="00E63C63" w:rsidRDefault="00E63C63" w:rsidP="00E63C6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Example</w:t>
      </w:r>
      <w:r w:rsidR="00DE72F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</w:t>
      </w:r>
    </w:p>
    <w:p w14:paraId="10E07F0E" w14:textId="3F1CC957" w:rsidR="00E63C63" w:rsidRDefault="00E63C63" w:rsidP="00E63C6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Product service—</w:t>
      </w: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this 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gona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inject to the 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appcomponent.ts</w:t>
      </w:r>
      <w:proofErr w:type="spellEnd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AB4B0FD" w14:textId="77777777" w:rsidR="00E63C63" w:rsidRPr="00E63C63" w:rsidRDefault="00E63C63" w:rsidP="00E63C6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</w:rPr>
      </w:pPr>
    </w:p>
    <w:p w14:paraId="11B44399" w14:textId="637B039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{Product} from 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'./</w:t>
      </w:r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Product'</w:t>
      </w: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—predefined from library</w:t>
      </w:r>
    </w:p>
    <w:p w14:paraId="4B920A6A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CA66970" w14:textId="4D5DFEE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export class </w:t>
      </w:r>
      <w:proofErr w:type="spellStart"/>
      <w:proofErr w:type="gramStart"/>
      <w:r w:rsidRPr="00E63C63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ProductService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  <w:proofErr w:type="gramEnd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------class name</w:t>
      </w:r>
    </w:p>
    <w:p w14:paraId="5727BADD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A388D93" w14:textId="48763FD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public  </w:t>
      </w:r>
      <w:proofErr w:type="spellStart"/>
      <w:r w:rsidRPr="00E63C63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getProducts</w:t>
      </w:r>
      <w:proofErr w:type="spellEnd"/>
      <w:proofErr w:type="gramEnd"/>
      <w:r w:rsidRPr="00E63C63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()</w:t>
      </w: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{</w:t>
      </w: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----------method name</w:t>
      </w:r>
    </w:p>
    <w:p w14:paraId="569BF959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8B9A6F8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let </w:t>
      </w:r>
      <w:proofErr w:type="spellStart"/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products:Product</w:t>
      </w:r>
      <w:proofErr w:type="spellEnd"/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[];</w:t>
      </w:r>
    </w:p>
    <w:p w14:paraId="4547578D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CF6A5CC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products</w:t>
      </w:r>
      <w:proofErr w:type="gramStart"/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gramEnd"/>
    </w:p>
    <w:p w14:paraId="7D435A53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    new 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Product(</w:t>
      </w:r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1,'Memory Card',500),</w:t>
      </w:r>
    </w:p>
    <w:p w14:paraId="1BED0C7A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    new 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Product(</w:t>
      </w:r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1,'Pen Drive',750),</w:t>
      </w:r>
    </w:p>
    <w:p w14:paraId="70047491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    new 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Product(</w:t>
      </w:r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1,'Power Bank',100)</w:t>
      </w:r>
    </w:p>
    <w:p w14:paraId="75F8CD1E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]</w:t>
      </w:r>
    </w:p>
    <w:p w14:paraId="64E1EE35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A7C6043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return products;               </w:t>
      </w:r>
    </w:p>
    <w:p w14:paraId="2085D198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}</w:t>
      </w:r>
    </w:p>
    <w:p w14:paraId="48C6733C" w14:textId="7B7BF53E" w:rsidR="00E63C63" w:rsidRDefault="00E63C63" w:rsidP="00E63C63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5D7C3911" w14:textId="01A63099" w:rsidR="00E63C63" w:rsidRDefault="00E63C63" w:rsidP="00E63C63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14:paraId="5FA314E1" w14:textId="0E64D788" w:rsidR="00E63C63" w:rsidRDefault="00E63C63" w:rsidP="00E63C63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14:paraId="4DAD288A" w14:textId="7DBABE60" w:rsidR="00E63C63" w:rsidRPr="00B82E36" w:rsidRDefault="00B82E36" w:rsidP="00E63C63">
      <w:pPr>
        <w:spacing w:after="0" w:line="240" w:lineRule="auto"/>
        <w:textAlignment w:val="baseline"/>
        <w:rPr>
          <w:rFonts w:ascii="inherit" w:eastAsia="Times New Roman" w:hAnsi="inherit" w:cs="Times New Roman"/>
          <w:color w:val="FF0000"/>
          <w:sz w:val="32"/>
          <w:szCs w:val="32"/>
          <w:bdr w:val="none" w:sz="0" w:space="0" w:color="auto" w:frame="1"/>
        </w:rPr>
      </w:pPr>
      <w:r w:rsidRPr="00B82E36">
        <w:rPr>
          <w:rFonts w:ascii="inherit" w:eastAsia="Times New Roman" w:hAnsi="inherit" w:cs="Times New Roman"/>
          <w:color w:val="FF0000"/>
          <w:sz w:val="32"/>
          <w:szCs w:val="32"/>
          <w:bdr w:val="none" w:sz="0" w:space="0" w:color="auto" w:frame="1"/>
        </w:rPr>
        <w:t>App component</w:t>
      </w:r>
    </w:p>
    <w:p w14:paraId="1BD27609" w14:textId="74070724" w:rsidR="00E63C63" w:rsidRDefault="00E63C63" w:rsidP="00E63C63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14:paraId="370FDD6A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 Component</w:t>
      </w:r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} from '@angular/core';</w:t>
      </w:r>
    </w:p>
    <w:p w14:paraId="76ADEEDE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9B19FCE" w14:textId="5EA1BFCC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{ 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ProductService</w:t>
      </w:r>
      <w:proofErr w:type="spellEnd"/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} from './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product.service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'</w:t>
      </w:r>
      <w:r w:rsidRPr="00E63C63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>;---see we import here</w:t>
      </w:r>
    </w:p>
    <w:p w14:paraId="7E4C5DB3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 Product</w:t>
      </w:r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} from './product';</w:t>
      </w:r>
    </w:p>
    <w:p w14:paraId="52B3A140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03DEC97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@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Component(</w:t>
      </w:r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14:paraId="72AA3C9C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selector: 'app-root',</w:t>
      </w:r>
    </w:p>
    <w:p w14:paraId="07E4321F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templateUrl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: './app.component.html',</w:t>
      </w:r>
    </w:p>
    <w:p w14:paraId="58639611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})</w:t>
      </w:r>
    </w:p>
    <w:p w14:paraId="7F80FCF6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2757410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export class 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AppComponent</w:t>
      </w:r>
      <w:proofErr w:type="spellEnd"/>
    </w:p>
    <w:p w14:paraId="3EF245AE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14:paraId="6F680311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lastRenderedPageBreak/>
        <w:t xml:space="preserve">   </w:t>
      </w:r>
      <w:proofErr w:type="spellStart"/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products:Product</w:t>
      </w:r>
      <w:proofErr w:type="spellEnd"/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[];</w:t>
      </w:r>
    </w:p>
    <w:p w14:paraId="044AA1BC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 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productService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3E2B54D5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F623750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 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constructor(</w:t>
      </w:r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){</w:t>
      </w:r>
    </w:p>
    <w:p w14:paraId="15F0B9ED" w14:textId="7C1509FA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     </w:t>
      </w:r>
      <w:proofErr w:type="spellStart"/>
      <w:proofErr w:type="gramStart"/>
      <w:r w:rsidRPr="00E63C63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this.productService</w:t>
      </w:r>
      <w:proofErr w:type="spellEnd"/>
      <w:proofErr w:type="gramEnd"/>
      <w:r w:rsidRPr="00E63C63"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</w:rPr>
        <w:t>=</w:t>
      </w:r>
      <w:r w:rsidRPr="00E63C63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new </w:t>
      </w:r>
      <w:proofErr w:type="spellStart"/>
      <w:r w:rsidRPr="00E63C63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ProductService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 xml:space="preserve">();--- we create 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>th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 xml:space="preserve"> reference to the product services to access the all its 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>menthods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 xml:space="preserve"> and variables</w:t>
      </w:r>
    </w:p>
    <w:p w14:paraId="4F1985F9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 }</w:t>
      </w:r>
    </w:p>
    <w:p w14:paraId="2135893C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DDE8C3B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 </w:t>
      </w:r>
      <w:proofErr w:type="spellStart"/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getProducts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 {</w:t>
      </w:r>
    </w:p>
    <w:p w14:paraId="7DB66735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 </w:t>
      </w:r>
    </w:p>
    <w:p w14:paraId="59A249CC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 </w:t>
      </w:r>
      <w:proofErr w:type="spellStart"/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this.products</w:t>
      </w:r>
      <w:proofErr w:type="spellEnd"/>
      <w:proofErr w:type="gramEnd"/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this.productService.getProducts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41F60687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 }</w:t>
      </w:r>
    </w:p>
    <w:p w14:paraId="166546B5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4656432D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4CA9E20B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3F956D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4A26E42" w14:textId="685C76B6" w:rsidR="002B13E7" w:rsidRDefault="00E63C63">
      <w:pPr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So the above example tells the old way of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creting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the references of the parent 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class(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product service) by using the new keyword and access the it’s meth</w:t>
      </w:r>
      <w:r w:rsidR="00DE72F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</w:t>
      </w:r>
      <w:r w:rsidR="00DE72F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and variables.</w:t>
      </w:r>
    </w:p>
    <w:p w14:paraId="65FA107C" w14:textId="455749AD" w:rsidR="00E63C63" w:rsidRDefault="00E63C63">
      <w:pPr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14:paraId="739889D3" w14:textId="3E431E53" w:rsidR="00E63C63" w:rsidRDefault="00E63C63">
      <w:pPr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Another way</w:t>
      </w:r>
      <w:r w:rsidR="00B82E3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by creating the reference in the constructor method</w:t>
      </w:r>
      <w:r w:rsidR="00DE72F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</w:t>
      </w:r>
    </w:p>
    <w:p w14:paraId="47C432D1" w14:textId="7CD5DCE6" w:rsidR="00E63C63" w:rsidRDefault="00DE72F8">
      <w:pPr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Example2:</w:t>
      </w:r>
    </w:p>
    <w:p w14:paraId="4A2C0870" w14:textId="13C6D38F" w:rsidR="00E63C63" w:rsidRDefault="00E63C63">
      <w:pPr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{ 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ProductService</w:t>
      </w:r>
      <w:proofErr w:type="spellEnd"/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} from './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product.service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'</w:t>
      </w:r>
    </w:p>
    <w:p w14:paraId="7A20370C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export class 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AppComponent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{    </w:t>
      </w:r>
    </w:p>
    <w:p w14:paraId="40ECCD2E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 </w:t>
      </w:r>
      <w:proofErr w:type="spellStart"/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products:Product</w:t>
      </w:r>
      <w:proofErr w:type="spellEnd"/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[];    </w:t>
      </w:r>
    </w:p>
    <w:p w14:paraId="5788476F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229527B" w14:textId="0251AC14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 </w:t>
      </w:r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constructor(</w:t>
      </w:r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private 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>productService:ProductService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 {    </w:t>
      </w: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-- simply create the reference of the product service in the constructor </w:t>
      </w:r>
      <w:proofErr w:type="spellStart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methid</w:t>
      </w:r>
      <w:proofErr w:type="spellEnd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</w:t>
      </w:r>
    </w:p>
    <w:p w14:paraId="264DF467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7A5E458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 }    </w:t>
      </w:r>
    </w:p>
    <w:p w14:paraId="5235BE0A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2C856B4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 </w:t>
      </w:r>
      <w:proofErr w:type="spellStart"/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getProducts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 {        </w:t>
      </w:r>
    </w:p>
    <w:p w14:paraId="0AB325C3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 </w:t>
      </w:r>
      <w:proofErr w:type="spellStart"/>
      <w:proofErr w:type="gram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this.products</w:t>
      </w:r>
      <w:proofErr w:type="spellEnd"/>
      <w:proofErr w:type="gramEnd"/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this.productService.getProducts</w:t>
      </w:r>
      <w:proofErr w:type="spellEnd"/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    </w:t>
      </w:r>
    </w:p>
    <w:p w14:paraId="15BC72BF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 }</w:t>
      </w:r>
    </w:p>
    <w:p w14:paraId="798AD91B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5EB7EB33" w14:textId="77777777" w:rsidR="00E63C63" w:rsidRPr="00E63C63" w:rsidRDefault="00E63C63" w:rsidP="00E63C63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C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F414B95" w14:textId="3BEC6170" w:rsidR="00E63C63" w:rsidRDefault="00E63C63">
      <w:pPr>
        <w:rPr>
          <w:color w:val="FF0000"/>
          <w:sz w:val="32"/>
          <w:szCs w:val="32"/>
        </w:rPr>
      </w:pPr>
      <w:r w:rsidRPr="00E63C63">
        <w:rPr>
          <w:color w:val="FF0000"/>
          <w:sz w:val="32"/>
          <w:szCs w:val="32"/>
        </w:rPr>
        <w:t>Next level way of declaration</w:t>
      </w:r>
      <w:r w:rsidR="00B82E36">
        <w:rPr>
          <w:color w:val="FF0000"/>
          <w:sz w:val="32"/>
          <w:szCs w:val="32"/>
        </w:rPr>
        <w:t xml:space="preserve"> in component level declaration</w:t>
      </w:r>
    </w:p>
    <w:p w14:paraId="35B2B208" w14:textId="283CB4D0" w:rsidR="00E63C63" w:rsidRPr="00E63C63" w:rsidRDefault="00E63C63">
      <w:r>
        <w:t xml:space="preserve">here we use </w:t>
      </w:r>
      <w:proofErr w:type="gramStart"/>
      <w:r>
        <w:t>Providers[</w:t>
      </w:r>
      <w:proofErr w:type="gramEnd"/>
      <w:r>
        <w:t xml:space="preserve">] array declaration in the </w:t>
      </w:r>
      <w:r w:rsidR="00B82E36" w:rsidRPr="00B82E36">
        <w:rPr>
          <w:b/>
          <w:bCs/>
        </w:rPr>
        <w:t>app component</w:t>
      </w:r>
      <w:r w:rsidR="00B82E36">
        <w:t xml:space="preserve"> to access the product service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63C63" w:rsidRPr="00E63C63" w14:paraId="735208B8" w14:textId="77777777" w:rsidTr="00E63C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14:paraId="1157CE98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br/>
              <w:t>3</w:t>
            </w:r>
          </w:p>
          <w:p w14:paraId="709D58DC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4</w:t>
            </w:r>
          </w:p>
          <w:p w14:paraId="5F66E03D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5</w:t>
            </w:r>
          </w:p>
          <w:p w14:paraId="08B568CB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6</w:t>
            </w:r>
          </w:p>
          <w:p w14:paraId="3281E50D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7</w:t>
            </w:r>
          </w:p>
          <w:p w14:paraId="3C3CEB21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8</w:t>
            </w:r>
          </w:p>
          <w:p w14:paraId="08152ECD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9</w:t>
            </w:r>
          </w:p>
          <w:p w14:paraId="2FB131D6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10</w:t>
            </w:r>
          </w:p>
          <w:p w14:paraId="3BD19D88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11</w:t>
            </w:r>
          </w:p>
          <w:p w14:paraId="73954C7C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12</w:t>
            </w:r>
          </w:p>
          <w:p w14:paraId="41A42855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13</w:t>
            </w:r>
          </w:p>
          <w:p w14:paraId="51AC2550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14</w:t>
            </w:r>
          </w:p>
          <w:p w14:paraId="54203F22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15</w:t>
            </w:r>
          </w:p>
          <w:p w14:paraId="7422E9B8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16</w:t>
            </w:r>
          </w:p>
          <w:p w14:paraId="7A6D2709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17</w:t>
            </w:r>
          </w:p>
          <w:p w14:paraId="487F7363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18</w:t>
            </w:r>
          </w:p>
          <w:p w14:paraId="5C7A8530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19</w:t>
            </w:r>
          </w:p>
          <w:p w14:paraId="635475AD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</w:t>
            </w:r>
          </w:p>
          <w:p w14:paraId="3A3355A0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21</w:t>
            </w:r>
          </w:p>
          <w:p w14:paraId="5E68A48E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22</w:t>
            </w:r>
          </w:p>
          <w:p w14:paraId="6F7DB5B9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23</w:t>
            </w:r>
          </w:p>
          <w:p w14:paraId="44B167C1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24</w:t>
            </w:r>
          </w:p>
          <w:p w14:paraId="64E6202B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14:paraId="6B6CEF47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14:paraId="4D2478F1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gram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 Component</w:t>
            </w:r>
            <w:proofErr w:type="gram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} from '@angular/core';</w:t>
            </w:r>
          </w:p>
          <w:p w14:paraId="0B40A306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49BADF1E" w14:textId="0036D465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gram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{ </w:t>
            </w:r>
            <w:proofErr w:type="spell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ProductService</w:t>
            </w:r>
            <w:proofErr w:type="spellEnd"/>
            <w:proofErr w:type="gram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} from './</w:t>
            </w:r>
            <w:proofErr w:type="spell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product.service</w:t>
            </w:r>
            <w:proofErr w:type="spell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';</w:t>
            </w:r>
            <w:r w:rsidR="00B82E3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----as </w:t>
            </w:r>
            <w:proofErr w:type="spellStart"/>
            <w:r w:rsidR="00B82E3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usaul</w:t>
            </w:r>
            <w:proofErr w:type="spellEnd"/>
            <w:r w:rsidR="00B82E3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imported here</w:t>
            </w:r>
          </w:p>
          <w:p w14:paraId="210E55BF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gram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 Product</w:t>
            </w:r>
            <w:proofErr w:type="gram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} from './product';</w:t>
            </w:r>
          </w:p>
          <w:p w14:paraId="3DFC3DAE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14:paraId="10D70605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proofErr w:type="gram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Component(</w:t>
            </w:r>
            <w:proofErr w:type="gram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240E9E12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selector: 'app-root',</w:t>
            </w:r>
          </w:p>
          <w:p w14:paraId="5FD2F17A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templateUrl</w:t>
            </w:r>
            <w:proofErr w:type="spell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: './app.component.html',</w:t>
            </w:r>
          </w:p>
          <w:p w14:paraId="3A86C676" w14:textId="6EC85596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E63C63">
              <w:rPr>
                <w:rFonts w:ascii="inherit" w:eastAsia="Times New Roman" w:hAnsi="inherit" w:cs="Times New Roman"/>
                <w:b/>
                <w:bCs/>
                <w:i/>
                <w:iCs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providers: [</w:t>
            </w:r>
            <w:proofErr w:type="spellStart"/>
            <w:r w:rsidRPr="00E63C63">
              <w:rPr>
                <w:rFonts w:ascii="inherit" w:eastAsia="Times New Roman" w:hAnsi="inherit" w:cs="Times New Roman"/>
                <w:b/>
                <w:bCs/>
                <w:i/>
                <w:iCs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ProductService</w:t>
            </w:r>
            <w:proofErr w:type="spellEnd"/>
            <w:r w:rsidRPr="00E63C63">
              <w:rPr>
                <w:rFonts w:ascii="inherit" w:eastAsia="Times New Roman" w:hAnsi="inherit" w:cs="Times New Roman"/>
                <w:b/>
                <w:bCs/>
                <w:i/>
                <w:iCs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]</w:t>
            </w:r>
            <w:r w:rsidR="00B82E36">
              <w:rPr>
                <w:rFonts w:ascii="inherit" w:eastAsia="Times New Roman" w:hAnsi="inherit" w:cs="Times New Roman"/>
                <w:b/>
                <w:bCs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-------this is main thing to access the product services methide and variables for </w:t>
            </w:r>
            <w:proofErr w:type="gramStart"/>
            <w:r w:rsidR="00B82E36">
              <w:rPr>
                <w:rFonts w:ascii="inherit" w:eastAsia="Times New Roman" w:hAnsi="inherit" w:cs="Times New Roman"/>
                <w:b/>
                <w:bCs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this </w:t>
            </w:r>
            <w:r w:rsidR="00466471">
              <w:rPr>
                <w:rFonts w:ascii="inherit" w:eastAsia="Times New Roman" w:hAnsi="inherit" w:cs="Times New Roman"/>
                <w:b/>
                <w:bCs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B82E36">
              <w:rPr>
                <w:rFonts w:ascii="inherit" w:eastAsia="Times New Roman" w:hAnsi="inherit" w:cs="Times New Roman"/>
                <w:b/>
                <w:bCs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component</w:t>
            </w:r>
            <w:proofErr w:type="gramEnd"/>
            <w:r w:rsidR="00B82E36">
              <w:rPr>
                <w:rFonts w:ascii="inherit" w:eastAsia="Times New Roman" w:hAnsi="inherit" w:cs="Times New Roman"/>
                <w:b/>
                <w:bCs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 xml:space="preserve"> only</w:t>
            </w:r>
          </w:p>
          <w:p w14:paraId="5F788158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})</w:t>
            </w:r>
          </w:p>
          <w:p w14:paraId="2D06FD10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export class </w:t>
            </w:r>
            <w:proofErr w:type="spell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AppComponent</w:t>
            </w:r>
            <w:proofErr w:type="spellEnd"/>
          </w:p>
          <w:p w14:paraId="00271E77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77C871ED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5FC781DD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products:Product</w:t>
            </w:r>
            <w:proofErr w:type="spellEnd"/>
            <w:proofErr w:type="gram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[];</w:t>
            </w:r>
          </w:p>
          <w:p w14:paraId="03CDF1C0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</w:p>
          <w:p w14:paraId="0EC00CE6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gram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constructor(</w:t>
            </w:r>
            <w:proofErr w:type="gram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private </w:t>
            </w:r>
            <w:proofErr w:type="spell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productService:ProductService</w:t>
            </w:r>
            <w:proofErr w:type="spell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){</w:t>
            </w:r>
          </w:p>
          <w:p w14:paraId="78BB853B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 }</w:t>
            </w:r>
          </w:p>
          <w:p w14:paraId="4CF312AE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</w:p>
          <w:p w14:paraId="24208CEE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getProducts</w:t>
            </w:r>
            <w:proofErr w:type="spell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0FCB59A2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 </w:t>
            </w:r>
            <w:proofErr w:type="spellStart"/>
            <w:proofErr w:type="gram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this.products</w:t>
            </w:r>
            <w:proofErr w:type="spellEnd"/>
            <w:proofErr w:type="gram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proofErr w:type="spellStart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this.productService.getProducts</w:t>
            </w:r>
            <w:proofErr w:type="spellEnd"/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14:paraId="073A6729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 }</w:t>
            </w:r>
          </w:p>
          <w:p w14:paraId="6694320F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51630E" w14:textId="77777777" w:rsidR="00E63C63" w:rsidRPr="00E63C63" w:rsidRDefault="00E63C63" w:rsidP="00E63C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63C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32E6206" w14:textId="60558F72" w:rsidR="00E63C63" w:rsidRDefault="00E63C63"/>
    <w:p w14:paraId="4D6CFB21" w14:textId="3D8DB56C" w:rsidR="00B82E36" w:rsidRDefault="00B82E36"/>
    <w:p w14:paraId="0075CE33" w14:textId="42742576" w:rsidR="00B82E36" w:rsidRDefault="00B82E36"/>
    <w:p w14:paraId="01975780" w14:textId="5C4D2C71" w:rsidR="00B82E36" w:rsidRDefault="00B82E36" w:rsidP="00B82E36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  <w:bdr w:val="none" w:sz="0" w:space="0" w:color="auto" w:frame="1"/>
        </w:rPr>
        <w:t>Injecting Service into Service</w:t>
      </w:r>
      <w:r w:rsidR="00DE72F8">
        <w:rPr>
          <w:rFonts w:ascii="Segoe UI" w:hAnsi="Segoe UI" w:cs="Segoe UI"/>
          <w:b/>
          <w:bCs/>
          <w:color w:val="000000"/>
          <w:sz w:val="54"/>
          <w:szCs w:val="54"/>
          <w:bdr w:val="none" w:sz="0" w:space="0" w:color="auto" w:frame="1"/>
        </w:rPr>
        <w:t xml:space="preserve"> using @</w:t>
      </w:r>
      <w:proofErr w:type="gramStart"/>
      <w:r w:rsidR="00DE72F8">
        <w:rPr>
          <w:rFonts w:ascii="Segoe UI" w:hAnsi="Segoe UI" w:cs="Segoe UI"/>
          <w:b/>
          <w:bCs/>
          <w:color w:val="000000"/>
          <w:sz w:val="54"/>
          <w:szCs w:val="54"/>
          <w:bdr w:val="none" w:sz="0" w:space="0" w:color="auto" w:frame="1"/>
        </w:rPr>
        <w:t>injectable{</w:t>
      </w:r>
      <w:proofErr w:type="gramEnd"/>
      <w:r w:rsidR="00DE72F8">
        <w:rPr>
          <w:rFonts w:ascii="Segoe UI" w:hAnsi="Segoe UI" w:cs="Segoe UI"/>
          <w:b/>
          <w:bCs/>
          <w:color w:val="000000"/>
          <w:sz w:val="54"/>
          <w:szCs w:val="54"/>
          <w:bdr w:val="none" w:sz="0" w:space="0" w:color="auto" w:frame="1"/>
        </w:rPr>
        <w:t>()}</w:t>
      </w:r>
    </w:p>
    <w:p w14:paraId="7CCDFCC7" w14:textId="2604684C" w:rsidR="00B82E36" w:rsidRDefault="00B82E36"/>
    <w:p w14:paraId="1221F831" w14:textId="6A827189" w:rsidR="00B82E36" w:rsidRDefault="00B82E36" w:rsidP="00B82E36">
      <w:pPr>
        <w:pStyle w:val="ListParagraph"/>
        <w:numPr>
          <w:ilvl w:val="0"/>
          <w:numId w:val="2"/>
        </w:numPr>
      </w:pPr>
      <w:r>
        <w:t xml:space="preserve">Product service </w:t>
      </w:r>
    </w:p>
    <w:p w14:paraId="294A7893" w14:textId="35815042" w:rsidR="00B82E36" w:rsidRDefault="00B82E36" w:rsidP="00B82E36">
      <w:pPr>
        <w:pStyle w:val="ListParagraph"/>
        <w:numPr>
          <w:ilvl w:val="0"/>
          <w:numId w:val="2"/>
        </w:numPr>
      </w:pPr>
      <w:r>
        <w:t xml:space="preserve">Quality service </w:t>
      </w:r>
    </w:p>
    <w:p w14:paraId="4367C0AB" w14:textId="3CF0C726" w:rsidR="00B82E36" w:rsidRDefault="00B82E36"/>
    <w:p w14:paraId="7C14C81B" w14:textId="444DA2B4" w:rsidR="00B82E36" w:rsidRDefault="00B82E36"/>
    <w:p w14:paraId="7167A6A2" w14:textId="770A98E3" w:rsidR="00B82E36" w:rsidRDefault="00B82E36">
      <w:r>
        <w:t xml:space="preserve">Quality </w:t>
      </w:r>
      <w:proofErr w:type="spellStart"/>
      <w:r>
        <w:t>service.ts</w:t>
      </w:r>
      <w:proofErr w:type="spellEnd"/>
    </w:p>
    <w:p w14:paraId="02A1C43E" w14:textId="77777777" w:rsidR="00B82E36" w:rsidRPr="00B82E36" w:rsidRDefault="00B82E36" w:rsidP="00B82E3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gramStart"/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 Injectable</w:t>
      </w:r>
      <w:proofErr w:type="gramEnd"/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} from '@angular/core';</w:t>
      </w:r>
    </w:p>
    <w:p w14:paraId="12F21DFF" w14:textId="77777777" w:rsidR="00B82E36" w:rsidRPr="00B82E36" w:rsidRDefault="00B82E36" w:rsidP="00B82E3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E3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D757E34" w14:textId="7FC3EBA0" w:rsidR="00B82E36" w:rsidRPr="00B82E36" w:rsidRDefault="00B82E36" w:rsidP="00B82E3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@</w:t>
      </w:r>
      <w:proofErr w:type="gramStart"/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Injectable(</w:t>
      </w:r>
      <w:proofErr w:type="gramEnd"/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-------- </w:t>
      </w:r>
      <w:r w:rsidRPr="00DE72F8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>indicates it is service</w:t>
      </w: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4F777512" w14:textId="0D9E347B" w:rsidR="00B82E36" w:rsidRPr="00B82E36" w:rsidRDefault="00B82E36" w:rsidP="00B82E3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export class </w:t>
      </w:r>
      <w:r w:rsidR="00DE72F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Quality</w:t>
      </w:r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{</w:t>
      </w:r>
    </w:p>
    <w:p w14:paraId="34D307D6" w14:textId="77777777" w:rsidR="00B82E36" w:rsidRPr="00B82E36" w:rsidRDefault="00B82E36" w:rsidP="00B82E3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log(</w:t>
      </w:r>
      <w:proofErr w:type="spellStart"/>
      <w:proofErr w:type="gramStart"/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message:any</w:t>
      </w:r>
      <w:proofErr w:type="spellEnd"/>
      <w:proofErr w:type="gramEnd"/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 {</w:t>
      </w:r>
    </w:p>
    <w:p w14:paraId="1EE05D7C" w14:textId="77777777" w:rsidR="00B82E36" w:rsidRPr="00B82E36" w:rsidRDefault="00B82E36" w:rsidP="00B82E3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console.log(message);</w:t>
      </w:r>
    </w:p>
    <w:p w14:paraId="206F0F21" w14:textId="77777777" w:rsidR="00B82E36" w:rsidRPr="00B82E36" w:rsidRDefault="00B82E36" w:rsidP="00B82E3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}</w:t>
      </w:r>
    </w:p>
    <w:p w14:paraId="5FA4177D" w14:textId="095000B1" w:rsidR="00B82E36" w:rsidRDefault="00B82E36" w:rsidP="00B82E3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 w:rsidRPr="00B82E3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5D374E01" w14:textId="13CE7A08" w:rsidR="00DE72F8" w:rsidRDefault="00DE72F8" w:rsidP="00B82E3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14:paraId="732C3635" w14:textId="270BA02E" w:rsidR="00DE72F8" w:rsidRDefault="00DE72F8" w:rsidP="00B82E36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Product </w:t>
      </w:r>
      <w:proofErr w:type="spellStart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service.ts</w:t>
      </w:r>
      <w:proofErr w:type="spellEnd"/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DE72F8" w:rsidRPr="00DE72F8" w14:paraId="551BC862" w14:textId="77777777" w:rsidTr="00DE72F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14:paraId="3E38BDC0" w14:textId="77777777" w:rsidR="00DE72F8" w:rsidRPr="00DE72F8" w:rsidRDefault="00DE72F8" w:rsidP="00DE72F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E72F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br/>
              <w:t>3</w:t>
            </w:r>
          </w:p>
          <w:p w14:paraId="21D44059" w14:textId="77777777" w:rsidR="00DE72F8" w:rsidRPr="00DE72F8" w:rsidRDefault="00DE72F8" w:rsidP="00DE72F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E72F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14:paraId="66B568C0" w14:textId="77777777" w:rsidR="00DE72F8" w:rsidRPr="00DE72F8" w:rsidRDefault="00DE72F8" w:rsidP="00DE72F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E72F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58808675" w14:textId="72CCDC68" w:rsidR="00DE72F8" w:rsidRPr="00DE72F8" w:rsidRDefault="00DE72F8" w:rsidP="00DE72F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E72F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proofErr w:type="gramStart"/>
            <w:r w:rsidRPr="00DE72F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Injectable(</w:t>
            </w:r>
            <w:proofErr w:type="gramEnd"/>
            <w:r w:rsidRPr="00DE72F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------</w:t>
            </w:r>
            <w:r w:rsidRPr="00DE72F8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indicate service</w:t>
            </w:r>
          </w:p>
          <w:p w14:paraId="55B3283E" w14:textId="4F05F2F2" w:rsidR="00DE72F8" w:rsidRPr="00DE72F8" w:rsidRDefault="00DE72F8" w:rsidP="00DE72F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DE72F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export class </w:t>
            </w:r>
            <w:proofErr w:type="spellStart"/>
            <w:proofErr w:type="gramStart"/>
            <w:r w:rsidRPr="00DE72F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ProductService</w:t>
            </w:r>
            <w:proofErr w:type="spellEnd"/>
            <w:r w:rsidRPr="00DE72F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proofErr w:type="gramEnd"/>
            <w:r w:rsidRPr="00DE72F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1895839A" w14:textId="2B37F2C3" w:rsidR="00DE72F8" w:rsidRDefault="00DE72F8" w:rsidP="00B82E36">
      <w:pPr>
        <w:spacing w:after="0" w:line="240" w:lineRule="auto"/>
        <w:textAlignment w:val="baseline"/>
        <w:rPr>
          <w:rStyle w:val="HTMLCode"/>
          <w:rFonts w:ascii="Segoe UI" w:eastAsiaTheme="minorHAns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</w:pP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lastRenderedPageBreak/>
        <w:t>Next, In the constructor of the </w:t>
      </w:r>
      <w:proofErr w:type="spellStart"/>
      <w:r>
        <w:rPr>
          <w:rStyle w:val="HTMLCode"/>
          <w:rFonts w:ascii="Segoe UI" w:eastAsiaTheme="minorHAns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ProductService</w:t>
      </w:r>
      <w:proofErr w:type="spellEnd"/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 ask for the </w:t>
      </w:r>
      <w:proofErr w:type="spellStart"/>
      <w:r>
        <w:rPr>
          <w:rStyle w:val="HTMLCode"/>
          <w:rFonts w:ascii="Segoe UI" w:eastAsiaTheme="minorHAns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QualityService</w:t>
      </w:r>
      <w:proofErr w:type="spellEnd"/>
    </w:p>
    <w:p w14:paraId="2F28356B" w14:textId="77777777" w:rsidR="00DE72F8" w:rsidRDefault="00DE72F8" w:rsidP="00DE72F8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14:paraId="7C77EAB8" w14:textId="002C2011" w:rsidR="00DE72F8" w:rsidRDefault="00DE72F8" w:rsidP="00DE72F8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Productservice</w:t>
      </w:r>
      <w:proofErr w:type="spellEnd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.</w:t>
      </w:r>
      <w:proofErr w:type="spellStart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ts</w:t>
      </w:r>
      <w:proofErr w:type="spellEnd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file: injecting the quality service here</w:t>
      </w:r>
    </w:p>
    <w:p w14:paraId="4FACEFAB" w14:textId="77777777" w:rsidR="00DE72F8" w:rsidRDefault="00DE72F8" w:rsidP="00DE72F8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14:paraId="2CC48DEF" w14:textId="4C469BBD" w:rsidR="00DE72F8" w:rsidRPr="00DE72F8" w:rsidRDefault="00DE72F8" w:rsidP="00DE72F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E72F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constructor(</w:t>
      </w:r>
      <w:proofErr w:type="gramEnd"/>
      <w:r w:rsidRPr="00DE72F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private </w:t>
      </w:r>
      <w:proofErr w:type="spellStart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Qualityservice</w:t>
      </w:r>
      <w:proofErr w:type="spellEnd"/>
      <w:r w:rsidRPr="00DE72F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qualityservice</w:t>
      </w:r>
      <w:proofErr w:type="spellEnd"/>
      <w:r w:rsidRPr="00DE72F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 {</w:t>
      </w:r>
    </w:p>
    <w:p w14:paraId="0B85DAE7" w14:textId="27EF612E" w:rsidR="00DE72F8" w:rsidRPr="00DE72F8" w:rsidRDefault="00DE72F8" w:rsidP="00DE72F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72F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DE72F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this.</w:t>
      </w: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qualityservice</w:t>
      </w:r>
      <w:r w:rsidRPr="00DE72F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.log(</w:t>
      </w:r>
      <w:proofErr w:type="gramEnd"/>
      <w:r w:rsidRPr="00DE72F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"Product Service Constructed");</w:t>
      </w:r>
    </w:p>
    <w:p w14:paraId="292B8891" w14:textId="77777777" w:rsidR="00DE72F8" w:rsidRPr="00DE72F8" w:rsidRDefault="00DE72F8" w:rsidP="00DE72F8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72F8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1C68F6FD" w14:textId="77777777" w:rsidR="00DE72F8" w:rsidRPr="00B82E36" w:rsidRDefault="00DE72F8" w:rsidP="00B82E3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F0B8F8" w14:textId="7F818200" w:rsidR="00B82E36" w:rsidRDefault="00DE72F8">
      <w:r>
        <w:t>Before this</w:t>
      </w:r>
    </w:p>
    <w:p w14:paraId="47D926D6" w14:textId="1C3BC058" w:rsidR="00DE46B7" w:rsidRPr="00DE46B7" w:rsidRDefault="00DE46B7" w:rsidP="00DE46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DE46B7">
        <w:rPr>
          <w:rFonts w:ascii="Segoe UI" w:eastAsia="Times New Roman" w:hAnsi="Segoe UI" w:cs="Segoe UI"/>
          <w:color w:val="000000"/>
          <w:sz w:val="30"/>
          <w:szCs w:val="30"/>
        </w:rPr>
        <w:t>we need to register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Qualityservice</w:t>
      </w:r>
      <w:proofErr w:type="spellEnd"/>
      <w:r>
        <w:rPr>
          <w:rFonts w:ascii="Segoe UI" w:eastAsia="Times New Roman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 xml:space="preserve"> </w:t>
      </w:r>
      <w:r w:rsidRPr="00DE46B7">
        <w:rPr>
          <w:rFonts w:ascii="Segoe UI" w:eastAsia="Times New Roman" w:hAnsi="Segoe UI" w:cs="Segoe UI"/>
          <w:color w:val="000000"/>
          <w:sz w:val="30"/>
          <w:szCs w:val="30"/>
        </w:rPr>
        <w:t> with</w:t>
      </w:r>
      <w:proofErr w:type="gramEnd"/>
      <w:r w:rsidRPr="00DE46B7">
        <w:rPr>
          <w:rFonts w:ascii="Segoe UI" w:eastAsia="Times New Roman" w:hAnsi="Segoe UI" w:cs="Segoe UI"/>
          <w:color w:val="000000"/>
          <w:sz w:val="30"/>
          <w:szCs w:val="30"/>
        </w:rPr>
        <w:t xml:space="preserve"> the </w:t>
      </w:r>
      <w:r w:rsidRPr="00DE46B7">
        <w:rPr>
          <w:rFonts w:ascii="Segoe UI" w:eastAsia="Times New Roman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Providers</w:t>
      </w:r>
      <w:r w:rsidRPr="00DE46B7">
        <w:rPr>
          <w:rFonts w:ascii="Segoe UI" w:eastAsia="Times New Roman" w:hAnsi="Segoe UI" w:cs="Segoe UI"/>
          <w:color w:val="000000"/>
          <w:sz w:val="30"/>
          <w:szCs w:val="30"/>
        </w:rPr>
        <w:t> metadata.</w:t>
      </w:r>
    </w:p>
    <w:p w14:paraId="70B3AF63" w14:textId="3B4EA505" w:rsidR="00DE46B7" w:rsidRPr="00DE46B7" w:rsidRDefault="00DE46B7" w:rsidP="00DE46B7">
      <w:pPr>
        <w:shd w:val="clear" w:color="auto" w:fill="EEEEEE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proofErr w:type="gramStart"/>
      <w:r w:rsidRPr="00DE46B7">
        <w:rPr>
          <w:rFonts w:ascii="Segoe UI" w:eastAsia="Times New Roman" w:hAnsi="Segoe UI" w:cs="Segoe UI"/>
          <w:color w:val="000000"/>
          <w:sz w:val="30"/>
          <w:szCs w:val="30"/>
        </w:rPr>
        <w:t>Angular  does</w:t>
      </w:r>
      <w:proofErr w:type="gramEnd"/>
      <w:r w:rsidRPr="00DE46B7">
        <w:rPr>
          <w:rFonts w:ascii="Segoe UI" w:eastAsia="Times New Roman" w:hAnsi="Segoe UI" w:cs="Segoe UI"/>
          <w:color w:val="000000"/>
          <w:sz w:val="30"/>
          <w:szCs w:val="30"/>
        </w:rPr>
        <w:t xml:space="preserve"> not have any options add </w:t>
      </w:r>
      <w:r w:rsidRPr="00DE46B7">
        <w:rPr>
          <w:rFonts w:ascii="Segoe UI" w:eastAsia="Times New Roman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providers</w:t>
      </w:r>
      <w:r w:rsidRPr="00DE46B7">
        <w:rPr>
          <w:rFonts w:ascii="Segoe UI" w:eastAsia="Times New Roman" w:hAnsi="Segoe UI" w:cs="Segoe UI"/>
          <w:color w:val="000000"/>
          <w:sz w:val="30"/>
          <w:szCs w:val="30"/>
        </w:rPr>
        <w:t> in the Service Class. The </w:t>
      </w:r>
      <w:r w:rsidRPr="00DE46B7">
        <w:rPr>
          <w:rFonts w:ascii="Segoe UI" w:eastAsia="Times New Roman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Providers</w:t>
      </w:r>
      <w:r w:rsidRPr="00DE46B7">
        <w:rPr>
          <w:rFonts w:ascii="Segoe UI" w:eastAsia="Times New Roman" w:hAnsi="Segoe UI" w:cs="Segoe UI"/>
          <w:color w:val="000000"/>
          <w:sz w:val="30"/>
          <w:szCs w:val="30"/>
        </w:rPr>
        <w:t xml:space="preserve"> must be added to the Component/Directive/Pipe </w:t>
      </w:r>
    </w:p>
    <w:p w14:paraId="385C6C64" w14:textId="47AEBE00" w:rsidR="00DE46B7" w:rsidRDefault="00DE46B7" w:rsidP="00DE46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</w:pPr>
      <w:r w:rsidRPr="00DE46B7">
        <w:rPr>
          <w:rFonts w:ascii="Segoe UI" w:eastAsia="Times New Roman" w:hAnsi="Segoe UI" w:cs="Segoe UI"/>
          <w:color w:val="000000"/>
          <w:sz w:val="30"/>
          <w:szCs w:val="30"/>
        </w:rPr>
        <w:t>Open the </w:t>
      </w:r>
      <w:proofErr w:type="spellStart"/>
      <w:r w:rsidRPr="00DE46B7">
        <w:rPr>
          <w:rFonts w:ascii="Segoe UI" w:eastAsia="Times New Roman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AppComponent</w:t>
      </w:r>
      <w:proofErr w:type="spellEnd"/>
      <w:r w:rsidRPr="00DE46B7">
        <w:rPr>
          <w:rFonts w:ascii="Segoe UI" w:eastAsia="Times New Roman" w:hAnsi="Segoe UI" w:cs="Segoe UI"/>
          <w:color w:val="000000"/>
          <w:sz w:val="30"/>
          <w:szCs w:val="30"/>
        </w:rPr>
        <w:t> Update the Providers array to include </w:t>
      </w:r>
      <w:proofErr w:type="spellStart"/>
      <w:r>
        <w:rPr>
          <w:rFonts w:ascii="Segoe UI" w:eastAsia="Times New Roman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Qualityservice</w:t>
      </w:r>
      <w:proofErr w:type="spellEnd"/>
    </w:p>
    <w:p w14:paraId="15BBEE61" w14:textId="77777777" w:rsidR="00DE46B7" w:rsidRPr="00DE46B7" w:rsidRDefault="00DE46B7" w:rsidP="00DE46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tbl>
      <w:tblPr>
        <w:tblW w:w="9280" w:type="dxa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  <w:gridCol w:w="100"/>
      </w:tblGrid>
      <w:tr w:rsidR="00DE46B7" w:rsidRPr="00DE46B7" w14:paraId="08449EF0" w14:textId="77777777" w:rsidTr="00DE46B7">
        <w:trPr>
          <w:tblCellSpacing w:w="15" w:type="dxa"/>
        </w:trPr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36F14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import </w:t>
            </w:r>
            <w:proofErr w:type="gramStart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 Component</w:t>
            </w:r>
            <w:proofErr w:type="gramEnd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} from '@angular/core';</w:t>
            </w:r>
          </w:p>
          <w:p w14:paraId="6678FB40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4A4BADCD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import </w:t>
            </w:r>
            <w:proofErr w:type="gramStart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{ </w:t>
            </w:r>
            <w:proofErr w:type="spellStart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ProductService</w:t>
            </w:r>
            <w:proofErr w:type="spellEnd"/>
            <w:proofErr w:type="gramEnd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} from './</w:t>
            </w:r>
            <w:proofErr w:type="spellStart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product.service</w:t>
            </w:r>
            <w:proofErr w:type="spellEnd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';</w:t>
            </w:r>
          </w:p>
          <w:p w14:paraId="54576C5C" w14:textId="1622D7AA" w:rsidR="00DE46B7" w:rsidRDefault="00DE46B7" w:rsidP="00DE46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import </w:t>
            </w:r>
            <w:proofErr w:type="gramStart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 Product</w:t>
            </w:r>
            <w:proofErr w:type="gramEnd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} from './product';</w:t>
            </w:r>
          </w:p>
          <w:p w14:paraId="51B849F5" w14:textId="3FBF74E9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import{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qualityservice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} from’</w:t>
            </w:r>
            <w:proofErr w:type="gramStart"/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/.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qualityservice</w:t>
            </w:r>
            <w:proofErr w:type="spellEnd"/>
            <w:proofErr w:type="gramEnd"/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’;</w:t>
            </w:r>
          </w:p>
          <w:p w14:paraId="38E4EBED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413BA928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@</w:t>
            </w:r>
            <w:proofErr w:type="gramStart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Component(</w:t>
            </w:r>
            <w:proofErr w:type="gramEnd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14:paraId="28D53701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selector: 'app-root',</w:t>
            </w:r>
          </w:p>
          <w:p w14:paraId="16ABE22E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  <w:proofErr w:type="spellStart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templateUrl</w:t>
            </w:r>
            <w:proofErr w:type="spellEnd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: './app.component.html',</w:t>
            </w:r>
          </w:p>
          <w:p w14:paraId="5B10B6C2" w14:textId="2BA1D904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highlight w:val="yellow"/>
                <w:bdr w:val="none" w:sz="0" w:space="0" w:color="auto" w:frame="1"/>
              </w:rPr>
              <w:t>providers: [</w:t>
            </w:r>
            <w:proofErr w:type="spellStart"/>
            <w:proofErr w:type="gramStart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highlight w:val="yellow"/>
                <w:bdr w:val="none" w:sz="0" w:space="0" w:color="auto" w:frame="1"/>
              </w:rPr>
              <w:t>ProductService,Qualityservice</w:t>
            </w:r>
            <w:proofErr w:type="spellEnd"/>
            <w:proofErr w:type="gramEnd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highlight w:val="yellow"/>
                <w:bdr w:val="none" w:sz="0" w:space="0" w:color="auto" w:frame="1"/>
              </w:rPr>
              <w:t>]</w:t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----here there should be register of two services</w:t>
            </w:r>
          </w:p>
          <w:p w14:paraId="2B400539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})</w:t>
            </w:r>
          </w:p>
          <w:p w14:paraId="52151FE4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export class </w:t>
            </w:r>
            <w:proofErr w:type="spellStart"/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AppComponent</w:t>
            </w:r>
            <w:proofErr w:type="spellEnd"/>
          </w:p>
          <w:p w14:paraId="0F7552E9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14:paraId="22FA6965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581F304C" w14:textId="004F52E1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14:paraId="3F8CA834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14:paraId="121DAF81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14:paraId="17E2AED3" w14:textId="77777777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E46B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3EF42DF1" w14:textId="0A08C3D0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C09E6" w14:textId="1BC25A23" w:rsidR="00DE46B7" w:rsidRPr="00DE46B7" w:rsidRDefault="00DE46B7" w:rsidP="00DE46B7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14:paraId="2665375B" w14:textId="77777777" w:rsidR="00DE46B7" w:rsidRDefault="00DE46B7"/>
    <w:p w14:paraId="7337C575" w14:textId="77777777" w:rsidR="00B82E36" w:rsidRDefault="00B82E36"/>
    <w:p w14:paraId="1A2C829D" w14:textId="714B903E" w:rsidR="00B82E36" w:rsidRDefault="008C2AB9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 w:rsidRPr="008C2AB9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</w:rPr>
        <w:t>Disadvantage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;</w:t>
      </w:r>
      <w:r w:rsidR="00B82E36" w:rsidRPr="00B82E36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</w:t>
      </w:r>
      <w:r w:rsidR="00B82E36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In the above all, we registered the dependencies in the </w:t>
      </w:r>
      <w:r w:rsidR="00B82E36">
        <w:rPr>
          <w:rStyle w:val="HTMLCode"/>
          <w:rFonts w:ascii="Segoe UI" w:eastAsiaTheme="minorHAns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Providers</w:t>
      </w:r>
      <w:r w:rsidR="00B82E36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 array of the component class. The dependencies are </w:t>
      </w:r>
      <w:r w:rsidR="00B82E36" w:rsidRPr="00B82E36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</w:rPr>
        <w:t>only available to the component where it is registered</w:t>
      </w:r>
      <w:r w:rsidR="00B82E36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and to its child components </w:t>
      </w:r>
      <w:proofErr w:type="gramStart"/>
      <w:r w:rsidR="00B82E36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only.(</w:t>
      </w:r>
      <w:proofErr w:type="gramEnd"/>
      <w:r w:rsidR="00B82E36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Across the application to </w:t>
      </w:r>
      <w:r w:rsidR="00E01F22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inject into </w:t>
      </w:r>
      <w:r w:rsidR="00B82E36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the multiple components not possible)</w:t>
      </w:r>
      <w:r w:rsidR="00E01F22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.</w:t>
      </w:r>
    </w:p>
    <w:p w14:paraId="2927D4B7" w14:textId="7818418D" w:rsidR="00E01F22" w:rsidRDefault="00E01F22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</w:p>
    <w:p w14:paraId="5597AC97" w14:textId="36C50C20" w:rsidR="00E01F22" w:rsidRDefault="00E01F22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</w:p>
    <w:p w14:paraId="406EF759" w14:textId="7C13F55C" w:rsidR="00E01F22" w:rsidRDefault="00E01F22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</w:p>
    <w:p w14:paraId="2E8EB922" w14:textId="77777777" w:rsidR="00E01F22" w:rsidRDefault="00E01F22" w:rsidP="00E01F22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  <w:bdr w:val="none" w:sz="0" w:space="0" w:color="auto" w:frame="1"/>
        </w:rPr>
        <w:t xml:space="preserve">Using </w:t>
      </w:r>
      <w:proofErr w:type="spellStart"/>
      <w:r>
        <w:rPr>
          <w:rFonts w:ascii="Segoe UI" w:hAnsi="Segoe UI" w:cs="Segoe UI"/>
          <w:b/>
          <w:bCs/>
          <w:color w:val="000000"/>
          <w:sz w:val="54"/>
          <w:szCs w:val="54"/>
          <w:bdr w:val="none" w:sz="0" w:space="0" w:color="auto" w:frame="1"/>
        </w:rPr>
        <w:t>NgModule</w:t>
      </w:r>
      <w:proofErr w:type="spellEnd"/>
      <w:r>
        <w:rPr>
          <w:rFonts w:ascii="Segoe UI" w:hAnsi="Segoe UI" w:cs="Segoe UI"/>
          <w:b/>
          <w:bCs/>
          <w:color w:val="000000"/>
          <w:sz w:val="54"/>
          <w:szCs w:val="54"/>
          <w:bdr w:val="none" w:sz="0" w:space="0" w:color="auto" w:frame="1"/>
        </w:rPr>
        <w:t xml:space="preserve"> to Provide Dependencies</w:t>
      </w:r>
    </w:p>
    <w:p w14:paraId="3EF5B578" w14:textId="77777777" w:rsidR="00E01F22" w:rsidRPr="00E01F22" w:rsidRDefault="00E01F22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@</w:t>
      </w:r>
      <w:proofErr w:type="gramStart"/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NgModule(</w:t>
      </w:r>
      <w:proofErr w:type="gramEnd"/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14:paraId="733F9EBF" w14:textId="77777777" w:rsidR="00E01F22" w:rsidRPr="00E01F22" w:rsidRDefault="00E01F22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declarations: [</w:t>
      </w:r>
    </w:p>
    <w:p w14:paraId="6ABA03A3" w14:textId="77777777" w:rsidR="00E01F22" w:rsidRPr="00E01F22" w:rsidRDefault="00E01F22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AppComponent</w:t>
      </w:r>
      <w:proofErr w:type="spellEnd"/>
    </w:p>
    <w:p w14:paraId="7D2A86F6" w14:textId="77777777" w:rsidR="00E01F22" w:rsidRPr="00E01F22" w:rsidRDefault="00E01F22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],</w:t>
      </w:r>
    </w:p>
    <w:p w14:paraId="63888A25" w14:textId="77777777" w:rsidR="00E01F22" w:rsidRPr="00E01F22" w:rsidRDefault="00E01F22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imports: [</w:t>
      </w:r>
    </w:p>
    <w:p w14:paraId="0828942C" w14:textId="77777777" w:rsidR="00E01F22" w:rsidRPr="00E01F22" w:rsidRDefault="00E01F22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BrowserModule</w:t>
      </w:r>
      <w:proofErr w:type="spellEnd"/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</w:t>
      </w:r>
    </w:p>
    <w:p w14:paraId="17C91096" w14:textId="77777777" w:rsidR="00E01F22" w:rsidRPr="00E01F22" w:rsidRDefault="00E01F22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HttpModule</w:t>
      </w:r>
      <w:proofErr w:type="spellEnd"/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</w:t>
      </w:r>
    </w:p>
    <w:p w14:paraId="178E119A" w14:textId="77777777" w:rsidR="00E01F22" w:rsidRPr="00E01F22" w:rsidRDefault="00E01F22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FormsModule</w:t>
      </w:r>
      <w:proofErr w:type="spellEnd"/>
    </w:p>
    <w:p w14:paraId="404602E2" w14:textId="77777777" w:rsidR="00E01F22" w:rsidRPr="00E01F22" w:rsidRDefault="00E01F22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],</w:t>
      </w:r>
    </w:p>
    <w:p w14:paraId="58E96BF2" w14:textId="62A272A4" w:rsidR="00E01F22" w:rsidRPr="00E01F22" w:rsidRDefault="00E01F22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E01F22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>providers: [</w:t>
      </w:r>
      <w:proofErr w:type="spellStart"/>
      <w:proofErr w:type="gramStart"/>
      <w:r w:rsidRPr="00E01F22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>ProductService,</w:t>
      </w:r>
      <w:r w:rsidR="00432E41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>Qualityservice</w:t>
      </w:r>
      <w:proofErr w:type="spellEnd"/>
      <w:proofErr w:type="gramEnd"/>
      <w:r w:rsidRPr="00E01F22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>],-------</w:t>
      </w: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this is the declaration</w:t>
      </w:r>
    </w:p>
    <w:p w14:paraId="0DDF0692" w14:textId="77777777" w:rsidR="00E01F22" w:rsidRPr="00E01F22" w:rsidRDefault="00E01F22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bootstrap: [</w:t>
      </w:r>
      <w:proofErr w:type="spellStart"/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AppComponent</w:t>
      </w:r>
      <w:proofErr w:type="spellEnd"/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</w:t>
      </w:r>
    </w:p>
    <w:p w14:paraId="400BD8D8" w14:textId="49B26C26" w:rsidR="00E01F22" w:rsidRDefault="00E01F22" w:rsidP="00E01F2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})</w:t>
      </w:r>
    </w:p>
    <w:p w14:paraId="5CEBDC06" w14:textId="77777777" w:rsidR="00E01F22" w:rsidRDefault="00E01F22" w:rsidP="00E01F2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14:paraId="22334D8E" w14:textId="59FCA6D0" w:rsidR="00E01F22" w:rsidRDefault="00E01F22" w:rsidP="00E01F22">
      <w:pPr>
        <w:spacing w:after="0" w:line="240" w:lineRule="auto"/>
        <w:textAlignment w:val="baseline"/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We are Providing the service in the root module will create a single, shared instance of service and injects into any class that asks for it.</w:t>
      </w:r>
    </w:p>
    <w:p w14:paraId="4C98574C" w14:textId="77777777" w:rsidR="00432E41" w:rsidRDefault="00432E41" w:rsidP="00E01F22">
      <w:pPr>
        <w:spacing w:after="0" w:line="240" w:lineRule="auto"/>
        <w:textAlignment w:val="baseline"/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</w:p>
    <w:p w14:paraId="6B0A037E" w14:textId="13B49F29" w:rsidR="00E01F22" w:rsidRDefault="00432E41" w:rsidP="00E01F22">
      <w:pPr>
        <w:spacing w:after="0" w:line="240" w:lineRule="auto"/>
        <w:textAlignment w:val="baseline"/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proofErr w:type="gramStart"/>
      <w:r w:rsidRPr="00432E41">
        <w:rPr>
          <w:rFonts w:ascii="Segoe UI" w:hAnsi="Segoe UI" w:cs="Segoe UI"/>
          <w:color w:val="000000"/>
          <w:sz w:val="30"/>
          <w:szCs w:val="30"/>
          <w:highlight w:val="yellow"/>
          <w:shd w:val="clear" w:color="auto" w:fill="FFFFFF"/>
        </w:rPr>
        <w:t>Disadvantage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:of</w:t>
      </w:r>
      <w:proofErr w:type="gramEnd"/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declaration of providers in </w:t>
      </w:r>
      <w:proofErr w:type="spellStart"/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ngmodule</w:t>
      </w:r>
      <w:proofErr w:type="spellEnd"/>
    </w:p>
    <w:p w14:paraId="74792B74" w14:textId="6056BEB0" w:rsidR="00432E41" w:rsidRDefault="00432E41" w:rsidP="00E01F22">
      <w:pPr>
        <w:spacing w:after="0" w:line="240" w:lineRule="auto"/>
        <w:textAlignment w:val="baseline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If we want to share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one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instance of a service across the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entirety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 of our </w:t>
      </w:r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we configure it on our </w:t>
      </w:r>
      <w:proofErr w:type="spellStart"/>
      <w:r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NgModule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14:paraId="7ADE5966" w14:textId="77777777" w:rsidR="00432E41" w:rsidRDefault="00432E41" w:rsidP="00E01F22">
      <w:pPr>
        <w:spacing w:after="0" w:line="240" w:lineRule="auto"/>
        <w:textAlignment w:val="baseline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14:paraId="2F68667F" w14:textId="3F189ABC" w:rsidR="00432E41" w:rsidRDefault="00432E41" w:rsidP="00E01F22">
      <w:pPr>
        <w:spacing w:after="0" w:line="240" w:lineRule="auto"/>
        <w:textAlignment w:val="baseline"/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 w:rsidRPr="00E01F22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>providers: [</w:t>
      </w:r>
      <w:proofErr w:type="spellStart"/>
      <w:r w:rsidRPr="00E01F22">
        <w:rPr>
          <w:rFonts w:ascii="inherit" w:eastAsia="Times New Roman" w:hAnsi="inherit" w:cs="Times New Roman"/>
          <w:color w:val="000000"/>
          <w:sz w:val="21"/>
          <w:szCs w:val="21"/>
          <w:highlight w:val="yellow"/>
          <w:bdr w:val="none" w:sz="0" w:space="0" w:color="auto" w:frame="1"/>
        </w:rPr>
        <w:t>ProductService</w:t>
      </w:r>
      <w:proofErr w:type="spellEnd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</w:t>
      </w:r>
    </w:p>
    <w:p w14:paraId="01B89351" w14:textId="6CD2863C" w:rsidR="00432E41" w:rsidRDefault="00432E41" w:rsidP="00E01F22">
      <w:pPr>
        <w:spacing w:after="0" w:line="240" w:lineRule="auto"/>
        <w:textAlignment w:val="baseline"/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If we want to share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one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instance of a service across the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entirety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 of our </w:t>
      </w:r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we configure it on our </w:t>
      </w:r>
      <w:proofErr w:type="spellStart"/>
      <w:r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NgModule</w:t>
      </w:r>
      <w:proofErr w:type="spellEnd"/>
    </w:p>
    <w:p w14:paraId="6374A780" w14:textId="0D4AD582" w:rsidR="00432E41" w:rsidRDefault="00432E41" w:rsidP="00E01F22">
      <w:pPr>
        <w:spacing w:after="0" w:line="240" w:lineRule="auto"/>
        <w:textAlignment w:val="baseline"/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</w:pPr>
    </w:p>
    <w:p w14:paraId="0AEDA74F" w14:textId="2273E490" w:rsidR="00432E41" w:rsidRDefault="00432E41" w:rsidP="00E01F22">
      <w:pPr>
        <w:spacing w:after="0" w:line="240" w:lineRule="auto"/>
        <w:textAlignment w:val="baseline"/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</w:pPr>
      <w:r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Explanation:</w:t>
      </w:r>
    </w:p>
    <w:p w14:paraId="53142381" w14:textId="77777777" w:rsidR="00432E41" w:rsidRDefault="00432E41" w:rsidP="00E01F22">
      <w:pPr>
        <w:spacing w:after="0" w:line="240" w:lineRule="auto"/>
        <w:textAlignment w:val="baseline"/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</w:pPr>
    </w:p>
    <w:p w14:paraId="09EB97A5" w14:textId="6CCA7BC9" w:rsidR="00432E41" w:rsidRDefault="00432E41" w:rsidP="00E01F22">
      <w:pPr>
        <w:spacing w:after="0" w:line="240" w:lineRule="auto"/>
        <w:textAlignment w:val="baseline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Since we’ve bound the input </w:t>
      </w:r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field(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changing the product services array values) directly to the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productservice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  </w:t>
      </w:r>
      <w:r>
        <w:rPr>
          <w:rStyle w:val="Strong"/>
          <w:rFonts w:ascii="Helvetica" w:hAnsi="Helvetica" w:cs="Helvetica"/>
          <w:color w:val="333333"/>
          <w:sz w:val="27"/>
          <w:szCs w:val="27"/>
          <w:shd w:val="clear" w:color="auto" w:fill="FFFFFF"/>
        </w:rPr>
        <w:t>and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it’s the same instance(its reference used int the other components constructors) of product service  used everywhere, then when we change the  one value of array</w:t>
      </w:r>
      <w:r w:rsidR="00CE1FAD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it automatically updates the components  and also the child components.</w:t>
      </w:r>
    </w:p>
    <w:p w14:paraId="7E25D6B8" w14:textId="0CAB3E64" w:rsidR="00CE7446" w:rsidRDefault="00CE7446" w:rsidP="00E01F22">
      <w:pPr>
        <w:spacing w:after="0" w:line="240" w:lineRule="auto"/>
        <w:textAlignment w:val="baseline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14:paraId="20854B63" w14:textId="34A9CC43" w:rsidR="00CE7446" w:rsidRDefault="00CE7446" w:rsidP="00E01F22">
      <w:pPr>
        <w:spacing w:after="0" w:line="240" w:lineRule="auto"/>
        <w:textAlignment w:val="baseline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14:paraId="710E0220" w14:textId="246AF09C" w:rsidR="00CE7446" w:rsidRDefault="00CE7446" w:rsidP="00E01F22">
      <w:pPr>
        <w:spacing w:after="0" w:line="240" w:lineRule="auto"/>
        <w:textAlignment w:val="baseline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lastRenderedPageBreak/>
        <w:t>ProvidedIn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from Angular 6 to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over come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previous problems.</w:t>
      </w:r>
    </w:p>
    <w:p w14:paraId="359D62B8" w14:textId="71E102B5" w:rsidR="00CE7446" w:rsidRDefault="00CE7446" w:rsidP="00E01F22">
      <w:pPr>
        <w:spacing w:after="0" w:line="240" w:lineRule="auto"/>
        <w:textAlignment w:val="baseline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14:paraId="6031E019" w14:textId="746F1325" w:rsidR="00CE7446" w:rsidRDefault="00CE7446" w:rsidP="00E01F22">
      <w:pPr>
        <w:spacing w:after="0" w:line="240" w:lineRule="auto"/>
        <w:textAlignment w:val="baseline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14:paraId="643E5A24" w14:textId="4714FFE7" w:rsidR="00CE7446" w:rsidRDefault="00CE7446" w:rsidP="00E01F22">
      <w:pPr>
        <w:spacing w:after="0" w:line="240" w:lineRule="auto"/>
        <w:textAlignment w:val="baseline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14:paraId="2309ACCF" w14:textId="77777777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E7446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E74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744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373337" w14:textId="77777777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CE7446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E74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7446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4950A" w14:textId="77777777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690E0" w14:textId="77777777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E7446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0BF1C" w14:textId="725F69D5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7446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CE74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7446">
        <w:rPr>
          <w:rFonts w:ascii="Consolas" w:eastAsia="Times New Roman" w:hAnsi="Consolas" w:cs="Times New Roman"/>
          <w:color w:val="CE9178"/>
          <w:sz w:val="21"/>
          <w:szCs w:val="21"/>
        </w:rPr>
        <w:t>'root</w:t>
      </w:r>
      <w:proofErr w:type="gramStart"/>
      <w:r w:rsidRPr="00CE74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 indicates it pointing the root module nothing but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appmodule.ts</w:t>
      </w:r>
      <w:proofErr w:type="spellEnd"/>
    </w:p>
    <w:p w14:paraId="32A077EE" w14:textId="77777777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125A85F" w14:textId="77777777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92638" w14:textId="77777777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4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74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7446">
        <w:rPr>
          <w:rFonts w:ascii="Consolas" w:eastAsia="Times New Roman" w:hAnsi="Consolas" w:cs="Times New Roman"/>
          <w:color w:val="4EC9B0"/>
          <w:sz w:val="21"/>
          <w:szCs w:val="21"/>
        </w:rPr>
        <w:t>apiservice</w:t>
      </w:r>
      <w:proofErr w:type="spellEnd"/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5FC06C9" w14:textId="77777777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74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744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D420F" w14:textId="77777777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744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7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7446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7446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C08A5" w14:textId="64249780" w:rsid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D4EF40" w14:textId="05EB5DB8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E722D6" w14:textId="3C30340C" w:rsidR="00CE7446" w:rsidRPr="00CE7446" w:rsidRDefault="00CE7446" w:rsidP="00CE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74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BAA1F2E" w14:textId="77777777" w:rsidR="00CE7446" w:rsidRPr="00E01F22" w:rsidRDefault="00CE7446" w:rsidP="00E01F22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</w:rPr>
      </w:pPr>
    </w:p>
    <w:p w14:paraId="24B8B712" w14:textId="20499511" w:rsidR="00E01F22" w:rsidRDefault="00E01F22"/>
    <w:p w14:paraId="41E86572" w14:textId="0B88B011" w:rsidR="00CE7446" w:rsidRDefault="00CE7446"/>
    <w:p w14:paraId="15D73400" w14:textId="7BF2A3D6" w:rsidR="00CE7446" w:rsidRDefault="00CE7446"/>
    <w:p w14:paraId="26843FA8" w14:textId="3A8ACDB3" w:rsidR="00CE7446" w:rsidRDefault="00CE7446"/>
    <w:p w14:paraId="7A02124F" w14:textId="3C854913" w:rsidR="00CE7446" w:rsidRDefault="00CE7446"/>
    <w:p w14:paraId="605138CA" w14:textId="77777777" w:rsidR="00CE7446" w:rsidRPr="00E63C63" w:rsidRDefault="00CE7446"/>
    <w:sectPr w:rsidR="00CE7446" w:rsidRPr="00E6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51855"/>
    <w:multiLevelType w:val="hybridMultilevel"/>
    <w:tmpl w:val="E56AA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B1FA1"/>
    <w:multiLevelType w:val="multilevel"/>
    <w:tmpl w:val="20AC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74"/>
    <w:rsid w:val="000738FC"/>
    <w:rsid w:val="002B13E7"/>
    <w:rsid w:val="00432E41"/>
    <w:rsid w:val="00466471"/>
    <w:rsid w:val="00497FCC"/>
    <w:rsid w:val="006C7F74"/>
    <w:rsid w:val="00727FE0"/>
    <w:rsid w:val="008C2AB9"/>
    <w:rsid w:val="00AE0114"/>
    <w:rsid w:val="00B82E36"/>
    <w:rsid w:val="00CE1FAD"/>
    <w:rsid w:val="00CE7446"/>
    <w:rsid w:val="00DE46B7"/>
    <w:rsid w:val="00DE72F8"/>
    <w:rsid w:val="00E01F22"/>
    <w:rsid w:val="00E6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8F4A"/>
  <w15:chartTrackingRefBased/>
  <w15:docId w15:val="{2FD107F1-919C-43B6-A1A8-0C52FBFF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t">
    <w:name w:val="ht"/>
    <w:basedOn w:val="Normal"/>
    <w:rsid w:val="00727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7FE0"/>
    <w:rPr>
      <w:rFonts w:ascii="Courier New" w:eastAsia="Times New Roman" w:hAnsi="Courier New" w:cs="Courier New"/>
      <w:sz w:val="20"/>
      <w:szCs w:val="20"/>
    </w:rPr>
  </w:style>
  <w:style w:type="paragraph" w:customStyle="1" w:styleId="gx">
    <w:name w:val="gx"/>
    <w:basedOn w:val="Normal"/>
    <w:rsid w:val="00727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7FE0"/>
    <w:rPr>
      <w:i/>
      <w:iCs/>
    </w:rPr>
  </w:style>
  <w:style w:type="character" w:customStyle="1" w:styleId="crayon-e">
    <w:name w:val="crayon-e"/>
    <w:basedOn w:val="DefaultParagraphFont"/>
    <w:rsid w:val="00E63C63"/>
  </w:style>
  <w:style w:type="character" w:customStyle="1" w:styleId="crayon-h">
    <w:name w:val="crayon-h"/>
    <w:basedOn w:val="DefaultParagraphFont"/>
    <w:rsid w:val="00E63C63"/>
  </w:style>
  <w:style w:type="character" w:customStyle="1" w:styleId="crayon-sy">
    <w:name w:val="crayon-sy"/>
    <w:basedOn w:val="DefaultParagraphFont"/>
    <w:rsid w:val="00E63C63"/>
  </w:style>
  <w:style w:type="character" w:customStyle="1" w:styleId="crayon-i">
    <w:name w:val="crayon-i"/>
    <w:basedOn w:val="DefaultParagraphFont"/>
    <w:rsid w:val="00E63C63"/>
  </w:style>
  <w:style w:type="character" w:customStyle="1" w:styleId="crayon-s">
    <w:name w:val="crayon-s"/>
    <w:basedOn w:val="DefaultParagraphFont"/>
    <w:rsid w:val="00E63C63"/>
  </w:style>
  <w:style w:type="character" w:customStyle="1" w:styleId="crayon-t">
    <w:name w:val="crayon-t"/>
    <w:basedOn w:val="DefaultParagraphFont"/>
    <w:rsid w:val="00E63C63"/>
  </w:style>
  <w:style w:type="character" w:customStyle="1" w:styleId="crayon-m">
    <w:name w:val="crayon-m"/>
    <w:basedOn w:val="DefaultParagraphFont"/>
    <w:rsid w:val="00E63C63"/>
  </w:style>
  <w:style w:type="character" w:customStyle="1" w:styleId="crayon-r">
    <w:name w:val="crayon-r"/>
    <w:basedOn w:val="DefaultParagraphFont"/>
    <w:rsid w:val="00E63C63"/>
  </w:style>
  <w:style w:type="character" w:customStyle="1" w:styleId="crayon-cn">
    <w:name w:val="crayon-cn"/>
    <w:basedOn w:val="DefaultParagraphFont"/>
    <w:rsid w:val="00E63C63"/>
  </w:style>
  <w:style w:type="character" w:customStyle="1" w:styleId="crayon-st">
    <w:name w:val="crayon-st"/>
    <w:basedOn w:val="DefaultParagraphFont"/>
    <w:rsid w:val="00E63C63"/>
  </w:style>
  <w:style w:type="character" w:customStyle="1" w:styleId="Heading2Char">
    <w:name w:val="Heading 2 Char"/>
    <w:basedOn w:val="DefaultParagraphFont"/>
    <w:link w:val="Heading2"/>
    <w:uiPriority w:val="9"/>
    <w:semiHidden/>
    <w:rsid w:val="00B82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E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background">
    <w:name w:val="has-background"/>
    <w:basedOn w:val="Normal"/>
    <w:rsid w:val="00DE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KRISHNA</dc:creator>
  <cp:keywords/>
  <dc:description/>
  <cp:lastModifiedBy>GEETHA KRISHNA</cp:lastModifiedBy>
  <cp:revision>12</cp:revision>
  <dcterms:created xsi:type="dcterms:W3CDTF">2020-10-29T11:29:00Z</dcterms:created>
  <dcterms:modified xsi:type="dcterms:W3CDTF">2021-02-03T15:14:00Z</dcterms:modified>
</cp:coreProperties>
</file>