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5070" w14:textId="2698A660" w:rsidR="00BE32BD" w:rsidRDefault="00BE32BD" w:rsidP="00BE32BD">
      <w:pPr>
        <w:jc w:val="center"/>
        <w:rPr>
          <w:b/>
          <w:bCs/>
        </w:rPr>
      </w:pPr>
      <w:r w:rsidRPr="00BE32BD">
        <w:rPr>
          <w:b/>
          <w:bCs/>
        </w:rPr>
        <w:t>HANDS-ON 7</w:t>
      </w:r>
      <w:r>
        <w:rPr>
          <w:b/>
          <w:bCs/>
        </w:rPr>
        <w:t xml:space="preserve">: </w:t>
      </w:r>
      <w:r w:rsidRPr="00BE32BD">
        <w:rPr>
          <w:b/>
          <w:bCs/>
        </w:rPr>
        <w:t>Angular Routing – Guards, Lazy Loading &amp; Route Data</w:t>
      </w:r>
    </w:p>
    <w:p w14:paraId="58748AA0" w14:textId="77777777" w:rsidR="00BE32BD" w:rsidRDefault="00BE32BD" w:rsidP="00BE32BD">
      <w:pPr>
        <w:rPr>
          <w:b/>
          <w:bCs/>
        </w:rPr>
      </w:pPr>
    </w:p>
    <w:p w14:paraId="5F6CCFB2" w14:textId="5BBF076C" w:rsidR="00BE32BD" w:rsidRDefault="00BE32BD" w:rsidP="00BE32BD">
      <w:r w:rsidRPr="00BE32BD">
        <w:rPr>
          <w:b/>
          <w:bCs/>
        </w:rPr>
        <w:t>Objective</w:t>
      </w:r>
      <w:r>
        <w:rPr>
          <w:b/>
          <w:bCs/>
        </w:rPr>
        <w:t xml:space="preserve">: </w:t>
      </w:r>
      <w:r w:rsidRPr="00BE32BD">
        <w:t xml:space="preserve">To implement Angular Routing in the Student Course Portal by configuring application routes, using route parameters and query parameters, implementing nested routes, enabling lazy loading, and protecting routes using </w:t>
      </w:r>
      <w:proofErr w:type="spellStart"/>
      <w:r w:rsidRPr="00BE32BD">
        <w:t>CanActivate</w:t>
      </w:r>
      <w:proofErr w:type="spellEnd"/>
      <w:r w:rsidRPr="00BE32BD">
        <w:t xml:space="preserve"> and </w:t>
      </w:r>
      <w:proofErr w:type="spellStart"/>
      <w:r w:rsidRPr="00BE32BD">
        <w:t>CanDeactivate</w:t>
      </w:r>
      <w:proofErr w:type="spellEnd"/>
      <w:r w:rsidRPr="00BE32BD">
        <w:t xml:space="preserve"> guards.</w:t>
      </w:r>
    </w:p>
    <w:p w14:paraId="38ABF9BE" w14:textId="77777777" w:rsidR="00BE32BD" w:rsidRDefault="00BE32BD" w:rsidP="00BE32BD"/>
    <w:p w14:paraId="578602F9" w14:textId="3A9BED4A" w:rsidR="00BE32BD" w:rsidRPr="00BE32BD" w:rsidRDefault="00BE32BD" w:rsidP="00BE32BD">
      <w:pPr>
        <w:rPr>
          <w:b/>
          <w:bCs/>
        </w:rPr>
      </w:pPr>
      <w:r w:rsidRPr="00BE32BD">
        <w:rPr>
          <w:b/>
          <w:bCs/>
        </w:rPr>
        <w:t>Course List with Query Parameter Search</w:t>
      </w:r>
    </w:p>
    <w:p w14:paraId="35DF7083" w14:textId="3E8975C6" w:rsidR="00BE32BD" w:rsidRDefault="00BE32BD" w:rsidP="00BE32BD">
      <w:r w:rsidRPr="00BE32BD">
        <w:drawing>
          <wp:inline distT="0" distB="0" distL="0" distR="0" wp14:anchorId="0DEF716F" wp14:editId="7BDF169B">
            <wp:extent cx="5731510" cy="3021330"/>
            <wp:effectExtent l="0" t="0" r="2540" b="7620"/>
            <wp:docPr id="1459644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C8D48" w14:textId="2FD5AEB4" w:rsidR="00BE32BD" w:rsidRPr="00BE32BD" w:rsidRDefault="00BE32BD" w:rsidP="00BE32BD">
      <w:r w:rsidRPr="00BE32BD">
        <w:drawing>
          <wp:inline distT="0" distB="0" distL="0" distR="0" wp14:anchorId="4BBD74F4" wp14:editId="4014DFEB">
            <wp:extent cx="5731510" cy="3040380"/>
            <wp:effectExtent l="0" t="0" r="2540" b="7620"/>
            <wp:docPr id="1723123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DB93B" w14:textId="77777777" w:rsidR="00BE32BD" w:rsidRDefault="00BE32BD" w:rsidP="00BE32BD"/>
    <w:p w14:paraId="45BD2C9F" w14:textId="1FE5BDB2" w:rsidR="00BE32BD" w:rsidRPr="00BE32BD" w:rsidRDefault="00BE32BD" w:rsidP="00BE32BD">
      <w:pPr>
        <w:rPr>
          <w:b/>
          <w:bCs/>
        </w:rPr>
      </w:pPr>
      <w:r w:rsidRPr="00BE32BD">
        <w:rPr>
          <w:b/>
          <w:bCs/>
        </w:rPr>
        <w:t>Course Search Showing No Matching Results</w:t>
      </w:r>
    </w:p>
    <w:p w14:paraId="6E97FEA3" w14:textId="532D0043" w:rsidR="00BE32BD" w:rsidRDefault="00BE32BD" w:rsidP="00BE32BD">
      <w:r w:rsidRPr="00BE32BD">
        <w:lastRenderedPageBreak/>
        <w:drawing>
          <wp:inline distT="0" distB="0" distL="0" distR="0" wp14:anchorId="5841C7BA" wp14:editId="0F9AC8C5">
            <wp:extent cx="5731510" cy="1565275"/>
            <wp:effectExtent l="0" t="0" r="2540" b="0"/>
            <wp:docPr id="985311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91716" w14:textId="77777777" w:rsidR="00BE32BD" w:rsidRDefault="00BE32BD" w:rsidP="00BE32BD"/>
    <w:p w14:paraId="4CBF6998" w14:textId="77777777" w:rsidR="00BE32BD" w:rsidRDefault="00BE32BD" w:rsidP="00BE32BD"/>
    <w:p w14:paraId="2D0DC418" w14:textId="77777777" w:rsidR="00BE32BD" w:rsidRDefault="00BE32BD" w:rsidP="00BE32BD"/>
    <w:p w14:paraId="23E14C46" w14:textId="77777777" w:rsidR="00BE32BD" w:rsidRDefault="00BE32BD" w:rsidP="00BE32BD"/>
    <w:p w14:paraId="6DA8E15C" w14:textId="77777777" w:rsidR="00BE32BD" w:rsidRDefault="00BE32BD" w:rsidP="00BE32BD"/>
    <w:p w14:paraId="6F2EE2D0" w14:textId="77777777" w:rsidR="00BE32BD" w:rsidRDefault="00BE32BD" w:rsidP="00BE32BD"/>
    <w:p w14:paraId="0CFC9C14" w14:textId="77777777" w:rsidR="00BE32BD" w:rsidRDefault="00BE32BD" w:rsidP="00BE32BD"/>
    <w:p w14:paraId="20C2B43F" w14:textId="54ADED3F" w:rsidR="00BE32BD" w:rsidRPr="00BE32BD" w:rsidRDefault="00BE32BD" w:rsidP="00BE32BD">
      <w:pPr>
        <w:rPr>
          <w:b/>
          <w:bCs/>
        </w:rPr>
      </w:pPr>
      <w:r w:rsidRPr="00BE32BD">
        <w:rPr>
          <w:b/>
          <w:bCs/>
        </w:rPr>
        <w:t>Unsaved Changes Confirmation Dialog</w:t>
      </w:r>
    </w:p>
    <w:p w14:paraId="58047BC0" w14:textId="1077E0A7" w:rsidR="00BE32BD" w:rsidRPr="00BE32BD" w:rsidRDefault="00BE32BD" w:rsidP="00BE32BD">
      <w:r w:rsidRPr="00BE32BD">
        <w:drawing>
          <wp:inline distT="0" distB="0" distL="0" distR="0" wp14:anchorId="2AE616C6" wp14:editId="51CBB991">
            <wp:extent cx="5731510" cy="3021330"/>
            <wp:effectExtent l="0" t="0" r="2540" b="7620"/>
            <wp:docPr id="1465275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184BC" w14:textId="77777777" w:rsidR="00BE32BD" w:rsidRPr="00BE32BD" w:rsidRDefault="00BE32BD" w:rsidP="00BE32BD"/>
    <w:p w14:paraId="29E016D5" w14:textId="77777777" w:rsidR="00BE32BD" w:rsidRPr="00BE32BD" w:rsidRDefault="00BE32BD" w:rsidP="00BE32BD"/>
    <w:p w14:paraId="0D4D57C2" w14:textId="77777777" w:rsidR="00BE32BD" w:rsidRPr="00BE32BD" w:rsidRDefault="00BE32BD" w:rsidP="00BE32BD"/>
    <w:p w14:paraId="663D88C0" w14:textId="77777777" w:rsidR="00BE32BD" w:rsidRPr="00BE32BD" w:rsidRDefault="00BE32BD" w:rsidP="00BE32BD">
      <w:pPr>
        <w:rPr>
          <w:b/>
          <w:bCs/>
        </w:rPr>
      </w:pPr>
    </w:p>
    <w:p w14:paraId="2755412F" w14:textId="77777777" w:rsidR="004C4FCD" w:rsidRDefault="004C4FCD" w:rsidP="00BE32BD">
      <w:pPr>
        <w:jc w:val="center"/>
      </w:pPr>
    </w:p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BD"/>
    <w:rsid w:val="004468BF"/>
    <w:rsid w:val="004C4FCD"/>
    <w:rsid w:val="00B73778"/>
    <w:rsid w:val="00BE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B0754"/>
  <w15:chartTrackingRefBased/>
  <w15:docId w15:val="{2B7D96C0-221C-438D-8F97-3CCF879F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2026-07-28T19:08:00Z</dcterms:created>
  <dcterms:modified xsi:type="dcterms:W3CDTF">2026-07-28T19:14:00Z</dcterms:modified>
</cp:coreProperties>
</file>