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FDB6" w14:textId="77777777" w:rsidR="00B10BAD" w:rsidRPr="00B10BAD" w:rsidRDefault="00B10BAD" w:rsidP="00B10BAD">
      <w:pPr>
        <w:spacing w:line="256" w:lineRule="auto"/>
        <w:jc w:val="center"/>
        <w:rPr>
          <w:rFonts w:ascii="Calibri" w:eastAsia="Calibri" w:hAnsi="Calibri" w:cs="Times New Roman"/>
          <w:b/>
          <w:sz w:val="32"/>
        </w:rPr>
      </w:pPr>
      <w:r w:rsidRPr="00B10BAD">
        <w:rPr>
          <w:rFonts w:ascii="Calibri" w:eastAsia="Calibri" w:hAnsi="Calibri" w:cs="Times New Roman"/>
          <w:b/>
          <w:sz w:val="32"/>
        </w:rPr>
        <w:t>Lab 2: Setting Up the Database Context for a Retail Store</w:t>
      </w:r>
    </w:p>
    <w:p w14:paraId="6D5717DD" w14:textId="77777777" w:rsidR="00B10BAD" w:rsidRPr="00B10BAD" w:rsidRDefault="00B10BAD" w:rsidP="00B10BAD">
      <w:pPr>
        <w:spacing w:line="256" w:lineRule="auto"/>
        <w:rPr>
          <w:rFonts w:ascii="Calibri" w:eastAsia="Calibri" w:hAnsi="Calibri" w:cs="Times New Roman"/>
        </w:rPr>
      </w:pPr>
    </w:p>
    <w:p w14:paraId="413B7717" w14:textId="77777777" w:rsidR="00B10BAD" w:rsidRPr="00B10BAD" w:rsidRDefault="00B10BAD" w:rsidP="00B10BAD">
      <w:pPr>
        <w:spacing w:line="256" w:lineRule="auto"/>
        <w:rPr>
          <w:rFonts w:ascii="Calibri" w:eastAsia="Calibri" w:hAnsi="Calibri" w:cs="Times New Roman"/>
          <w:b/>
          <w:sz w:val="28"/>
          <w:u w:val="single"/>
        </w:rPr>
      </w:pPr>
      <w:r w:rsidRPr="00B10BAD">
        <w:rPr>
          <w:rFonts w:ascii="Calibri" w:eastAsia="Calibri" w:hAnsi="Calibri" w:cs="Times New Roman"/>
          <w:b/>
          <w:sz w:val="28"/>
          <w:u w:val="single"/>
        </w:rPr>
        <w:t>Category Model:</w:t>
      </w:r>
    </w:p>
    <w:p w14:paraId="76ED1ABF" w14:textId="6A964B57" w:rsidR="004C4FCD" w:rsidRDefault="00B10BAD">
      <w:r w:rsidRPr="00B10BAD">
        <w:drawing>
          <wp:inline distT="0" distB="0" distL="0" distR="0" wp14:anchorId="22D5357A" wp14:editId="52EAF2C7">
            <wp:extent cx="5731510" cy="2792730"/>
            <wp:effectExtent l="0" t="0" r="2540" b="7620"/>
            <wp:docPr id="157142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27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3411" w14:textId="77777777" w:rsidR="00B10BAD" w:rsidRPr="00B10BAD" w:rsidRDefault="00B10BAD" w:rsidP="00B10BAD">
      <w:pPr>
        <w:rPr>
          <w:b/>
          <w:sz w:val="28"/>
          <w:szCs w:val="28"/>
          <w:u w:val="single"/>
        </w:rPr>
      </w:pPr>
      <w:r w:rsidRPr="00B10BAD">
        <w:rPr>
          <w:b/>
          <w:sz w:val="28"/>
          <w:szCs w:val="28"/>
          <w:u w:val="single"/>
        </w:rPr>
        <w:t>Product Model:</w:t>
      </w:r>
    </w:p>
    <w:p w14:paraId="6F9AC139" w14:textId="492A2080" w:rsidR="00B10BAD" w:rsidRDefault="00B10BAD">
      <w:r w:rsidRPr="00B10BAD">
        <w:drawing>
          <wp:inline distT="0" distB="0" distL="0" distR="0" wp14:anchorId="702D9EAC" wp14:editId="49274AD2">
            <wp:extent cx="5731510" cy="3814445"/>
            <wp:effectExtent l="0" t="0" r="2540" b="0"/>
            <wp:docPr id="201767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4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BEE8" w14:textId="77777777" w:rsidR="00B10BAD" w:rsidRDefault="00B10BAD"/>
    <w:p w14:paraId="045C76D2" w14:textId="77777777" w:rsidR="00B10BAD" w:rsidRDefault="00B10BAD"/>
    <w:p w14:paraId="4090E9EC" w14:textId="77777777" w:rsidR="00B10BAD" w:rsidRDefault="00B10BAD"/>
    <w:p w14:paraId="34A1F55F" w14:textId="48C343BD" w:rsidR="00B10BAD" w:rsidRPr="00B10BAD" w:rsidRDefault="00B10BAD">
      <w:pPr>
        <w:rPr>
          <w:b/>
          <w:sz w:val="28"/>
          <w:szCs w:val="28"/>
          <w:u w:val="single"/>
        </w:rPr>
      </w:pPr>
      <w:proofErr w:type="spellStart"/>
      <w:r w:rsidRPr="00B10BAD">
        <w:rPr>
          <w:b/>
          <w:sz w:val="28"/>
          <w:szCs w:val="28"/>
          <w:u w:val="single"/>
        </w:rPr>
        <w:t>AppDbContext.cs</w:t>
      </w:r>
      <w:proofErr w:type="spellEnd"/>
      <w:r w:rsidRPr="00B10BAD">
        <w:rPr>
          <w:b/>
          <w:sz w:val="28"/>
          <w:szCs w:val="28"/>
          <w:u w:val="single"/>
        </w:rPr>
        <w:t>:</w:t>
      </w:r>
    </w:p>
    <w:p w14:paraId="5F5A7507" w14:textId="1B1FC6F1" w:rsidR="00B10BAD" w:rsidRDefault="00B10BAD">
      <w:r w:rsidRPr="00B10BAD">
        <w:drawing>
          <wp:inline distT="0" distB="0" distL="0" distR="0" wp14:anchorId="2D1FD0A3" wp14:editId="07AA5D81">
            <wp:extent cx="5731510" cy="3514725"/>
            <wp:effectExtent l="0" t="0" r="2540" b="9525"/>
            <wp:docPr id="19734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2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FD00" w14:textId="77777777" w:rsidR="00B10BAD" w:rsidRDefault="00B10BAD"/>
    <w:p w14:paraId="6B539592" w14:textId="77777777" w:rsidR="00B10BAD" w:rsidRPr="00B10BAD" w:rsidRDefault="00B10BAD" w:rsidP="00B10BAD">
      <w:pPr>
        <w:spacing w:line="256" w:lineRule="auto"/>
        <w:rPr>
          <w:rFonts w:ascii="Calibri" w:eastAsia="Calibri" w:hAnsi="Calibri" w:cs="Times New Roman"/>
          <w:b/>
          <w:sz w:val="28"/>
          <w:u w:val="single"/>
        </w:rPr>
      </w:pPr>
      <w:r w:rsidRPr="00B10BAD">
        <w:rPr>
          <w:rFonts w:ascii="Calibri" w:eastAsia="Calibri" w:hAnsi="Calibri" w:cs="Times New Roman"/>
          <w:b/>
          <w:sz w:val="28"/>
          <w:u w:val="single"/>
        </w:rPr>
        <w:t>Build Project:</w:t>
      </w:r>
    </w:p>
    <w:p w14:paraId="009DF06A" w14:textId="77777777" w:rsidR="00B10BAD" w:rsidRPr="00B10BAD" w:rsidRDefault="00B10BAD" w:rsidP="00B10BAD">
      <w:pPr>
        <w:spacing w:line="256" w:lineRule="auto"/>
        <w:rPr>
          <w:rFonts w:ascii="Calibri" w:eastAsia="Calibri" w:hAnsi="Calibri" w:cs="Times New Roman"/>
          <w:sz w:val="28"/>
        </w:rPr>
      </w:pPr>
      <w:r w:rsidRPr="00B10BAD">
        <w:rPr>
          <w:rFonts w:ascii="Calibri" w:eastAsia="Calibri" w:hAnsi="Calibri" w:cs="Times New Roman"/>
          <w:sz w:val="28"/>
        </w:rPr>
        <w:t>dotnet build</w:t>
      </w:r>
    </w:p>
    <w:p w14:paraId="461CB50D" w14:textId="77777777" w:rsidR="00B10BAD" w:rsidRDefault="00B10BAD" w:rsidP="00B10BAD">
      <w:pPr>
        <w:spacing w:line="256" w:lineRule="auto"/>
        <w:rPr>
          <w:rFonts w:ascii="Calibri" w:eastAsia="Calibri" w:hAnsi="Calibri" w:cs="Times New Roman"/>
          <w:b/>
          <w:sz w:val="28"/>
          <w:u w:val="single"/>
        </w:rPr>
      </w:pPr>
      <w:r w:rsidRPr="00B10BAD">
        <w:rPr>
          <w:rFonts w:ascii="Calibri" w:eastAsia="Calibri" w:hAnsi="Calibri" w:cs="Times New Roman"/>
          <w:b/>
          <w:sz w:val="28"/>
          <w:u w:val="single"/>
        </w:rPr>
        <w:t>Output:</w:t>
      </w:r>
    </w:p>
    <w:p w14:paraId="14CB85FB" w14:textId="40C6E6A0" w:rsidR="00B10BAD" w:rsidRPr="00B10BAD" w:rsidRDefault="00B10BAD" w:rsidP="00B10BAD">
      <w:pPr>
        <w:spacing w:line="256" w:lineRule="auto"/>
        <w:rPr>
          <w:rFonts w:ascii="Calibri" w:eastAsia="Calibri" w:hAnsi="Calibri" w:cs="Times New Roman"/>
          <w:b/>
          <w:sz w:val="28"/>
          <w:u w:val="single"/>
        </w:rPr>
      </w:pPr>
      <w:r>
        <w:rPr>
          <w:noProof/>
        </w:rPr>
        <w:drawing>
          <wp:inline distT="0" distB="0" distL="0" distR="0" wp14:anchorId="5983E96A" wp14:editId="320D67FD">
            <wp:extent cx="6370188" cy="975360"/>
            <wp:effectExtent l="0" t="0" r="0" b="0"/>
            <wp:docPr id="43351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086" cy="97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6CF5" w14:textId="77777777" w:rsidR="00B10BAD" w:rsidRDefault="00B10BAD"/>
    <w:sectPr w:rsidR="00B10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AD"/>
    <w:rsid w:val="004468BF"/>
    <w:rsid w:val="004C4FCD"/>
    <w:rsid w:val="00592F2D"/>
    <w:rsid w:val="00B1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E384"/>
  <w15:chartTrackingRefBased/>
  <w15:docId w15:val="{2E7C8DFC-2A73-4941-8F51-902D622F8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2026-07-20T16:41:00Z</dcterms:created>
  <dcterms:modified xsi:type="dcterms:W3CDTF">2026-07-20T16:48:00Z</dcterms:modified>
</cp:coreProperties>
</file>