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Define the Problem Statements</w:t>
      </w:r>
    </w:p>
    <w:p w14:paraId="00000003">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9FA2F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31 January 2025</w:t>
            </w:r>
          </w:p>
        </w:tc>
      </w:tr>
      <w:tr w14:paraId="11FACA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hint="default"/>
                <w:lang w:val="en-IN"/>
              </w:rPr>
              <w:t>LTVIP2025TMID53249</w:t>
            </w:r>
          </w:p>
        </w:tc>
      </w:tr>
      <w:tr w14:paraId="1BD572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6"/>
            </w:tblGrid>
            <w:tr w14:paraId="5E203A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14:paraId="00000009">
                  <w:pPr>
                    <w:spacing w:after="0" w:line="240" w:lineRule="auto"/>
                    <w:rPr>
                      <w:sz w:val="22"/>
                      <w:szCs w:val="22"/>
                    </w:rPr>
                  </w:pPr>
                  <w:r>
                    <w:rPr>
                      <w:rFonts w:hint="default" w:ascii="Calibri" w:hAnsi="Calibri" w:eastAsia="sans-serif" w:cs="Calibri"/>
                      <w:i w:val="0"/>
                      <w:iCs w:val="0"/>
                      <w:caps w:val="0"/>
                      <w:color w:val="35475C"/>
                      <w:spacing w:val="0"/>
                      <w:sz w:val="22"/>
                      <w:szCs w:val="22"/>
                      <w:shd w:val="clear" w:fill="FFFFFF"/>
                      <w:lang w:val="en-IN"/>
                    </w:rPr>
                    <w:t>FlightFinder</w:t>
                  </w:r>
                  <w:r>
                    <w:rPr>
                      <w:rFonts w:ascii="sans-serif" w:hAnsi="sans-serif" w:eastAsia="sans-serif" w:cs="sans-serif"/>
                      <w:i w:val="0"/>
                      <w:iCs w:val="0"/>
                      <w:caps w:val="0"/>
                      <w:color w:val="35475C"/>
                      <w:spacing w:val="0"/>
                      <w:sz w:val="22"/>
                      <w:szCs w:val="22"/>
                      <w:shd w:val="clear" w:fill="FFFFFF"/>
                    </w:rPr>
                    <w:t xml:space="preserve">: </w:t>
                  </w:r>
                  <w:r>
                    <w:rPr>
                      <w:rFonts w:hint="default" w:ascii="Calibri" w:hAnsi="Calibri" w:eastAsia="sans-serif" w:cs="Calibri"/>
                      <w:i w:val="0"/>
                      <w:iCs w:val="0"/>
                      <w:caps w:val="0"/>
                      <w:color w:val="35475C"/>
                      <w:spacing w:val="0"/>
                      <w:sz w:val="22"/>
                      <w:szCs w:val="22"/>
                      <w:shd w:val="clear" w:fill="FFFFFF"/>
                      <w:lang w:val="en-IN"/>
                    </w:rPr>
                    <w:t xml:space="preserve">Navigating </w:t>
                  </w:r>
                  <w:r>
                    <w:rPr>
                      <w:rFonts w:hint="default" w:ascii="Calibri" w:hAnsi="Calibri" w:eastAsia="sans-serif" w:cs="Calibri"/>
                      <w:i w:val="0"/>
                      <w:iCs w:val="0"/>
                      <w:caps w:val="0"/>
                      <w:color w:val="35475C"/>
                      <w:spacing w:val="0"/>
                      <w:sz w:val="22"/>
                      <w:szCs w:val="22"/>
                      <w:shd w:val="clear" w:fill="FFFFFF"/>
                    </w:rPr>
                    <w:t>Your Air Travel Options</w:t>
                  </w:r>
                </w:p>
              </w:tc>
            </w:tr>
          </w:tbl>
          <w:p w14:paraId="51A942B1">
            <w:pPr>
              <w:spacing w:after="0" w:line="240" w:lineRule="auto"/>
            </w:pPr>
            <w:bookmarkStart w:id="0" w:name="_GoBack"/>
            <w:bookmarkEnd w:id="0"/>
          </w:p>
        </w:tc>
      </w:tr>
      <w:tr w14:paraId="286508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Pr>
        <w:rPr>
          <w:b/>
          <w:sz w:val="24"/>
          <w:szCs w:val="24"/>
        </w:rPr>
      </w:pPr>
    </w:p>
    <w:p w14:paraId="0000000D">
      <w:pPr>
        <w:rPr>
          <w:b/>
          <w:sz w:val="24"/>
          <w:szCs w:val="24"/>
        </w:rPr>
      </w:pPr>
      <w:r>
        <w:rPr>
          <w:b/>
          <w:sz w:val="24"/>
          <w:szCs w:val="24"/>
          <w:rtl w:val="0"/>
        </w:rPr>
        <w:t>Customer Problem Statement Template:</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1">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2">
      <w:pPr>
        <w:rPr>
          <w:b/>
          <w:sz w:val="24"/>
          <w:szCs w:val="24"/>
        </w:rPr>
      </w:pPr>
      <w:r>
        <w:rPr>
          <w:b/>
          <w:sz w:val="24"/>
          <w:szCs w:val="24"/>
          <w:rtl w:val="0"/>
        </w:rPr>
        <w:t>Example:</w:t>
      </w:r>
    </w:p>
    <w:p w14:paraId="00000013">
      <w:pPr>
        <w:rPr>
          <w:sz w:val="24"/>
          <w:szCs w:val="24"/>
        </w:rPr>
      </w:pPr>
      <w:r>
        <w:rPr>
          <w:sz w:val="24"/>
          <w:szCs w:val="24"/>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15BE0E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0" w:line="240" w:lineRule="auto"/>
              <w:rPr>
                <w:b/>
                <w:sz w:val="24"/>
                <w:szCs w:val="24"/>
              </w:rPr>
            </w:pPr>
            <w:r>
              <w:rPr>
                <w:b/>
                <w:sz w:val="24"/>
                <w:szCs w:val="24"/>
                <w:rtl w:val="0"/>
              </w:rPr>
              <w:t>Problem Statement (PS)</w:t>
            </w:r>
          </w:p>
        </w:tc>
        <w:tc>
          <w:p w14:paraId="00000015">
            <w:pPr>
              <w:spacing w:after="0" w:line="240" w:lineRule="auto"/>
              <w:rPr>
                <w:b/>
                <w:sz w:val="24"/>
                <w:szCs w:val="24"/>
              </w:rPr>
            </w:pPr>
            <w:r>
              <w:rPr>
                <w:b/>
                <w:sz w:val="24"/>
                <w:szCs w:val="24"/>
                <w:rtl w:val="0"/>
              </w:rPr>
              <w:t>I am (Customer)</w:t>
            </w:r>
          </w:p>
        </w:tc>
        <w:tc>
          <w:p w14:paraId="00000016">
            <w:pPr>
              <w:spacing w:after="0" w:line="240" w:lineRule="auto"/>
              <w:rPr>
                <w:b/>
                <w:sz w:val="24"/>
                <w:szCs w:val="24"/>
              </w:rPr>
            </w:pPr>
            <w:r>
              <w:rPr>
                <w:b/>
                <w:sz w:val="24"/>
                <w:szCs w:val="24"/>
                <w:rtl w:val="0"/>
              </w:rPr>
              <w:t>I’m trying to</w:t>
            </w:r>
          </w:p>
        </w:tc>
        <w:tc>
          <w:p w14:paraId="00000017">
            <w:pPr>
              <w:spacing w:after="0" w:line="240" w:lineRule="auto"/>
              <w:rPr>
                <w:b/>
                <w:sz w:val="24"/>
                <w:szCs w:val="24"/>
              </w:rPr>
            </w:pPr>
            <w:r>
              <w:rPr>
                <w:b/>
                <w:sz w:val="24"/>
                <w:szCs w:val="24"/>
                <w:rtl w:val="0"/>
              </w:rPr>
              <w:t>But</w:t>
            </w:r>
          </w:p>
        </w:tc>
        <w:tc>
          <w:p w14:paraId="00000018">
            <w:pPr>
              <w:spacing w:after="0" w:line="240" w:lineRule="auto"/>
              <w:rPr>
                <w:b/>
                <w:sz w:val="24"/>
                <w:szCs w:val="24"/>
              </w:rPr>
            </w:pPr>
            <w:r>
              <w:rPr>
                <w:b/>
                <w:sz w:val="24"/>
                <w:szCs w:val="24"/>
                <w:rtl w:val="0"/>
              </w:rPr>
              <w:t>Because</w:t>
            </w:r>
          </w:p>
        </w:tc>
        <w:tc>
          <w:p w14:paraId="00000019">
            <w:pPr>
              <w:spacing w:after="0" w:line="240" w:lineRule="auto"/>
              <w:rPr>
                <w:b/>
                <w:sz w:val="24"/>
                <w:szCs w:val="24"/>
              </w:rPr>
            </w:pPr>
            <w:r>
              <w:rPr>
                <w:b/>
                <w:sz w:val="24"/>
                <w:szCs w:val="24"/>
                <w:rtl w:val="0"/>
              </w:rPr>
              <w:t>Which makes me feel</w:t>
            </w:r>
          </w:p>
        </w:tc>
      </w:tr>
      <w:tr w14:paraId="7833A7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0" w:line="240" w:lineRule="auto"/>
              <w:rPr>
                <w:sz w:val="24"/>
                <w:szCs w:val="24"/>
              </w:rPr>
            </w:pPr>
            <w:r>
              <w:rPr>
                <w:sz w:val="24"/>
                <w:szCs w:val="24"/>
                <w:rtl w:val="0"/>
              </w:rPr>
              <w:t>PS-1</w:t>
            </w:r>
          </w:p>
        </w:tc>
        <w:tc>
          <w:p w14:paraId="0000001B">
            <w:pPr>
              <w:spacing w:after="0" w:line="240" w:lineRule="auto"/>
              <w:rPr>
                <w:sz w:val="24"/>
                <w:szCs w:val="24"/>
              </w:rPr>
            </w:pPr>
          </w:p>
        </w:tc>
        <w:tc>
          <w:p w14:paraId="0000001C">
            <w:pPr>
              <w:spacing w:after="0" w:line="240" w:lineRule="auto"/>
              <w:rPr>
                <w:sz w:val="24"/>
                <w:szCs w:val="24"/>
              </w:rPr>
            </w:pPr>
          </w:p>
        </w:tc>
        <w:tc>
          <w:p w14:paraId="0000001D">
            <w:pPr>
              <w:spacing w:after="0" w:line="240" w:lineRule="auto"/>
              <w:rPr>
                <w:sz w:val="24"/>
                <w:szCs w:val="24"/>
              </w:rPr>
            </w:pPr>
          </w:p>
        </w:tc>
        <w:tc>
          <w:p w14:paraId="0000001E">
            <w:pPr>
              <w:spacing w:after="0" w:line="240" w:lineRule="auto"/>
              <w:rPr>
                <w:sz w:val="24"/>
                <w:szCs w:val="24"/>
              </w:rPr>
            </w:pPr>
          </w:p>
        </w:tc>
        <w:tc>
          <w:p w14:paraId="0000001F">
            <w:pPr>
              <w:spacing w:after="0" w:line="240" w:lineRule="auto"/>
              <w:rPr>
                <w:sz w:val="24"/>
                <w:szCs w:val="24"/>
              </w:rPr>
            </w:pPr>
          </w:p>
        </w:tc>
      </w:tr>
      <w:tr w14:paraId="10699F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0" w:line="240" w:lineRule="auto"/>
              <w:rPr>
                <w:sz w:val="24"/>
                <w:szCs w:val="24"/>
              </w:rPr>
            </w:pPr>
            <w:r>
              <w:rPr>
                <w:sz w:val="24"/>
                <w:szCs w:val="24"/>
                <w:rtl w:val="0"/>
              </w:rPr>
              <w:t>PS-2</w:t>
            </w:r>
          </w:p>
        </w:tc>
        <w:tc>
          <w:p w14:paraId="00000021">
            <w:pPr>
              <w:spacing w:after="0" w:line="240" w:lineRule="auto"/>
              <w:rPr>
                <w:sz w:val="24"/>
                <w:szCs w:val="24"/>
              </w:rPr>
            </w:pPr>
          </w:p>
        </w:tc>
        <w:tc>
          <w:p w14:paraId="00000022">
            <w:pPr>
              <w:spacing w:after="0" w:line="240" w:lineRule="auto"/>
              <w:rPr>
                <w:sz w:val="24"/>
                <w:szCs w:val="24"/>
              </w:rPr>
            </w:pPr>
          </w:p>
        </w:tc>
        <w:tc>
          <w:p w14:paraId="00000023">
            <w:pPr>
              <w:spacing w:after="0" w:line="240" w:lineRule="auto"/>
              <w:rPr>
                <w:sz w:val="24"/>
                <w:szCs w:val="24"/>
              </w:rPr>
            </w:pPr>
          </w:p>
        </w:tc>
        <w:tc>
          <w:p w14:paraId="00000024">
            <w:pPr>
              <w:spacing w:after="0" w:line="240" w:lineRule="auto"/>
              <w:rPr>
                <w:sz w:val="24"/>
                <w:szCs w:val="24"/>
              </w:rPr>
            </w:pPr>
          </w:p>
        </w:tc>
        <w:tc>
          <w:p w14:paraId="00000025">
            <w:pPr>
              <w:spacing w:after="0" w:line="240" w:lineRule="auto"/>
              <w:rPr>
                <w:sz w:val="24"/>
                <w:szCs w:val="24"/>
              </w:rPr>
            </w:pPr>
          </w:p>
        </w:tc>
      </w:tr>
    </w:tbl>
    <w:p w14:paraId="00000026">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B9C62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table" w:customStyle="1" w:styleId="16">
    <w:name w:val="_Style 16"/>
    <w:basedOn w:val="13"/>
    <w:qFormat/>
    <w:uiPriority w:val="0"/>
    <w:pPr>
      <w:spacing w:after="0" w:line="240" w:lineRule="auto"/>
    </w:pPr>
    <w:tblPr>
      <w:tblCellMar>
        <w:top w:w="0" w:type="dxa"/>
        <w:left w:w="108" w:type="dxa"/>
        <w:bottom w:w="0" w:type="dxa"/>
        <w:right w:w="108" w:type="dxa"/>
      </w:tblCellMar>
    </w:tbl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 w:type="table" w:customStyle="1" w:styleId="18">
    <w:name w:val="_Style 18"/>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SABITHA B</cp:lastModifiedBy>
  <dcterms:modified xsi:type="dcterms:W3CDTF">2025-07-16T13:17:47Z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4E3459C75F1B43E4A5B2DE53352D999F_12</vt:lpwstr>
  </property>
</Properties>
</file>