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E70" w:rsidRPr="00C33E70" w:rsidRDefault="00C33E70" w:rsidP="00C33E70">
      <w:pPr>
        <w:shd w:val="clear" w:color="auto" w:fill="FFFFFF"/>
        <w:spacing w:after="0" w:line="240" w:lineRule="auto"/>
        <w:outlineLvl w:val="2"/>
        <w:rPr>
          <w:rFonts w:ascii="Arial" w:eastAsia="Times New Roman" w:hAnsi="Arial" w:cs="Arial"/>
          <w:b/>
          <w:bCs/>
          <w:color w:val="333333"/>
          <w:sz w:val="27"/>
          <w:szCs w:val="27"/>
          <w:lang w:eastAsia="en-IN"/>
        </w:rPr>
      </w:pPr>
      <w:r w:rsidRPr="00C33E70">
        <w:rPr>
          <w:rFonts w:ascii="Arial" w:eastAsia="Times New Roman" w:hAnsi="Arial" w:cs="Arial"/>
          <w:b/>
          <w:bCs/>
          <w:color w:val="333333"/>
          <w:sz w:val="27"/>
          <w:szCs w:val="27"/>
          <w:lang w:eastAsia="en-IN"/>
        </w:rPr>
        <w:t>Configure ASP.NET Core request processing pipeline</w:t>
      </w:r>
    </w:p>
    <w:p w:rsidR="00C33E70" w:rsidRPr="00C33E70" w:rsidRDefault="00C33E70" w:rsidP="00C33E70">
      <w:pPr>
        <w:shd w:val="clear" w:color="auto" w:fill="FFFFFF"/>
        <w:spacing w:after="240" w:line="240" w:lineRule="auto"/>
        <w:rPr>
          <w:rFonts w:ascii="Arial" w:eastAsia="Times New Roman" w:hAnsi="Arial" w:cs="Arial"/>
          <w:color w:val="333333"/>
          <w:lang w:eastAsia="en-IN"/>
        </w:rPr>
      </w:pPr>
      <w:r w:rsidRPr="00C33E70">
        <w:rPr>
          <w:rFonts w:ascii="Arial" w:eastAsia="Times New Roman" w:hAnsi="Arial" w:cs="Arial"/>
          <w:color w:val="333333"/>
          <w:lang w:eastAsia="en-IN"/>
        </w:rPr>
        <w:br/>
      </w:r>
      <w:r w:rsidRPr="00C33E70">
        <w:rPr>
          <w:rFonts w:ascii="Arial" w:eastAsia="Times New Roman" w:hAnsi="Arial" w:cs="Arial"/>
          <w:color w:val="333333"/>
          <w:lang w:eastAsia="en-IN"/>
        </w:rPr>
        <w:br/>
      </w:r>
      <w:r w:rsidRPr="00C33E70">
        <w:rPr>
          <w:rFonts w:ascii="Arial" w:eastAsia="Times New Roman" w:hAnsi="Arial" w:cs="Arial"/>
          <w:color w:val="333333"/>
          <w:lang w:eastAsia="en-IN"/>
        </w:rPr>
        <w:br/>
        <w:t xml:space="preserve">As part of the application </w:t>
      </w:r>
      <w:proofErr w:type="spellStart"/>
      <w:r w:rsidRPr="00C33E70">
        <w:rPr>
          <w:rFonts w:ascii="Arial" w:eastAsia="Times New Roman" w:hAnsi="Arial" w:cs="Arial"/>
          <w:color w:val="333333"/>
          <w:lang w:eastAsia="en-IN"/>
        </w:rPr>
        <w:t>startup</w:t>
      </w:r>
      <w:proofErr w:type="spellEnd"/>
      <w:r w:rsidRPr="00C33E70">
        <w:rPr>
          <w:rFonts w:ascii="Arial" w:eastAsia="Times New Roman" w:hAnsi="Arial" w:cs="Arial"/>
          <w:color w:val="333333"/>
          <w:lang w:eastAsia="en-IN"/>
        </w:rPr>
        <w:t>, </w:t>
      </w:r>
      <w:r w:rsidRPr="00C33E70">
        <w:rPr>
          <w:rFonts w:ascii="Arial" w:eastAsia="Times New Roman" w:hAnsi="Arial" w:cs="Arial"/>
          <w:b/>
          <w:bCs/>
          <w:color w:val="0000FF"/>
          <w:lang w:eastAsia="en-IN"/>
        </w:rPr>
        <w:t>Configure()</w:t>
      </w:r>
      <w:r w:rsidRPr="00C33E70">
        <w:rPr>
          <w:rFonts w:ascii="Arial" w:eastAsia="Times New Roman" w:hAnsi="Arial" w:cs="Arial"/>
          <w:color w:val="333333"/>
          <w:lang w:eastAsia="en-IN"/>
        </w:rPr>
        <w:t> method sets up the request processing pipeline.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0000FF"/>
          <w:lang w:eastAsia="en-IN"/>
        </w:rPr>
        <w:t>public</w:t>
      </w:r>
      <w:r w:rsidRPr="00C33E70">
        <w:rPr>
          <w:rFonts w:ascii="Arial" w:eastAsia="Times New Roman" w:hAnsi="Arial" w:cs="Arial"/>
          <w:color w:val="333333"/>
          <w:lang w:eastAsia="en-IN"/>
        </w:rPr>
        <w:t> </w:t>
      </w:r>
      <w:r w:rsidRPr="00C33E70">
        <w:rPr>
          <w:rFonts w:ascii="Arial" w:eastAsia="Times New Roman" w:hAnsi="Arial" w:cs="Arial"/>
          <w:color w:val="0000FF"/>
          <w:lang w:eastAsia="en-IN"/>
        </w:rPr>
        <w:t>class</w:t>
      </w:r>
      <w:r w:rsidRPr="00C33E70">
        <w:rPr>
          <w:rFonts w:ascii="Arial" w:eastAsia="Times New Roman" w:hAnsi="Arial" w:cs="Arial"/>
          <w:color w:val="333333"/>
          <w:lang w:eastAsia="en-IN"/>
        </w:rPr>
        <w:t> </w:t>
      </w:r>
      <w:proofErr w:type="spellStart"/>
      <w:r w:rsidRPr="00C33E70">
        <w:rPr>
          <w:rFonts w:ascii="Arial" w:eastAsia="Times New Roman" w:hAnsi="Arial" w:cs="Arial"/>
          <w:color w:val="2B91AF"/>
          <w:lang w:eastAsia="en-IN"/>
        </w:rPr>
        <w:t>Startup</w:t>
      </w:r>
      <w:proofErr w:type="spellEnd"/>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r w:rsidRPr="00C33E70">
        <w:rPr>
          <w:rFonts w:ascii="Arial" w:eastAsia="Times New Roman" w:hAnsi="Arial" w:cs="Arial"/>
          <w:color w:val="0000FF"/>
          <w:lang w:eastAsia="en-IN"/>
        </w:rPr>
        <w:t>public</w:t>
      </w:r>
      <w:r w:rsidRPr="00C33E70">
        <w:rPr>
          <w:rFonts w:ascii="Arial" w:eastAsia="Times New Roman" w:hAnsi="Arial" w:cs="Arial"/>
          <w:color w:val="333333"/>
          <w:lang w:eastAsia="en-IN"/>
        </w:rPr>
        <w:t> </w:t>
      </w:r>
      <w:r w:rsidRPr="00C33E70">
        <w:rPr>
          <w:rFonts w:ascii="Arial" w:eastAsia="Times New Roman" w:hAnsi="Arial" w:cs="Arial"/>
          <w:color w:val="0000FF"/>
          <w:lang w:eastAsia="en-IN"/>
        </w:rPr>
        <w:t>void</w:t>
      </w:r>
      <w:r w:rsidRPr="00C33E70">
        <w:rPr>
          <w:rFonts w:ascii="Arial" w:eastAsia="Times New Roman" w:hAnsi="Arial" w:cs="Arial"/>
          <w:color w:val="333333"/>
          <w:lang w:eastAsia="en-IN"/>
        </w:rPr>
        <w:t> </w:t>
      </w:r>
      <w:proofErr w:type="spellStart"/>
      <w:r w:rsidRPr="00C33E70">
        <w:rPr>
          <w:rFonts w:ascii="Arial" w:eastAsia="Times New Roman" w:hAnsi="Arial" w:cs="Arial"/>
          <w:color w:val="333333"/>
          <w:lang w:eastAsia="en-IN"/>
        </w:rPr>
        <w:t>ConfigureServices</w:t>
      </w:r>
      <w:proofErr w:type="spellEnd"/>
      <w:r w:rsidRPr="00C33E70">
        <w:rPr>
          <w:rFonts w:ascii="Arial" w:eastAsia="Times New Roman" w:hAnsi="Arial" w:cs="Arial"/>
          <w:color w:val="333333"/>
          <w:lang w:eastAsia="en-IN"/>
        </w:rPr>
        <w:t>(</w:t>
      </w:r>
      <w:proofErr w:type="spellStart"/>
      <w:r w:rsidRPr="00C33E70">
        <w:rPr>
          <w:rFonts w:ascii="Arial" w:eastAsia="Times New Roman" w:hAnsi="Arial" w:cs="Arial"/>
          <w:color w:val="333333"/>
          <w:lang w:eastAsia="en-IN"/>
        </w:rPr>
        <w:t>IServiceCollection</w:t>
      </w:r>
      <w:proofErr w:type="spellEnd"/>
      <w:r w:rsidRPr="00C33E70">
        <w:rPr>
          <w:rFonts w:ascii="Arial" w:eastAsia="Times New Roman" w:hAnsi="Arial" w:cs="Arial"/>
          <w:color w:val="333333"/>
          <w:lang w:eastAsia="en-IN"/>
        </w:rPr>
        <w:t xml:space="preserve"> services)</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r w:rsidRPr="00C33E70">
        <w:rPr>
          <w:rFonts w:ascii="Arial" w:eastAsia="Times New Roman" w:hAnsi="Arial" w:cs="Arial"/>
          <w:color w:val="0000FF"/>
          <w:lang w:eastAsia="en-IN"/>
        </w:rPr>
        <w:t>public</w:t>
      </w:r>
      <w:r w:rsidRPr="00C33E70">
        <w:rPr>
          <w:rFonts w:ascii="Arial" w:eastAsia="Times New Roman" w:hAnsi="Arial" w:cs="Arial"/>
          <w:color w:val="333333"/>
          <w:lang w:eastAsia="en-IN"/>
        </w:rPr>
        <w:t> </w:t>
      </w:r>
      <w:r w:rsidRPr="00C33E70">
        <w:rPr>
          <w:rFonts w:ascii="Arial" w:eastAsia="Times New Roman" w:hAnsi="Arial" w:cs="Arial"/>
          <w:color w:val="0000FF"/>
          <w:lang w:eastAsia="en-IN"/>
        </w:rPr>
        <w:t>void</w:t>
      </w:r>
      <w:r w:rsidRPr="00C33E70">
        <w:rPr>
          <w:rFonts w:ascii="Arial" w:eastAsia="Times New Roman" w:hAnsi="Arial" w:cs="Arial"/>
          <w:color w:val="333333"/>
          <w:lang w:eastAsia="en-IN"/>
        </w:rPr>
        <w:t> Configure(</w:t>
      </w:r>
      <w:proofErr w:type="spellStart"/>
      <w:r w:rsidRPr="00C33E70">
        <w:rPr>
          <w:rFonts w:ascii="Arial" w:eastAsia="Times New Roman" w:hAnsi="Arial" w:cs="Arial"/>
          <w:color w:val="333333"/>
          <w:lang w:eastAsia="en-IN"/>
        </w:rPr>
        <w:t>IApplicationBuilder</w:t>
      </w:r>
      <w:proofErr w:type="spellEnd"/>
      <w:r w:rsidRPr="00C33E70">
        <w:rPr>
          <w:rFonts w:ascii="Arial" w:eastAsia="Times New Roman" w:hAnsi="Arial" w:cs="Arial"/>
          <w:color w:val="333333"/>
          <w:lang w:eastAsia="en-IN"/>
        </w:rPr>
        <w:t xml:space="preserve"> app, </w:t>
      </w:r>
      <w:proofErr w:type="spellStart"/>
      <w:r w:rsidRPr="00C33E70">
        <w:rPr>
          <w:rFonts w:ascii="Arial" w:eastAsia="Times New Roman" w:hAnsi="Arial" w:cs="Arial"/>
          <w:color w:val="333333"/>
          <w:lang w:eastAsia="en-IN"/>
        </w:rPr>
        <w:t>IHostingEnvironment</w:t>
      </w:r>
      <w:proofErr w:type="spellEnd"/>
      <w:r w:rsidRPr="00C33E70">
        <w:rPr>
          <w:rFonts w:ascii="Arial" w:eastAsia="Times New Roman" w:hAnsi="Arial" w:cs="Arial"/>
          <w:color w:val="333333"/>
          <w:lang w:eastAsia="en-IN"/>
        </w:rPr>
        <w:t xml:space="preserve"> env)</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r w:rsidRPr="00C33E70">
        <w:rPr>
          <w:rFonts w:ascii="Arial" w:eastAsia="Times New Roman" w:hAnsi="Arial" w:cs="Arial"/>
          <w:color w:val="0000FF"/>
          <w:lang w:eastAsia="en-IN"/>
        </w:rPr>
        <w:t>if</w:t>
      </w:r>
      <w:r w:rsidRPr="00C33E70">
        <w:rPr>
          <w:rFonts w:ascii="Arial" w:eastAsia="Times New Roman" w:hAnsi="Arial" w:cs="Arial"/>
          <w:color w:val="333333"/>
          <w:lang w:eastAsia="en-IN"/>
        </w:rPr>
        <w:t> (</w:t>
      </w:r>
      <w:proofErr w:type="spellStart"/>
      <w:r w:rsidRPr="00C33E70">
        <w:rPr>
          <w:rFonts w:ascii="Arial" w:eastAsia="Times New Roman" w:hAnsi="Arial" w:cs="Arial"/>
          <w:color w:val="333333"/>
          <w:lang w:eastAsia="en-IN"/>
        </w:rPr>
        <w:t>env.IsDevelopment</w:t>
      </w:r>
      <w:proofErr w:type="spellEnd"/>
      <w:r w:rsidRPr="00C33E70">
        <w:rPr>
          <w:rFonts w:ascii="Arial" w:eastAsia="Times New Roman" w:hAnsi="Arial" w:cs="Arial"/>
          <w:color w:val="333333"/>
          <w:lang w:eastAsia="en-IN"/>
        </w:rPr>
        <w:t>())</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xml:space="preserve">            </w:t>
      </w:r>
      <w:proofErr w:type="spellStart"/>
      <w:r w:rsidRPr="00C33E70">
        <w:rPr>
          <w:rFonts w:ascii="Arial" w:eastAsia="Times New Roman" w:hAnsi="Arial" w:cs="Arial"/>
          <w:color w:val="333333"/>
          <w:lang w:eastAsia="en-IN"/>
        </w:rPr>
        <w:t>app.UseDeveloperExceptionPage</w:t>
      </w:r>
      <w:proofErr w:type="spellEnd"/>
      <w:r w:rsidRPr="00C33E70">
        <w:rPr>
          <w:rFonts w:ascii="Arial" w:eastAsia="Times New Roman" w:hAnsi="Arial" w:cs="Arial"/>
          <w:color w:val="333333"/>
          <w:lang w:eastAsia="en-IN"/>
        </w:rPr>
        <w:t>();</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xml:space="preserve">        </w:t>
      </w:r>
      <w:proofErr w:type="spellStart"/>
      <w:r w:rsidRPr="00C33E70">
        <w:rPr>
          <w:rFonts w:ascii="Arial" w:eastAsia="Times New Roman" w:hAnsi="Arial" w:cs="Arial"/>
          <w:color w:val="333333"/>
          <w:lang w:eastAsia="en-IN"/>
        </w:rPr>
        <w:t>app.Run</w:t>
      </w:r>
      <w:proofErr w:type="spellEnd"/>
      <w:r w:rsidRPr="00C33E70">
        <w:rPr>
          <w:rFonts w:ascii="Arial" w:eastAsia="Times New Roman" w:hAnsi="Arial" w:cs="Arial"/>
          <w:color w:val="333333"/>
          <w:lang w:eastAsia="en-IN"/>
        </w:rPr>
        <w:t>(</w:t>
      </w:r>
      <w:r w:rsidRPr="00C33E70">
        <w:rPr>
          <w:rFonts w:ascii="Arial" w:eastAsia="Times New Roman" w:hAnsi="Arial" w:cs="Arial"/>
          <w:color w:val="0000FF"/>
          <w:lang w:eastAsia="en-IN"/>
        </w:rPr>
        <w:t>async</w:t>
      </w:r>
      <w:r w:rsidRPr="00C33E70">
        <w:rPr>
          <w:rFonts w:ascii="Arial" w:eastAsia="Times New Roman" w:hAnsi="Arial" w:cs="Arial"/>
          <w:color w:val="333333"/>
          <w:lang w:eastAsia="en-IN"/>
        </w:rPr>
        <w:t> (context) =&gt;</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r w:rsidRPr="00C33E70">
        <w:rPr>
          <w:rFonts w:ascii="Arial" w:eastAsia="Times New Roman" w:hAnsi="Arial" w:cs="Arial"/>
          <w:color w:val="0000FF"/>
          <w:lang w:eastAsia="en-IN"/>
        </w:rPr>
        <w:t>await</w:t>
      </w:r>
      <w:r w:rsidRPr="00C33E70">
        <w:rPr>
          <w:rFonts w:ascii="Arial" w:eastAsia="Times New Roman" w:hAnsi="Arial" w:cs="Arial"/>
          <w:color w:val="333333"/>
          <w:lang w:eastAsia="en-IN"/>
        </w:rPr>
        <w:t> </w:t>
      </w:r>
      <w:proofErr w:type="spellStart"/>
      <w:r w:rsidRPr="00C33E70">
        <w:rPr>
          <w:rFonts w:ascii="Arial" w:eastAsia="Times New Roman" w:hAnsi="Arial" w:cs="Arial"/>
          <w:color w:val="333333"/>
          <w:lang w:eastAsia="en-IN"/>
        </w:rPr>
        <w:t>context.Response.WriteAsync</w:t>
      </w:r>
      <w:proofErr w:type="spellEnd"/>
      <w:r w:rsidRPr="00C33E70">
        <w:rPr>
          <w:rFonts w:ascii="Arial" w:eastAsia="Times New Roman" w:hAnsi="Arial" w:cs="Arial"/>
          <w:color w:val="333333"/>
          <w:lang w:eastAsia="en-IN"/>
        </w:rPr>
        <w:t>(</w:t>
      </w:r>
      <w:r w:rsidRPr="00C33E70">
        <w:rPr>
          <w:rFonts w:ascii="Arial" w:eastAsia="Times New Roman" w:hAnsi="Arial" w:cs="Arial"/>
          <w:color w:val="A31515"/>
          <w:lang w:eastAsia="en-IN"/>
        </w:rPr>
        <w:t>"Hello World!"</w:t>
      </w:r>
      <w:r w:rsidRPr="00C33E70">
        <w:rPr>
          <w:rFonts w:ascii="Arial" w:eastAsia="Times New Roman" w:hAnsi="Arial" w:cs="Arial"/>
          <w:color w:val="333333"/>
          <w:lang w:eastAsia="en-IN"/>
        </w:rPr>
        <w:t>);</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w:t>
      </w:r>
    </w:p>
    <w:p w:rsidR="00C33E70" w:rsidRPr="00C33E70" w:rsidRDefault="00C33E70" w:rsidP="00C33E70">
      <w:pPr>
        <w:shd w:val="clear" w:color="auto" w:fill="FFFFFF"/>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br/>
      </w:r>
      <w:r w:rsidRPr="00C33E70">
        <w:rPr>
          <w:rFonts w:ascii="Arial" w:eastAsia="Times New Roman" w:hAnsi="Arial" w:cs="Arial"/>
          <w:color w:val="333333"/>
          <w:lang w:eastAsia="en-IN"/>
        </w:rPr>
        <w:br/>
      </w:r>
      <w:r w:rsidRPr="00C33E70">
        <w:rPr>
          <w:rFonts w:ascii="Arial" w:eastAsia="Times New Roman" w:hAnsi="Arial" w:cs="Arial"/>
          <w:b/>
          <w:bCs/>
          <w:color w:val="333333"/>
          <w:lang w:eastAsia="en-IN"/>
        </w:rPr>
        <w:t xml:space="preserve">At the moment we have 2 </w:t>
      </w:r>
      <w:proofErr w:type="spellStart"/>
      <w:r w:rsidRPr="00C33E70">
        <w:rPr>
          <w:rFonts w:ascii="Arial" w:eastAsia="Times New Roman" w:hAnsi="Arial" w:cs="Arial"/>
          <w:b/>
          <w:bCs/>
          <w:color w:val="333333"/>
          <w:lang w:eastAsia="en-IN"/>
        </w:rPr>
        <w:t>middlewares</w:t>
      </w:r>
      <w:proofErr w:type="spellEnd"/>
      <w:r w:rsidRPr="00C33E70">
        <w:rPr>
          <w:rFonts w:ascii="Arial" w:eastAsia="Times New Roman" w:hAnsi="Arial" w:cs="Arial"/>
          <w:b/>
          <w:bCs/>
          <w:color w:val="333333"/>
          <w:lang w:eastAsia="en-IN"/>
        </w:rPr>
        <w:t xml:space="preserve"> in the pipeline</w:t>
      </w:r>
      <w:r w:rsidRPr="00C33E70">
        <w:rPr>
          <w:rFonts w:ascii="Arial" w:eastAsia="Times New Roman" w:hAnsi="Arial" w:cs="Arial"/>
          <w:color w:val="333333"/>
          <w:lang w:eastAsia="en-IN"/>
        </w:rPr>
        <w:t> </w:t>
      </w:r>
    </w:p>
    <w:p w:rsidR="00C33E70" w:rsidRPr="00C33E70" w:rsidRDefault="00C33E70" w:rsidP="00C33E70">
      <w:pPr>
        <w:numPr>
          <w:ilvl w:val="0"/>
          <w:numId w:val="1"/>
        </w:numPr>
        <w:shd w:val="clear" w:color="auto" w:fill="FFFFFF"/>
        <w:spacing w:after="60" w:line="240" w:lineRule="auto"/>
        <w:ind w:left="0" w:firstLine="0"/>
        <w:rPr>
          <w:rFonts w:ascii="Arial" w:eastAsia="Times New Roman" w:hAnsi="Arial" w:cs="Arial"/>
          <w:color w:val="333333"/>
          <w:lang w:eastAsia="en-IN"/>
        </w:rPr>
      </w:pPr>
      <w:proofErr w:type="spellStart"/>
      <w:r w:rsidRPr="00C33E70">
        <w:rPr>
          <w:rFonts w:ascii="Arial" w:eastAsia="Times New Roman" w:hAnsi="Arial" w:cs="Arial"/>
          <w:color w:val="333333"/>
          <w:lang w:eastAsia="en-IN"/>
        </w:rPr>
        <w:t>UseDeveloperExceptionPage</w:t>
      </w:r>
      <w:proofErr w:type="spellEnd"/>
      <w:r w:rsidRPr="00C33E70">
        <w:rPr>
          <w:rFonts w:ascii="Arial" w:eastAsia="Times New Roman" w:hAnsi="Arial" w:cs="Arial"/>
          <w:color w:val="333333"/>
          <w:lang w:eastAsia="en-IN"/>
        </w:rPr>
        <w:t>() and</w:t>
      </w:r>
    </w:p>
    <w:p w:rsidR="00C33E70" w:rsidRPr="00C33E70" w:rsidRDefault="00C33E70" w:rsidP="00C33E70">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another middleware that is registered using the Run() method. </w:t>
      </w:r>
    </w:p>
    <w:p w:rsidR="00C33E70" w:rsidRPr="00C33E70" w:rsidRDefault="00C33E70" w:rsidP="00C33E70">
      <w:pPr>
        <w:shd w:val="clear" w:color="auto" w:fill="FFFFFF"/>
        <w:spacing w:after="240" w:line="240" w:lineRule="auto"/>
        <w:rPr>
          <w:rFonts w:ascii="Arial" w:eastAsia="Times New Roman" w:hAnsi="Arial" w:cs="Arial"/>
          <w:color w:val="333333"/>
          <w:lang w:eastAsia="en-IN"/>
        </w:rPr>
      </w:pPr>
      <w:proofErr w:type="spellStart"/>
      <w:r w:rsidRPr="00C33E70">
        <w:rPr>
          <w:rFonts w:ascii="Arial" w:eastAsia="Times New Roman" w:hAnsi="Arial" w:cs="Arial"/>
          <w:b/>
          <w:bCs/>
          <w:color w:val="333333"/>
          <w:lang w:eastAsia="en-IN"/>
        </w:rPr>
        <w:t>UseDeveloperExceptionPage</w:t>
      </w:r>
      <w:proofErr w:type="spellEnd"/>
      <w:r w:rsidRPr="00C33E70">
        <w:rPr>
          <w:rFonts w:ascii="Arial" w:eastAsia="Times New Roman" w:hAnsi="Arial" w:cs="Arial"/>
          <w:b/>
          <w:bCs/>
          <w:color w:val="333333"/>
          <w:lang w:eastAsia="en-IN"/>
        </w:rPr>
        <w:t xml:space="preserve"> Middleware :</w:t>
      </w:r>
      <w:r w:rsidRPr="00C33E70">
        <w:rPr>
          <w:rFonts w:ascii="Arial" w:eastAsia="Times New Roman" w:hAnsi="Arial" w:cs="Arial"/>
          <w:color w:val="333333"/>
          <w:lang w:eastAsia="en-IN"/>
        </w:rPr>
        <w:t xml:space="preserve"> As the name implies, this middleware responds with the developer exception page, if there is an exception and if the environment is Development. We will discuss this </w:t>
      </w:r>
      <w:proofErr w:type="spellStart"/>
      <w:r w:rsidRPr="00C33E70">
        <w:rPr>
          <w:rFonts w:ascii="Arial" w:eastAsia="Times New Roman" w:hAnsi="Arial" w:cs="Arial"/>
          <w:color w:val="333333"/>
          <w:lang w:eastAsia="en-IN"/>
        </w:rPr>
        <w:t>DeveloperExceptionPage</w:t>
      </w:r>
      <w:proofErr w:type="spellEnd"/>
      <w:r w:rsidRPr="00C33E70">
        <w:rPr>
          <w:rFonts w:ascii="Arial" w:eastAsia="Times New Roman" w:hAnsi="Arial" w:cs="Arial"/>
          <w:color w:val="333333"/>
          <w:lang w:eastAsia="en-IN"/>
        </w:rPr>
        <w:t xml:space="preserve"> middleware and the  different environments in our upcoming </w:t>
      </w:r>
      <w:r w:rsidR="00780F4D">
        <w:rPr>
          <w:rFonts w:ascii="Arial" w:eastAsia="Times New Roman" w:hAnsi="Arial" w:cs="Arial"/>
          <w:color w:val="333333"/>
          <w:lang w:eastAsia="en-IN"/>
        </w:rPr>
        <w:t>sessions</w:t>
      </w:r>
      <w:r w:rsidRPr="00C33E70">
        <w:rPr>
          <w:rFonts w:ascii="Arial" w:eastAsia="Times New Roman" w:hAnsi="Arial" w:cs="Arial"/>
          <w:color w:val="333333"/>
          <w:lang w:eastAsia="en-IN"/>
        </w:rPr>
        <w:t>. </w:t>
      </w:r>
      <w:r w:rsidRPr="00C33E70">
        <w:rPr>
          <w:rFonts w:ascii="Arial" w:eastAsia="Times New Roman" w:hAnsi="Arial" w:cs="Arial"/>
          <w:color w:val="333333"/>
          <w:lang w:eastAsia="en-IN"/>
        </w:rPr>
        <w:br/>
      </w:r>
      <w:r w:rsidRPr="00C33E70">
        <w:rPr>
          <w:rFonts w:ascii="Arial" w:eastAsia="Times New Roman" w:hAnsi="Arial" w:cs="Arial"/>
          <w:color w:val="333333"/>
          <w:lang w:eastAsia="en-IN"/>
        </w:rPr>
        <w:br/>
        <w:t>The second middleware that is registered using the</w:t>
      </w:r>
      <w:r w:rsidRPr="00C33E70">
        <w:rPr>
          <w:rFonts w:ascii="Arial" w:eastAsia="Times New Roman" w:hAnsi="Arial" w:cs="Arial"/>
          <w:color w:val="0000FF"/>
          <w:lang w:eastAsia="en-IN"/>
        </w:rPr>
        <w:t> Run()</w:t>
      </w:r>
      <w:r w:rsidRPr="00C33E70">
        <w:rPr>
          <w:rFonts w:ascii="Arial" w:eastAsia="Times New Roman" w:hAnsi="Arial" w:cs="Arial"/>
          <w:color w:val="333333"/>
          <w:lang w:eastAsia="en-IN"/>
        </w:rPr>
        <w:t> method, can only write a message to the </w:t>
      </w:r>
      <w:r w:rsidRPr="00C33E70">
        <w:rPr>
          <w:rFonts w:ascii="Arial" w:eastAsia="Times New Roman" w:hAnsi="Arial" w:cs="Arial"/>
          <w:color w:val="3D85C6"/>
          <w:lang w:eastAsia="en-IN"/>
        </w:rPr>
        <w:t>Response </w:t>
      </w:r>
      <w:r w:rsidRPr="00C33E70">
        <w:rPr>
          <w:rFonts w:ascii="Arial" w:eastAsia="Times New Roman" w:hAnsi="Arial" w:cs="Arial"/>
          <w:color w:val="333333"/>
          <w:lang w:eastAsia="en-IN"/>
        </w:rPr>
        <w:t>object. At the moment, this is the middleware that responds to every request. </w:t>
      </w:r>
      <w:r w:rsidRPr="00C33E70">
        <w:rPr>
          <w:rFonts w:ascii="Arial" w:eastAsia="Times New Roman" w:hAnsi="Arial" w:cs="Arial"/>
          <w:color w:val="333333"/>
          <w:lang w:eastAsia="en-IN"/>
        </w:rPr>
        <w:br/>
        <w:t>Doesn’t matter what your request path is. All requests will be handled by this one piece of middleware and the response we get is the string message that the middleware is writing to the </w:t>
      </w:r>
      <w:r w:rsidRPr="00C33E70">
        <w:rPr>
          <w:rFonts w:ascii="Arial" w:eastAsia="Times New Roman" w:hAnsi="Arial" w:cs="Arial"/>
          <w:color w:val="3D85C6"/>
          <w:lang w:eastAsia="en-IN"/>
        </w:rPr>
        <w:t>Response </w:t>
      </w:r>
      <w:r w:rsidRPr="00C33E70">
        <w:rPr>
          <w:rFonts w:ascii="Arial" w:eastAsia="Times New Roman" w:hAnsi="Arial" w:cs="Arial"/>
          <w:color w:val="333333"/>
          <w:lang w:eastAsia="en-IN"/>
        </w:rPr>
        <w:t>object. The response is plain text and not html. We can confirm this by inspecting the page source. Notice we do not have any html tags in the source. It’s just, plain text. </w:t>
      </w:r>
      <w:r w:rsidRPr="00C33E70">
        <w:rPr>
          <w:rFonts w:ascii="Arial" w:eastAsia="Times New Roman" w:hAnsi="Arial" w:cs="Arial"/>
          <w:color w:val="333333"/>
          <w:lang w:eastAsia="en-IN"/>
        </w:rPr>
        <w:br/>
      </w:r>
      <w:r w:rsidRPr="00C33E70">
        <w:rPr>
          <w:rFonts w:ascii="Arial" w:eastAsia="Times New Roman" w:hAnsi="Arial" w:cs="Arial"/>
          <w:color w:val="333333"/>
          <w:lang w:eastAsia="en-IN"/>
        </w:rPr>
        <w:br/>
        <w:t>Even if you have a file with name </w:t>
      </w:r>
      <w:r w:rsidRPr="00C33E70">
        <w:rPr>
          <w:rFonts w:ascii="Arial" w:eastAsia="Times New Roman" w:hAnsi="Arial" w:cs="Arial"/>
          <w:b/>
          <w:bCs/>
          <w:color w:val="990000"/>
          <w:lang w:eastAsia="en-IN"/>
        </w:rPr>
        <w:t>foo.html </w:t>
      </w:r>
      <w:r w:rsidRPr="00C33E70">
        <w:rPr>
          <w:rFonts w:ascii="Arial" w:eastAsia="Times New Roman" w:hAnsi="Arial" w:cs="Arial"/>
          <w:color w:val="333333"/>
          <w:lang w:eastAsia="en-IN"/>
        </w:rPr>
        <w:t xml:space="preserve">and if you include the path to that file in the request, our application will not be able to serve that static file. This is because, at the moment our request processing pipeline does not have the middleware that can serve static files like html files, images, </w:t>
      </w:r>
      <w:proofErr w:type="spellStart"/>
      <w:r w:rsidRPr="00C33E70">
        <w:rPr>
          <w:rFonts w:ascii="Arial" w:eastAsia="Times New Roman" w:hAnsi="Arial" w:cs="Arial"/>
          <w:color w:val="333333"/>
          <w:lang w:eastAsia="en-IN"/>
        </w:rPr>
        <w:t>css</w:t>
      </w:r>
      <w:proofErr w:type="spellEnd"/>
      <w:r w:rsidRPr="00C33E70">
        <w:rPr>
          <w:rFonts w:ascii="Arial" w:eastAsia="Times New Roman" w:hAnsi="Arial" w:cs="Arial"/>
          <w:color w:val="333333"/>
          <w:lang w:eastAsia="en-IN"/>
        </w:rPr>
        <w:t xml:space="preserve"> and JavaScript files. As we progress through this course we will add the required middleware to be able to serve static files. </w:t>
      </w:r>
      <w:r w:rsidRPr="00C33E70">
        <w:rPr>
          <w:rFonts w:ascii="Arial" w:eastAsia="Times New Roman" w:hAnsi="Arial" w:cs="Arial"/>
          <w:color w:val="333333"/>
          <w:lang w:eastAsia="en-IN"/>
        </w:rPr>
        <w:br/>
      </w:r>
      <w:r w:rsidRPr="00C33E70">
        <w:rPr>
          <w:rFonts w:ascii="Arial" w:eastAsia="Times New Roman" w:hAnsi="Arial" w:cs="Arial"/>
          <w:color w:val="333333"/>
          <w:lang w:eastAsia="en-IN"/>
        </w:rPr>
        <w:br/>
      </w:r>
      <w:r w:rsidRPr="00C33E70">
        <w:rPr>
          <w:rFonts w:ascii="Arial" w:eastAsia="Times New Roman" w:hAnsi="Arial" w:cs="Arial"/>
          <w:b/>
          <w:bCs/>
          <w:color w:val="333333"/>
          <w:lang w:eastAsia="en-IN"/>
        </w:rPr>
        <w:t>Consider the following code in the </w:t>
      </w:r>
      <w:r w:rsidRPr="00C33E70">
        <w:rPr>
          <w:rFonts w:ascii="Arial" w:eastAsia="Times New Roman" w:hAnsi="Arial" w:cs="Arial"/>
          <w:b/>
          <w:bCs/>
          <w:color w:val="0000FF"/>
          <w:lang w:eastAsia="en-IN"/>
        </w:rPr>
        <w:t>Configure()</w:t>
      </w:r>
      <w:r w:rsidRPr="00C33E70">
        <w:rPr>
          <w:rFonts w:ascii="Arial" w:eastAsia="Times New Roman" w:hAnsi="Arial" w:cs="Arial"/>
          <w:b/>
          <w:bCs/>
          <w:color w:val="333333"/>
          <w:lang w:eastAsia="en-IN"/>
        </w:rPr>
        <w:t> method.</w:t>
      </w:r>
      <w:r w:rsidRPr="00C33E70">
        <w:rPr>
          <w:rFonts w:ascii="Arial" w:eastAsia="Times New Roman" w:hAnsi="Arial" w:cs="Arial"/>
          <w:color w:val="333333"/>
          <w:lang w:eastAsia="en-IN"/>
        </w:rPr>
        <w:t>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proofErr w:type="spellStart"/>
      <w:r w:rsidRPr="00C33E70">
        <w:rPr>
          <w:rFonts w:ascii="Arial" w:eastAsia="Times New Roman" w:hAnsi="Arial" w:cs="Arial"/>
          <w:color w:val="333333"/>
          <w:lang w:eastAsia="en-IN"/>
        </w:rPr>
        <w:lastRenderedPageBreak/>
        <w:t>app.Run</w:t>
      </w:r>
      <w:proofErr w:type="spellEnd"/>
      <w:r w:rsidRPr="00C33E70">
        <w:rPr>
          <w:rFonts w:ascii="Arial" w:eastAsia="Times New Roman" w:hAnsi="Arial" w:cs="Arial"/>
          <w:color w:val="333333"/>
          <w:lang w:eastAsia="en-IN"/>
        </w:rPr>
        <w:t>(</w:t>
      </w:r>
      <w:r w:rsidRPr="00C33E70">
        <w:rPr>
          <w:rFonts w:ascii="Arial" w:eastAsia="Times New Roman" w:hAnsi="Arial" w:cs="Arial"/>
          <w:color w:val="0000FF"/>
          <w:lang w:eastAsia="en-IN"/>
        </w:rPr>
        <w:t>async </w:t>
      </w:r>
      <w:r w:rsidRPr="00C33E70">
        <w:rPr>
          <w:rFonts w:ascii="Arial" w:eastAsia="Times New Roman" w:hAnsi="Arial" w:cs="Arial"/>
          <w:color w:val="333333"/>
          <w:lang w:eastAsia="en-IN"/>
        </w:rPr>
        <w:t>(context) =&gt;</w:t>
      </w:r>
      <w:r w:rsidRPr="00C33E70">
        <w:rPr>
          <w:rFonts w:ascii="Arial" w:eastAsia="Times New Roman" w:hAnsi="Arial" w:cs="Arial"/>
          <w:color w:val="333333"/>
          <w:lang w:eastAsia="en-IN"/>
        </w:rPr>
        <w:br/>
        <w:t>{</w:t>
      </w:r>
      <w:r w:rsidRPr="00C33E70">
        <w:rPr>
          <w:rFonts w:ascii="Arial" w:eastAsia="Times New Roman" w:hAnsi="Arial" w:cs="Arial"/>
          <w:color w:val="333333"/>
          <w:lang w:eastAsia="en-IN"/>
        </w:rPr>
        <w:br/>
        <w:t>    </w:t>
      </w:r>
      <w:r w:rsidRPr="00C33E70">
        <w:rPr>
          <w:rFonts w:ascii="Arial" w:eastAsia="Times New Roman" w:hAnsi="Arial" w:cs="Arial"/>
          <w:color w:val="0000FF"/>
          <w:lang w:eastAsia="en-IN"/>
        </w:rPr>
        <w:t>await </w:t>
      </w:r>
      <w:proofErr w:type="spellStart"/>
      <w:r w:rsidRPr="00C33E70">
        <w:rPr>
          <w:rFonts w:ascii="Arial" w:eastAsia="Times New Roman" w:hAnsi="Arial" w:cs="Arial"/>
          <w:color w:val="333333"/>
          <w:lang w:eastAsia="en-IN"/>
        </w:rPr>
        <w:t>context.Response.WriteAsync</w:t>
      </w:r>
      <w:proofErr w:type="spellEnd"/>
      <w:r w:rsidRPr="00C33E70">
        <w:rPr>
          <w:rFonts w:ascii="Arial" w:eastAsia="Times New Roman" w:hAnsi="Arial" w:cs="Arial"/>
          <w:color w:val="333333"/>
          <w:lang w:eastAsia="en-IN"/>
        </w:rPr>
        <w:t>(</w:t>
      </w:r>
      <w:r w:rsidRPr="00C33E70">
        <w:rPr>
          <w:rFonts w:ascii="Arial" w:eastAsia="Times New Roman" w:hAnsi="Arial" w:cs="Arial"/>
          <w:color w:val="990000"/>
          <w:lang w:eastAsia="en-IN"/>
        </w:rPr>
        <w:t>"Hello World!"</w:t>
      </w:r>
      <w:r w:rsidRPr="00C33E70">
        <w:rPr>
          <w:rFonts w:ascii="Arial" w:eastAsia="Times New Roman" w:hAnsi="Arial" w:cs="Arial"/>
          <w:color w:val="333333"/>
          <w:lang w:eastAsia="en-IN"/>
        </w:rPr>
        <w:t>);</w:t>
      </w:r>
      <w:r w:rsidRPr="00C33E70">
        <w:rPr>
          <w:rFonts w:ascii="Arial" w:eastAsia="Times New Roman" w:hAnsi="Arial" w:cs="Arial"/>
          <w:color w:val="333333"/>
          <w:lang w:eastAsia="en-IN"/>
        </w:rPr>
        <w:br/>
        <w:t>});</w:t>
      </w:r>
    </w:p>
    <w:p w:rsidR="00C33E70" w:rsidRPr="00C33E70" w:rsidRDefault="00C33E70" w:rsidP="00C33E70">
      <w:pPr>
        <w:shd w:val="clear" w:color="auto" w:fill="FFFFFF"/>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br/>
      </w:r>
      <w:r w:rsidRPr="00C33E70">
        <w:rPr>
          <w:rFonts w:ascii="Arial" w:eastAsia="Times New Roman" w:hAnsi="Arial" w:cs="Arial"/>
          <w:b/>
          <w:bCs/>
          <w:color w:val="333333"/>
          <w:lang w:eastAsia="en-IN"/>
        </w:rPr>
        <w:t>Code Explanation</w:t>
      </w:r>
      <w:r w:rsidRPr="00C33E70">
        <w:rPr>
          <w:rFonts w:ascii="Arial" w:eastAsia="Times New Roman" w:hAnsi="Arial" w:cs="Arial"/>
          <w:color w:val="333333"/>
          <w:lang w:eastAsia="en-IN"/>
        </w:rPr>
        <w:t> </w:t>
      </w:r>
    </w:p>
    <w:p w:rsidR="00C33E70" w:rsidRPr="00C33E70" w:rsidRDefault="00C33E70" w:rsidP="00C33E70">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We are using </w:t>
      </w:r>
      <w:r w:rsidRPr="00C33E70">
        <w:rPr>
          <w:rFonts w:ascii="Arial" w:eastAsia="Times New Roman" w:hAnsi="Arial" w:cs="Arial"/>
          <w:color w:val="0000FF"/>
          <w:lang w:eastAsia="en-IN"/>
        </w:rPr>
        <w:t>Run()</w:t>
      </w:r>
      <w:r w:rsidRPr="00C33E70">
        <w:rPr>
          <w:rFonts w:ascii="Arial" w:eastAsia="Times New Roman" w:hAnsi="Arial" w:cs="Arial"/>
          <w:color w:val="333333"/>
          <w:lang w:eastAsia="en-IN"/>
        </w:rPr>
        <w:t> method to add middleware to our application's request processing pipeline</w:t>
      </w:r>
    </w:p>
    <w:p w:rsidR="00C33E70" w:rsidRPr="00C33E70" w:rsidRDefault="00C33E70" w:rsidP="00C33E70">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If you hover the mouse over the </w:t>
      </w:r>
      <w:r w:rsidRPr="00C33E70">
        <w:rPr>
          <w:rFonts w:ascii="Arial" w:eastAsia="Times New Roman" w:hAnsi="Arial" w:cs="Arial"/>
          <w:color w:val="0000FF"/>
          <w:lang w:eastAsia="en-IN"/>
        </w:rPr>
        <w:t>Run()</w:t>
      </w:r>
      <w:r w:rsidRPr="00C33E70">
        <w:rPr>
          <w:rFonts w:ascii="Arial" w:eastAsia="Times New Roman" w:hAnsi="Arial" w:cs="Arial"/>
          <w:color w:val="333333"/>
          <w:lang w:eastAsia="en-IN"/>
        </w:rPr>
        <w:t xml:space="preserve"> method, from the </w:t>
      </w:r>
      <w:proofErr w:type="spellStart"/>
      <w:r w:rsidRPr="00C33E70">
        <w:rPr>
          <w:rFonts w:ascii="Arial" w:eastAsia="Times New Roman" w:hAnsi="Arial" w:cs="Arial"/>
          <w:color w:val="333333"/>
          <w:lang w:eastAsia="en-IN"/>
        </w:rPr>
        <w:t>intellisense</w:t>
      </w:r>
      <w:proofErr w:type="spellEnd"/>
      <w:r w:rsidRPr="00C33E70">
        <w:rPr>
          <w:rFonts w:ascii="Arial" w:eastAsia="Times New Roman" w:hAnsi="Arial" w:cs="Arial"/>
          <w:color w:val="333333"/>
          <w:lang w:eastAsia="en-IN"/>
        </w:rPr>
        <w:t xml:space="preserve"> you can see that this Run() method is implemented as an extension method of </w:t>
      </w:r>
      <w:proofErr w:type="spellStart"/>
      <w:r w:rsidRPr="00C33E70">
        <w:rPr>
          <w:rFonts w:ascii="Arial" w:eastAsia="Times New Roman" w:hAnsi="Arial" w:cs="Arial"/>
          <w:color w:val="3D85C6"/>
          <w:lang w:eastAsia="en-IN"/>
        </w:rPr>
        <w:t>IApplicationBuilder</w:t>
      </w:r>
      <w:proofErr w:type="spellEnd"/>
      <w:r w:rsidRPr="00C33E70">
        <w:rPr>
          <w:rFonts w:ascii="Arial" w:eastAsia="Times New Roman" w:hAnsi="Arial" w:cs="Arial"/>
          <w:color w:val="3D85C6"/>
          <w:lang w:eastAsia="en-IN"/>
        </w:rPr>
        <w:t> </w:t>
      </w:r>
      <w:r w:rsidRPr="00C33E70">
        <w:rPr>
          <w:rFonts w:ascii="Arial" w:eastAsia="Times New Roman" w:hAnsi="Arial" w:cs="Arial"/>
          <w:color w:val="333333"/>
          <w:lang w:eastAsia="en-IN"/>
        </w:rPr>
        <w:t xml:space="preserve">interface. This is the reason we are able to invoke this Run() method on </w:t>
      </w:r>
      <w:proofErr w:type="spellStart"/>
      <w:r w:rsidRPr="00C33E70">
        <w:rPr>
          <w:rFonts w:ascii="Arial" w:eastAsia="Times New Roman" w:hAnsi="Arial" w:cs="Arial"/>
          <w:color w:val="333333"/>
          <w:lang w:eastAsia="en-IN"/>
        </w:rPr>
        <w:t>IApplicationBuilder</w:t>
      </w:r>
      <w:proofErr w:type="spellEnd"/>
      <w:r w:rsidRPr="00C33E70">
        <w:rPr>
          <w:rFonts w:ascii="Arial" w:eastAsia="Times New Roman" w:hAnsi="Arial" w:cs="Arial"/>
          <w:color w:val="333333"/>
          <w:lang w:eastAsia="en-IN"/>
        </w:rPr>
        <w:t xml:space="preserve"> object app.</w:t>
      </w:r>
    </w:p>
    <w:p w:rsidR="00C33E70" w:rsidRPr="00C33E70" w:rsidRDefault="00C33E70" w:rsidP="00C33E70">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The parameter that we are passing to the Run() method is a </w:t>
      </w:r>
      <w:proofErr w:type="spellStart"/>
      <w:r w:rsidRPr="00C33E70">
        <w:rPr>
          <w:rFonts w:ascii="Arial" w:eastAsia="Times New Roman" w:hAnsi="Arial" w:cs="Arial"/>
          <w:color w:val="3D85C6"/>
          <w:lang w:eastAsia="en-IN"/>
        </w:rPr>
        <w:t>RequestDelegate</w:t>
      </w:r>
      <w:proofErr w:type="spellEnd"/>
      <w:r w:rsidRPr="00C33E70">
        <w:rPr>
          <w:rFonts w:ascii="Arial" w:eastAsia="Times New Roman" w:hAnsi="Arial" w:cs="Arial"/>
          <w:color w:val="3D85C6"/>
          <w:lang w:eastAsia="en-IN"/>
        </w:rPr>
        <w:t> </w:t>
      </w:r>
      <w:r w:rsidRPr="00C33E70">
        <w:rPr>
          <w:rFonts w:ascii="Arial" w:eastAsia="Times New Roman" w:hAnsi="Arial" w:cs="Arial"/>
          <w:color w:val="333333"/>
          <w:lang w:eastAsia="en-IN"/>
        </w:rPr>
        <w:t xml:space="preserve">which we can see from the </w:t>
      </w:r>
      <w:proofErr w:type="spellStart"/>
      <w:r w:rsidRPr="00C33E70">
        <w:rPr>
          <w:rFonts w:ascii="Arial" w:eastAsia="Times New Roman" w:hAnsi="Arial" w:cs="Arial"/>
          <w:color w:val="333333"/>
          <w:lang w:eastAsia="en-IN"/>
        </w:rPr>
        <w:t>intellisense</w:t>
      </w:r>
      <w:proofErr w:type="spellEnd"/>
      <w:r w:rsidRPr="00C33E70">
        <w:rPr>
          <w:rFonts w:ascii="Arial" w:eastAsia="Times New Roman" w:hAnsi="Arial" w:cs="Arial"/>
          <w:color w:val="333333"/>
          <w:lang w:eastAsia="en-IN"/>
        </w:rPr>
        <w:t>.</w:t>
      </w:r>
    </w:p>
    <w:p w:rsidR="00C33E70" w:rsidRPr="00C33E70" w:rsidRDefault="00C33E70" w:rsidP="00C33E70">
      <w:pPr>
        <w:numPr>
          <w:ilvl w:val="0"/>
          <w:numId w:val="2"/>
        </w:numPr>
        <w:shd w:val="clear" w:color="auto" w:fill="FFFFFF"/>
        <w:spacing w:after="60" w:line="240" w:lineRule="auto"/>
        <w:ind w:left="0" w:firstLine="0"/>
        <w:rPr>
          <w:rFonts w:ascii="Arial" w:eastAsia="Times New Roman" w:hAnsi="Arial" w:cs="Arial"/>
          <w:color w:val="333333"/>
          <w:lang w:eastAsia="en-IN"/>
        </w:rPr>
      </w:pPr>
      <w:proofErr w:type="spellStart"/>
      <w:r w:rsidRPr="00C33E70">
        <w:rPr>
          <w:rFonts w:ascii="Arial" w:eastAsia="Times New Roman" w:hAnsi="Arial" w:cs="Arial"/>
          <w:color w:val="3D85C6"/>
          <w:lang w:eastAsia="en-IN"/>
        </w:rPr>
        <w:t>RequestDelegate</w:t>
      </w:r>
      <w:proofErr w:type="spellEnd"/>
      <w:r w:rsidRPr="00C33E70">
        <w:rPr>
          <w:rFonts w:ascii="Arial" w:eastAsia="Times New Roman" w:hAnsi="Arial" w:cs="Arial"/>
          <w:color w:val="3D85C6"/>
          <w:lang w:eastAsia="en-IN"/>
        </w:rPr>
        <w:t> </w:t>
      </w:r>
      <w:r w:rsidRPr="00C33E70">
        <w:rPr>
          <w:rFonts w:ascii="Arial" w:eastAsia="Times New Roman" w:hAnsi="Arial" w:cs="Arial"/>
          <w:color w:val="333333"/>
          <w:lang w:eastAsia="en-IN"/>
        </w:rPr>
        <w:t>is a delegate that has </w:t>
      </w:r>
      <w:proofErr w:type="spellStart"/>
      <w:r w:rsidRPr="00C33E70">
        <w:rPr>
          <w:rFonts w:ascii="Arial" w:eastAsia="Times New Roman" w:hAnsi="Arial" w:cs="Arial"/>
          <w:color w:val="3D85C6"/>
          <w:lang w:eastAsia="en-IN"/>
        </w:rPr>
        <w:t>HttpContext</w:t>
      </w:r>
      <w:proofErr w:type="spellEnd"/>
      <w:r w:rsidRPr="00C33E70">
        <w:rPr>
          <w:rFonts w:ascii="Arial" w:eastAsia="Times New Roman" w:hAnsi="Arial" w:cs="Arial"/>
          <w:color w:val="333333"/>
          <w:lang w:eastAsia="en-IN"/>
        </w:rPr>
        <w:t> object as a parameter. </w:t>
      </w:r>
    </w:p>
    <w:p w:rsidR="00C33E70" w:rsidRPr="00C33E70" w:rsidRDefault="00C33E70" w:rsidP="00C33E70">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It is through this </w:t>
      </w:r>
      <w:proofErr w:type="spellStart"/>
      <w:r w:rsidRPr="00C33E70">
        <w:rPr>
          <w:rFonts w:ascii="Arial" w:eastAsia="Times New Roman" w:hAnsi="Arial" w:cs="Arial"/>
          <w:color w:val="3D85C6"/>
          <w:lang w:eastAsia="en-IN"/>
        </w:rPr>
        <w:t>HttpContext</w:t>
      </w:r>
      <w:proofErr w:type="spellEnd"/>
      <w:r w:rsidRPr="00C33E70">
        <w:rPr>
          <w:rFonts w:ascii="Arial" w:eastAsia="Times New Roman" w:hAnsi="Arial" w:cs="Arial"/>
          <w:color w:val="3D85C6"/>
          <w:lang w:eastAsia="en-IN"/>
        </w:rPr>
        <w:t> </w:t>
      </w:r>
      <w:r w:rsidRPr="00C33E70">
        <w:rPr>
          <w:rFonts w:ascii="Arial" w:eastAsia="Times New Roman" w:hAnsi="Arial" w:cs="Arial"/>
          <w:color w:val="333333"/>
          <w:lang w:eastAsia="en-IN"/>
        </w:rPr>
        <w:t>object, the middleware gains access to both the incoming http request and outgoing http response.</w:t>
      </w:r>
    </w:p>
    <w:p w:rsidR="00C33E70" w:rsidRPr="00C33E70" w:rsidRDefault="00C33E70" w:rsidP="002E0E5E">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At the moment, we are passing request delegate inline as an anonymous method using a lambda. </w:t>
      </w:r>
      <w:r w:rsidR="002E0E5E" w:rsidRPr="00C33E70">
        <w:rPr>
          <w:rFonts w:ascii="Arial" w:eastAsia="Times New Roman" w:hAnsi="Arial" w:cs="Arial"/>
          <w:color w:val="333333"/>
          <w:lang w:eastAsia="en-IN"/>
        </w:rPr>
        <w:t xml:space="preserve"> </w:t>
      </w:r>
    </w:p>
    <w:p w:rsidR="00C33E70" w:rsidRPr="00C33E70" w:rsidRDefault="00C33E70" w:rsidP="00C33E70">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Instead of passing the request delegate inline as an anonymous method, we can define the request delegate in a separate reusable class.</w:t>
      </w:r>
    </w:p>
    <w:p w:rsidR="00C33E70" w:rsidRPr="00C33E70" w:rsidRDefault="00C33E70" w:rsidP="00C33E70">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With this </w:t>
      </w:r>
      <w:r w:rsidRPr="00C33E70">
        <w:rPr>
          <w:rFonts w:ascii="Arial" w:eastAsia="Times New Roman" w:hAnsi="Arial" w:cs="Arial"/>
          <w:color w:val="0000FF"/>
          <w:lang w:eastAsia="en-IN"/>
        </w:rPr>
        <w:t>Run()</w:t>
      </w:r>
      <w:r w:rsidRPr="00C33E70">
        <w:rPr>
          <w:rFonts w:ascii="Arial" w:eastAsia="Times New Roman" w:hAnsi="Arial" w:cs="Arial"/>
          <w:color w:val="333333"/>
          <w:lang w:eastAsia="en-IN"/>
        </w:rPr>
        <w:t> extension method we can only add a terminal middleware to the request pipeline.</w:t>
      </w:r>
    </w:p>
    <w:p w:rsidR="00C33E70" w:rsidRPr="00C33E70" w:rsidRDefault="00C33E70" w:rsidP="00C33E70">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A terminal middleware is a middleware that does not call the next middleware in the pipeline</w:t>
      </w:r>
    </w:p>
    <w:p w:rsidR="00C33E70" w:rsidRPr="00C33E70" w:rsidRDefault="00C33E70" w:rsidP="00C33E70">
      <w:pPr>
        <w:shd w:val="clear" w:color="auto" w:fill="FFFFFF"/>
        <w:spacing w:after="240" w:line="240" w:lineRule="auto"/>
        <w:rPr>
          <w:rFonts w:ascii="Arial" w:eastAsia="Times New Roman" w:hAnsi="Arial" w:cs="Arial"/>
          <w:color w:val="333333"/>
          <w:lang w:eastAsia="en-IN"/>
        </w:rPr>
      </w:pPr>
      <w:r w:rsidRPr="00C33E70">
        <w:rPr>
          <w:rFonts w:ascii="Arial" w:eastAsia="Times New Roman" w:hAnsi="Arial" w:cs="Arial"/>
          <w:b/>
          <w:bCs/>
          <w:color w:val="333333"/>
          <w:lang w:eastAsia="en-IN"/>
        </w:rPr>
        <w:t>Consider the following code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proofErr w:type="spellStart"/>
      <w:r w:rsidRPr="00C33E70">
        <w:rPr>
          <w:rFonts w:ascii="Arial" w:eastAsia="Times New Roman" w:hAnsi="Arial" w:cs="Arial"/>
          <w:color w:val="333333"/>
          <w:lang w:eastAsia="en-IN"/>
        </w:rPr>
        <w:t>app.Run</w:t>
      </w:r>
      <w:proofErr w:type="spellEnd"/>
      <w:r w:rsidRPr="00C33E70">
        <w:rPr>
          <w:rFonts w:ascii="Arial" w:eastAsia="Times New Roman" w:hAnsi="Arial" w:cs="Arial"/>
          <w:color w:val="333333"/>
          <w:lang w:eastAsia="en-IN"/>
        </w:rPr>
        <w:t>(</w:t>
      </w:r>
      <w:r w:rsidRPr="00C33E70">
        <w:rPr>
          <w:rFonts w:ascii="Arial" w:eastAsia="Times New Roman" w:hAnsi="Arial" w:cs="Arial"/>
          <w:color w:val="0000FF"/>
          <w:lang w:eastAsia="en-IN"/>
        </w:rPr>
        <w:t>async </w:t>
      </w:r>
      <w:r w:rsidRPr="00C33E70">
        <w:rPr>
          <w:rFonts w:ascii="Arial" w:eastAsia="Times New Roman" w:hAnsi="Arial" w:cs="Arial"/>
          <w:color w:val="333333"/>
          <w:lang w:eastAsia="en-IN"/>
        </w:rPr>
        <w:t>(context) =&gt;</w:t>
      </w:r>
      <w:r w:rsidRPr="00C33E70">
        <w:rPr>
          <w:rFonts w:ascii="Arial" w:eastAsia="Times New Roman" w:hAnsi="Arial" w:cs="Arial"/>
          <w:color w:val="333333"/>
          <w:lang w:eastAsia="en-IN"/>
        </w:rPr>
        <w:br/>
        <w:t>{</w:t>
      </w:r>
      <w:r w:rsidRPr="00C33E70">
        <w:rPr>
          <w:rFonts w:ascii="Arial" w:eastAsia="Times New Roman" w:hAnsi="Arial" w:cs="Arial"/>
          <w:color w:val="333333"/>
          <w:lang w:eastAsia="en-IN"/>
        </w:rPr>
        <w:br/>
        <w:t>    </w:t>
      </w:r>
      <w:r w:rsidRPr="00C33E70">
        <w:rPr>
          <w:rFonts w:ascii="Arial" w:eastAsia="Times New Roman" w:hAnsi="Arial" w:cs="Arial"/>
          <w:color w:val="0000FF"/>
          <w:lang w:eastAsia="en-IN"/>
        </w:rPr>
        <w:t>await </w:t>
      </w:r>
      <w:proofErr w:type="spellStart"/>
      <w:r w:rsidRPr="00C33E70">
        <w:rPr>
          <w:rFonts w:ascii="Arial" w:eastAsia="Times New Roman" w:hAnsi="Arial" w:cs="Arial"/>
          <w:color w:val="333333"/>
          <w:lang w:eastAsia="en-IN"/>
        </w:rPr>
        <w:t>context.Response.WriteAsync</w:t>
      </w:r>
      <w:proofErr w:type="spellEnd"/>
      <w:r w:rsidRPr="00C33E70">
        <w:rPr>
          <w:rFonts w:ascii="Arial" w:eastAsia="Times New Roman" w:hAnsi="Arial" w:cs="Arial"/>
          <w:color w:val="333333"/>
          <w:lang w:eastAsia="en-IN"/>
        </w:rPr>
        <w:t>(</w:t>
      </w:r>
      <w:r w:rsidRPr="00C33E70">
        <w:rPr>
          <w:rFonts w:ascii="Arial" w:eastAsia="Times New Roman" w:hAnsi="Arial" w:cs="Arial"/>
          <w:color w:val="990000"/>
          <w:lang w:eastAsia="en-IN"/>
        </w:rPr>
        <w:t>"Hello from 1st Middleware"</w:t>
      </w:r>
      <w:r w:rsidRPr="00C33E70">
        <w:rPr>
          <w:rFonts w:ascii="Arial" w:eastAsia="Times New Roman" w:hAnsi="Arial" w:cs="Arial"/>
          <w:color w:val="333333"/>
          <w:lang w:eastAsia="en-IN"/>
        </w:rPr>
        <w:t>);</w:t>
      </w:r>
      <w:r w:rsidRPr="00C33E70">
        <w:rPr>
          <w:rFonts w:ascii="Arial" w:eastAsia="Times New Roman" w:hAnsi="Arial" w:cs="Arial"/>
          <w:color w:val="333333"/>
          <w:lang w:eastAsia="en-IN"/>
        </w:rPr>
        <w:br/>
        <w:t>});</w:t>
      </w:r>
      <w:r w:rsidRPr="00C33E70">
        <w:rPr>
          <w:rFonts w:ascii="Arial" w:eastAsia="Times New Roman" w:hAnsi="Arial" w:cs="Arial"/>
          <w:color w:val="333333"/>
          <w:lang w:eastAsia="en-IN"/>
        </w:rPr>
        <w:br/>
      </w:r>
      <w:r w:rsidRPr="00C33E70">
        <w:rPr>
          <w:rFonts w:ascii="Arial" w:eastAsia="Times New Roman" w:hAnsi="Arial" w:cs="Arial"/>
          <w:color w:val="333333"/>
          <w:lang w:eastAsia="en-IN"/>
        </w:rPr>
        <w:br/>
      </w:r>
      <w:proofErr w:type="spellStart"/>
      <w:r w:rsidRPr="00C33E70">
        <w:rPr>
          <w:rFonts w:ascii="Arial" w:eastAsia="Times New Roman" w:hAnsi="Arial" w:cs="Arial"/>
          <w:color w:val="333333"/>
          <w:lang w:eastAsia="en-IN"/>
        </w:rPr>
        <w:t>app.Run</w:t>
      </w:r>
      <w:proofErr w:type="spellEnd"/>
      <w:r w:rsidRPr="00C33E70">
        <w:rPr>
          <w:rFonts w:ascii="Arial" w:eastAsia="Times New Roman" w:hAnsi="Arial" w:cs="Arial"/>
          <w:color w:val="333333"/>
          <w:lang w:eastAsia="en-IN"/>
        </w:rPr>
        <w:t>(</w:t>
      </w:r>
      <w:r w:rsidRPr="00C33E70">
        <w:rPr>
          <w:rFonts w:ascii="Arial" w:eastAsia="Times New Roman" w:hAnsi="Arial" w:cs="Arial"/>
          <w:color w:val="0000FF"/>
          <w:lang w:eastAsia="en-IN"/>
        </w:rPr>
        <w:t>async </w:t>
      </w:r>
      <w:r w:rsidRPr="00C33E70">
        <w:rPr>
          <w:rFonts w:ascii="Arial" w:eastAsia="Times New Roman" w:hAnsi="Arial" w:cs="Arial"/>
          <w:color w:val="333333"/>
          <w:lang w:eastAsia="en-IN"/>
        </w:rPr>
        <w:t>(context) =&gt;</w:t>
      </w:r>
      <w:r w:rsidRPr="00C33E70">
        <w:rPr>
          <w:rFonts w:ascii="Arial" w:eastAsia="Times New Roman" w:hAnsi="Arial" w:cs="Arial"/>
          <w:color w:val="333333"/>
          <w:lang w:eastAsia="en-IN"/>
        </w:rPr>
        <w:br/>
        <w:t>{</w:t>
      </w:r>
      <w:r w:rsidRPr="00C33E70">
        <w:rPr>
          <w:rFonts w:ascii="Arial" w:eastAsia="Times New Roman" w:hAnsi="Arial" w:cs="Arial"/>
          <w:color w:val="333333"/>
          <w:lang w:eastAsia="en-IN"/>
        </w:rPr>
        <w:br/>
        <w:t>    </w:t>
      </w:r>
      <w:r w:rsidRPr="00C33E70">
        <w:rPr>
          <w:rFonts w:ascii="Arial" w:eastAsia="Times New Roman" w:hAnsi="Arial" w:cs="Arial"/>
          <w:color w:val="0000FF"/>
          <w:lang w:eastAsia="en-IN"/>
        </w:rPr>
        <w:t>await </w:t>
      </w:r>
      <w:proofErr w:type="spellStart"/>
      <w:r w:rsidRPr="00C33E70">
        <w:rPr>
          <w:rFonts w:ascii="Arial" w:eastAsia="Times New Roman" w:hAnsi="Arial" w:cs="Arial"/>
          <w:color w:val="333333"/>
          <w:lang w:eastAsia="en-IN"/>
        </w:rPr>
        <w:t>context.Response.WriteAsync</w:t>
      </w:r>
      <w:proofErr w:type="spellEnd"/>
      <w:r w:rsidRPr="00C33E70">
        <w:rPr>
          <w:rFonts w:ascii="Arial" w:eastAsia="Times New Roman" w:hAnsi="Arial" w:cs="Arial"/>
          <w:color w:val="333333"/>
          <w:lang w:eastAsia="en-IN"/>
        </w:rPr>
        <w:t>(</w:t>
      </w:r>
      <w:r w:rsidRPr="00C33E70">
        <w:rPr>
          <w:rFonts w:ascii="Arial" w:eastAsia="Times New Roman" w:hAnsi="Arial" w:cs="Arial"/>
          <w:color w:val="990000"/>
          <w:lang w:eastAsia="en-IN"/>
        </w:rPr>
        <w:t>"Hello from 2nd Middleware"</w:t>
      </w:r>
      <w:r w:rsidRPr="00C33E70">
        <w:rPr>
          <w:rFonts w:ascii="Arial" w:eastAsia="Times New Roman" w:hAnsi="Arial" w:cs="Arial"/>
          <w:color w:val="333333"/>
          <w:lang w:eastAsia="en-IN"/>
        </w:rPr>
        <w:t>);</w:t>
      </w:r>
      <w:r w:rsidRPr="00C33E70">
        <w:rPr>
          <w:rFonts w:ascii="Arial" w:eastAsia="Times New Roman" w:hAnsi="Arial" w:cs="Arial"/>
          <w:color w:val="333333"/>
          <w:lang w:eastAsia="en-IN"/>
        </w:rPr>
        <w:br/>
        <w:t>});</w:t>
      </w:r>
    </w:p>
    <w:p w:rsidR="00C33E70" w:rsidRPr="00C33E70" w:rsidRDefault="00C33E70" w:rsidP="00C33E70">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 xml:space="preserve">We have 2 </w:t>
      </w:r>
      <w:proofErr w:type="spellStart"/>
      <w:r w:rsidRPr="00C33E70">
        <w:rPr>
          <w:rFonts w:ascii="Arial" w:eastAsia="Times New Roman" w:hAnsi="Arial" w:cs="Arial"/>
          <w:color w:val="333333"/>
          <w:lang w:eastAsia="en-IN"/>
        </w:rPr>
        <w:t>middlewares</w:t>
      </w:r>
      <w:proofErr w:type="spellEnd"/>
      <w:r w:rsidRPr="00C33E70">
        <w:rPr>
          <w:rFonts w:ascii="Arial" w:eastAsia="Times New Roman" w:hAnsi="Arial" w:cs="Arial"/>
          <w:color w:val="333333"/>
          <w:lang w:eastAsia="en-IN"/>
        </w:rPr>
        <w:t xml:space="preserve"> registered using the </w:t>
      </w:r>
      <w:r w:rsidRPr="00C33E70">
        <w:rPr>
          <w:rFonts w:ascii="Arial" w:eastAsia="Times New Roman" w:hAnsi="Arial" w:cs="Arial"/>
          <w:color w:val="0000FF"/>
          <w:lang w:eastAsia="en-IN"/>
        </w:rPr>
        <w:t>Run()</w:t>
      </w:r>
      <w:r w:rsidRPr="00C33E70">
        <w:rPr>
          <w:rFonts w:ascii="Arial" w:eastAsia="Times New Roman" w:hAnsi="Arial" w:cs="Arial"/>
          <w:color w:val="333333"/>
          <w:lang w:eastAsia="en-IN"/>
        </w:rPr>
        <w:t> method</w:t>
      </w:r>
    </w:p>
    <w:p w:rsidR="00C33E70" w:rsidRPr="00C33E70" w:rsidRDefault="00C33E70" w:rsidP="00C33E70">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Upon running this project, we only see the response from the first middleware</w:t>
      </w:r>
    </w:p>
    <w:p w:rsidR="00C33E70" w:rsidRPr="00C33E70" w:rsidRDefault="00C33E70" w:rsidP="00C33E70">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We do not see the response from the second middleware</w:t>
      </w:r>
    </w:p>
    <w:p w:rsidR="00C33E70" w:rsidRPr="00C33E70" w:rsidRDefault="00C33E70" w:rsidP="00C33E70">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This is because, a middleware that is registered using the Run() method cannot call the next middleware in the pipeline</w:t>
      </w:r>
    </w:p>
    <w:p w:rsidR="00C33E70" w:rsidRPr="00C33E70" w:rsidRDefault="00C33E70" w:rsidP="00C33E70">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So, the middleware that we register using Run() method is a terminal middleware</w:t>
      </w:r>
    </w:p>
    <w:p w:rsidR="00C33E70" w:rsidRPr="00C33E70" w:rsidRDefault="00C33E70" w:rsidP="00C33E70">
      <w:pPr>
        <w:shd w:val="clear" w:color="auto" w:fill="FFFFFF"/>
        <w:spacing w:after="24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If you want your middleware to be able to call the next middleware in the pipeline, then register the middleware using </w:t>
      </w:r>
      <w:r w:rsidRPr="00C33E70">
        <w:rPr>
          <w:rFonts w:ascii="Arial" w:eastAsia="Times New Roman" w:hAnsi="Arial" w:cs="Arial"/>
          <w:b/>
          <w:bCs/>
          <w:color w:val="0000FF"/>
          <w:lang w:eastAsia="en-IN"/>
        </w:rPr>
        <w:t>Use()</w:t>
      </w:r>
      <w:r w:rsidRPr="00C33E70">
        <w:rPr>
          <w:rFonts w:ascii="Arial" w:eastAsia="Times New Roman" w:hAnsi="Arial" w:cs="Arial"/>
          <w:color w:val="333333"/>
          <w:lang w:eastAsia="en-IN"/>
        </w:rPr>
        <w:t> method as shown below.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proofErr w:type="spellStart"/>
      <w:r w:rsidRPr="00C33E70">
        <w:rPr>
          <w:rFonts w:ascii="Arial" w:eastAsia="Times New Roman" w:hAnsi="Arial" w:cs="Arial"/>
          <w:color w:val="333333"/>
          <w:lang w:eastAsia="en-IN"/>
        </w:rPr>
        <w:t>app.Use</w:t>
      </w:r>
      <w:proofErr w:type="spellEnd"/>
      <w:r w:rsidRPr="00C33E70">
        <w:rPr>
          <w:rFonts w:ascii="Arial" w:eastAsia="Times New Roman" w:hAnsi="Arial" w:cs="Arial"/>
          <w:color w:val="333333"/>
          <w:lang w:eastAsia="en-IN"/>
        </w:rPr>
        <w:t>(</w:t>
      </w:r>
      <w:r w:rsidRPr="00C33E70">
        <w:rPr>
          <w:rFonts w:ascii="Arial" w:eastAsia="Times New Roman" w:hAnsi="Arial" w:cs="Arial"/>
          <w:color w:val="0000FF"/>
          <w:lang w:eastAsia="en-IN"/>
        </w:rPr>
        <w:t>async </w:t>
      </w:r>
      <w:r w:rsidRPr="00C33E70">
        <w:rPr>
          <w:rFonts w:ascii="Arial" w:eastAsia="Times New Roman" w:hAnsi="Arial" w:cs="Arial"/>
          <w:color w:val="333333"/>
          <w:lang w:eastAsia="en-IN"/>
        </w:rPr>
        <w:t>(context, next) =&gt;</w:t>
      </w:r>
      <w:r w:rsidRPr="00C33E70">
        <w:rPr>
          <w:rFonts w:ascii="Arial" w:eastAsia="Times New Roman" w:hAnsi="Arial" w:cs="Arial"/>
          <w:color w:val="333333"/>
          <w:lang w:eastAsia="en-IN"/>
        </w:rPr>
        <w:br/>
        <w:t>{</w:t>
      </w:r>
      <w:r w:rsidRPr="00C33E70">
        <w:rPr>
          <w:rFonts w:ascii="Arial" w:eastAsia="Times New Roman" w:hAnsi="Arial" w:cs="Arial"/>
          <w:color w:val="333333"/>
          <w:lang w:eastAsia="en-IN"/>
        </w:rPr>
        <w:br/>
        <w:t>    </w:t>
      </w:r>
      <w:r w:rsidRPr="00C33E70">
        <w:rPr>
          <w:rFonts w:ascii="Arial" w:eastAsia="Times New Roman" w:hAnsi="Arial" w:cs="Arial"/>
          <w:color w:val="0000FF"/>
          <w:lang w:eastAsia="en-IN"/>
        </w:rPr>
        <w:t>await</w:t>
      </w:r>
      <w:r w:rsidRPr="00C33E70">
        <w:rPr>
          <w:rFonts w:ascii="Arial" w:eastAsia="Times New Roman" w:hAnsi="Arial" w:cs="Arial"/>
          <w:color w:val="333333"/>
          <w:lang w:eastAsia="en-IN"/>
        </w:rPr>
        <w:t> </w:t>
      </w:r>
      <w:proofErr w:type="spellStart"/>
      <w:r w:rsidRPr="00C33E70">
        <w:rPr>
          <w:rFonts w:ascii="Arial" w:eastAsia="Times New Roman" w:hAnsi="Arial" w:cs="Arial"/>
          <w:color w:val="333333"/>
          <w:lang w:eastAsia="en-IN"/>
        </w:rPr>
        <w:t>context.Response.WriteAsync</w:t>
      </w:r>
      <w:proofErr w:type="spellEnd"/>
      <w:r w:rsidRPr="00C33E70">
        <w:rPr>
          <w:rFonts w:ascii="Arial" w:eastAsia="Times New Roman" w:hAnsi="Arial" w:cs="Arial"/>
          <w:color w:val="333333"/>
          <w:lang w:eastAsia="en-IN"/>
        </w:rPr>
        <w:t>(</w:t>
      </w:r>
      <w:r w:rsidRPr="00C33E70">
        <w:rPr>
          <w:rFonts w:ascii="Arial" w:eastAsia="Times New Roman" w:hAnsi="Arial" w:cs="Arial"/>
          <w:color w:val="990000"/>
          <w:lang w:eastAsia="en-IN"/>
        </w:rPr>
        <w:t>"Hello from 1st Middleware"</w:t>
      </w:r>
      <w:r w:rsidRPr="00C33E70">
        <w:rPr>
          <w:rFonts w:ascii="Arial" w:eastAsia="Times New Roman" w:hAnsi="Arial" w:cs="Arial"/>
          <w:color w:val="333333"/>
          <w:lang w:eastAsia="en-IN"/>
        </w:rPr>
        <w:t>);</w:t>
      </w:r>
      <w:r w:rsidRPr="00C33E70">
        <w:rPr>
          <w:rFonts w:ascii="Arial" w:eastAsia="Times New Roman" w:hAnsi="Arial" w:cs="Arial"/>
          <w:color w:val="333333"/>
          <w:lang w:eastAsia="en-IN"/>
        </w:rPr>
        <w:br/>
        <w:t>    </w:t>
      </w:r>
      <w:r w:rsidRPr="00C33E70">
        <w:rPr>
          <w:rFonts w:ascii="Arial" w:eastAsia="Times New Roman" w:hAnsi="Arial" w:cs="Arial"/>
          <w:color w:val="0000FF"/>
          <w:lang w:eastAsia="en-IN"/>
        </w:rPr>
        <w:t>await </w:t>
      </w:r>
      <w:r w:rsidRPr="00C33E70">
        <w:rPr>
          <w:rFonts w:ascii="Arial" w:eastAsia="Times New Roman" w:hAnsi="Arial" w:cs="Arial"/>
          <w:color w:val="333333"/>
          <w:lang w:eastAsia="en-IN"/>
        </w:rPr>
        <w:t>next();</w:t>
      </w:r>
      <w:r w:rsidRPr="00C33E70">
        <w:rPr>
          <w:rFonts w:ascii="Arial" w:eastAsia="Times New Roman" w:hAnsi="Arial" w:cs="Arial"/>
          <w:color w:val="333333"/>
          <w:lang w:eastAsia="en-IN"/>
        </w:rPr>
        <w:br/>
        <w:t>});</w:t>
      </w:r>
      <w:r w:rsidRPr="00C33E70">
        <w:rPr>
          <w:rFonts w:ascii="Arial" w:eastAsia="Times New Roman" w:hAnsi="Arial" w:cs="Arial"/>
          <w:color w:val="333333"/>
          <w:lang w:eastAsia="en-IN"/>
        </w:rPr>
        <w:br/>
      </w:r>
      <w:r w:rsidRPr="00C33E70">
        <w:rPr>
          <w:rFonts w:ascii="Arial" w:eastAsia="Times New Roman" w:hAnsi="Arial" w:cs="Arial"/>
          <w:color w:val="333333"/>
          <w:lang w:eastAsia="en-IN"/>
        </w:rPr>
        <w:br/>
      </w:r>
      <w:proofErr w:type="spellStart"/>
      <w:r w:rsidRPr="00C33E70">
        <w:rPr>
          <w:rFonts w:ascii="Arial" w:eastAsia="Times New Roman" w:hAnsi="Arial" w:cs="Arial"/>
          <w:color w:val="333333"/>
          <w:lang w:eastAsia="en-IN"/>
        </w:rPr>
        <w:t>app.Run</w:t>
      </w:r>
      <w:proofErr w:type="spellEnd"/>
      <w:r w:rsidRPr="00C33E70">
        <w:rPr>
          <w:rFonts w:ascii="Arial" w:eastAsia="Times New Roman" w:hAnsi="Arial" w:cs="Arial"/>
          <w:color w:val="333333"/>
          <w:lang w:eastAsia="en-IN"/>
        </w:rPr>
        <w:t>(</w:t>
      </w:r>
      <w:r w:rsidRPr="00C33E70">
        <w:rPr>
          <w:rFonts w:ascii="Arial" w:eastAsia="Times New Roman" w:hAnsi="Arial" w:cs="Arial"/>
          <w:color w:val="0000FF"/>
          <w:lang w:eastAsia="en-IN"/>
        </w:rPr>
        <w:t>async </w:t>
      </w:r>
      <w:r w:rsidRPr="00C33E70">
        <w:rPr>
          <w:rFonts w:ascii="Arial" w:eastAsia="Times New Roman" w:hAnsi="Arial" w:cs="Arial"/>
          <w:color w:val="333333"/>
          <w:lang w:eastAsia="en-IN"/>
        </w:rPr>
        <w:t>(context) =&gt;</w:t>
      </w:r>
      <w:bookmarkStart w:id="0" w:name="_GoBack"/>
      <w:bookmarkEnd w:id="0"/>
      <w:r w:rsidRPr="00C33E70">
        <w:rPr>
          <w:rFonts w:ascii="Arial" w:eastAsia="Times New Roman" w:hAnsi="Arial" w:cs="Arial"/>
          <w:color w:val="333333"/>
          <w:lang w:eastAsia="en-IN"/>
        </w:rPr>
        <w:br/>
      </w:r>
      <w:r w:rsidRPr="00C33E70">
        <w:rPr>
          <w:rFonts w:ascii="Arial" w:eastAsia="Times New Roman" w:hAnsi="Arial" w:cs="Arial"/>
          <w:color w:val="333333"/>
          <w:lang w:eastAsia="en-IN"/>
        </w:rPr>
        <w:lastRenderedPageBreak/>
        <w:t>{</w:t>
      </w:r>
      <w:r w:rsidRPr="00C33E70">
        <w:rPr>
          <w:rFonts w:ascii="Arial" w:eastAsia="Times New Roman" w:hAnsi="Arial" w:cs="Arial"/>
          <w:color w:val="333333"/>
          <w:lang w:eastAsia="en-IN"/>
        </w:rPr>
        <w:br/>
        <w:t>    </w:t>
      </w:r>
      <w:r w:rsidRPr="00C33E70">
        <w:rPr>
          <w:rFonts w:ascii="Arial" w:eastAsia="Times New Roman" w:hAnsi="Arial" w:cs="Arial"/>
          <w:color w:val="0000FF"/>
          <w:lang w:eastAsia="en-IN"/>
        </w:rPr>
        <w:t>await </w:t>
      </w:r>
      <w:proofErr w:type="spellStart"/>
      <w:r w:rsidRPr="00C33E70">
        <w:rPr>
          <w:rFonts w:ascii="Arial" w:eastAsia="Times New Roman" w:hAnsi="Arial" w:cs="Arial"/>
          <w:color w:val="333333"/>
          <w:lang w:eastAsia="en-IN"/>
        </w:rPr>
        <w:t>context.Response.WriteAsync</w:t>
      </w:r>
      <w:proofErr w:type="spellEnd"/>
      <w:r w:rsidRPr="00C33E70">
        <w:rPr>
          <w:rFonts w:ascii="Arial" w:eastAsia="Times New Roman" w:hAnsi="Arial" w:cs="Arial"/>
          <w:color w:val="333333"/>
          <w:lang w:eastAsia="en-IN"/>
        </w:rPr>
        <w:t>(</w:t>
      </w:r>
      <w:r w:rsidRPr="00C33E70">
        <w:rPr>
          <w:rFonts w:ascii="Arial" w:eastAsia="Times New Roman" w:hAnsi="Arial" w:cs="Arial"/>
          <w:color w:val="990000"/>
          <w:lang w:eastAsia="en-IN"/>
        </w:rPr>
        <w:t>"Hello from 2nd Middleware"</w:t>
      </w:r>
      <w:r w:rsidRPr="00C33E70">
        <w:rPr>
          <w:rFonts w:ascii="Arial" w:eastAsia="Times New Roman" w:hAnsi="Arial" w:cs="Arial"/>
          <w:color w:val="333333"/>
          <w:lang w:eastAsia="en-IN"/>
        </w:rPr>
        <w:t>);</w:t>
      </w:r>
      <w:r w:rsidRPr="00C33E70">
        <w:rPr>
          <w:rFonts w:ascii="Arial" w:eastAsia="Times New Roman" w:hAnsi="Arial" w:cs="Arial"/>
          <w:color w:val="333333"/>
          <w:lang w:eastAsia="en-IN"/>
        </w:rPr>
        <w:br/>
        <w:t>});</w:t>
      </w:r>
    </w:p>
    <w:p w:rsidR="00C33E70" w:rsidRPr="00C33E70" w:rsidRDefault="00C33E70" w:rsidP="00C33E70">
      <w:pPr>
        <w:shd w:val="clear" w:color="auto" w:fill="FFFFFF"/>
        <w:spacing w:after="240" w:line="240" w:lineRule="auto"/>
        <w:rPr>
          <w:rFonts w:ascii="Arial" w:eastAsia="Times New Roman" w:hAnsi="Arial" w:cs="Arial"/>
          <w:color w:val="333333"/>
          <w:lang w:eastAsia="en-IN"/>
        </w:rPr>
      </w:pPr>
      <w:r w:rsidRPr="00C33E70">
        <w:rPr>
          <w:rFonts w:ascii="Arial" w:eastAsia="Times New Roman" w:hAnsi="Arial" w:cs="Arial"/>
          <w:color w:val="333333"/>
          <w:lang w:eastAsia="en-IN"/>
        </w:rPr>
        <w:br/>
        <w:t>Notice, </w:t>
      </w:r>
      <w:r w:rsidRPr="00C33E70">
        <w:rPr>
          <w:rFonts w:ascii="Arial" w:eastAsia="Times New Roman" w:hAnsi="Arial" w:cs="Arial"/>
          <w:b/>
          <w:bCs/>
          <w:color w:val="0000FF"/>
          <w:lang w:eastAsia="en-IN"/>
        </w:rPr>
        <w:t>Use()</w:t>
      </w:r>
      <w:r w:rsidRPr="00C33E70">
        <w:rPr>
          <w:rFonts w:ascii="Arial" w:eastAsia="Times New Roman" w:hAnsi="Arial" w:cs="Arial"/>
          <w:color w:val="333333"/>
          <w:lang w:eastAsia="en-IN"/>
        </w:rPr>
        <w:t> method has 2 parameters. The first parameter is the </w:t>
      </w:r>
      <w:proofErr w:type="spellStart"/>
      <w:r w:rsidRPr="00C33E70">
        <w:rPr>
          <w:rFonts w:ascii="Arial" w:eastAsia="Times New Roman" w:hAnsi="Arial" w:cs="Arial"/>
          <w:color w:val="3D85C6"/>
          <w:lang w:eastAsia="en-IN"/>
        </w:rPr>
        <w:t>HttpContext</w:t>
      </w:r>
      <w:proofErr w:type="spellEnd"/>
      <w:r w:rsidRPr="00C33E70">
        <w:rPr>
          <w:rFonts w:ascii="Arial" w:eastAsia="Times New Roman" w:hAnsi="Arial" w:cs="Arial"/>
          <w:color w:val="333333"/>
          <w:lang w:eastAsia="en-IN"/>
        </w:rPr>
        <w:t> context object and the second parameter is the </w:t>
      </w:r>
      <w:proofErr w:type="spellStart"/>
      <w:r w:rsidRPr="00C33E70">
        <w:rPr>
          <w:rFonts w:ascii="Arial" w:eastAsia="Times New Roman" w:hAnsi="Arial" w:cs="Arial"/>
          <w:color w:val="0000FF"/>
          <w:lang w:eastAsia="en-IN"/>
        </w:rPr>
        <w:t>Func</w:t>
      </w:r>
      <w:proofErr w:type="spellEnd"/>
      <w:r w:rsidRPr="00C33E70">
        <w:rPr>
          <w:rFonts w:ascii="Arial" w:eastAsia="Times New Roman" w:hAnsi="Arial" w:cs="Arial"/>
          <w:color w:val="0000FF"/>
          <w:lang w:eastAsia="en-IN"/>
        </w:rPr>
        <w:t> </w:t>
      </w:r>
      <w:r w:rsidRPr="00C33E70">
        <w:rPr>
          <w:rFonts w:ascii="Arial" w:eastAsia="Times New Roman" w:hAnsi="Arial" w:cs="Arial"/>
          <w:color w:val="333333"/>
          <w:lang w:eastAsia="en-IN"/>
        </w:rPr>
        <w:t xml:space="preserve">type </w:t>
      </w:r>
      <w:proofErr w:type="spellStart"/>
      <w:r w:rsidRPr="00C33E70">
        <w:rPr>
          <w:rFonts w:ascii="Arial" w:eastAsia="Times New Roman" w:hAnsi="Arial" w:cs="Arial"/>
          <w:color w:val="333333"/>
          <w:lang w:eastAsia="en-IN"/>
        </w:rPr>
        <w:t>i.e</w:t>
      </w:r>
      <w:proofErr w:type="spellEnd"/>
      <w:r w:rsidRPr="00C33E70">
        <w:rPr>
          <w:rFonts w:ascii="Arial" w:eastAsia="Times New Roman" w:hAnsi="Arial" w:cs="Arial"/>
          <w:color w:val="333333"/>
          <w:lang w:eastAsia="en-IN"/>
        </w:rPr>
        <w:t xml:space="preserve"> it is a generic delegate that represents the next middleware in the pipeline. </w:t>
      </w:r>
      <w:r w:rsidRPr="00C33E70">
        <w:rPr>
          <w:rFonts w:ascii="Arial" w:eastAsia="Times New Roman" w:hAnsi="Arial" w:cs="Arial"/>
          <w:color w:val="333333"/>
          <w:lang w:eastAsia="en-IN"/>
        </w:rPr>
        <w:br/>
      </w:r>
      <w:r w:rsidRPr="00C33E70">
        <w:rPr>
          <w:rFonts w:ascii="Arial" w:eastAsia="Times New Roman" w:hAnsi="Arial" w:cs="Arial"/>
          <w:color w:val="333333"/>
          <w:lang w:eastAsia="en-IN"/>
        </w:rPr>
        <w:br/>
        <w:t>Now, consider the following code </w:t>
      </w:r>
    </w:p>
    <w:p w:rsidR="00C33E70" w:rsidRPr="00C33E70" w:rsidRDefault="00C33E70" w:rsidP="00C33E70">
      <w:pPr>
        <w:shd w:val="clear" w:color="auto" w:fill="C0C0C0"/>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public </w:t>
      </w:r>
      <w:r w:rsidRPr="00C33E70">
        <w:rPr>
          <w:rFonts w:ascii="Arial" w:eastAsia="Times New Roman" w:hAnsi="Arial" w:cs="Arial"/>
          <w:color w:val="0000FF"/>
          <w:lang w:eastAsia="en-IN"/>
        </w:rPr>
        <w:t>void </w:t>
      </w:r>
      <w:r w:rsidRPr="00C33E70">
        <w:rPr>
          <w:rFonts w:ascii="Arial" w:eastAsia="Times New Roman" w:hAnsi="Arial" w:cs="Arial"/>
          <w:color w:val="333333"/>
          <w:lang w:eastAsia="en-IN"/>
        </w:rPr>
        <w:t>Configure(</w:t>
      </w:r>
      <w:r w:rsidRPr="00C33E70">
        <w:rPr>
          <w:rFonts w:ascii="Arial" w:eastAsia="Times New Roman" w:hAnsi="Arial" w:cs="Arial"/>
          <w:color w:val="3D85C6"/>
          <w:lang w:eastAsia="en-IN"/>
        </w:rPr>
        <w:t>IApplicationBuilder</w:t>
      </w:r>
      <w:r w:rsidRPr="00C33E70">
        <w:rPr>
          <w:rFonts w:ascii="Arial" w:eastAsia="Times New Roman" w:hAnsi="Arial" w:cs="Arial"/>
          <w:color w:val="333333"/>
          <w:lang w:eastAsia="en-IN"/>
        </w:rPr>
        <w:t> app, </w:t>
      </w:r>
      <w:r w:rsidRPr="00C33E70">
        <w:rPr>
          <w:rFonts w:ascii="Arial" w:eastAsia="Times New Roman" w:hAnsi="Arial" w:cs="Arial"/>
          <w:color w:val="3D85C6"/>
          <w:lang w:eastAsia="en-IN"/>
        </w:rPr>
        <w:t>IHostingEnvironment </w:t>
      </w:r>
      <w:r w:rsidRPr="00C33E70">
        <w:rPr>
          <w:rFonts w:ascii="Arial" w:eastAsia="Times New Roman" w:hAnsi="Arial" w:cs="Arial"/>
          <w:color w:val="333333"/>
          <w:lang w:eastAsia="en-IN"/>
        </w:rPr>
        <w:t>env,</w:t>
      </w:r>
      <w:r w:rsidRPr="00C33E70">
        <w:rPr>
          <w:rFonts w:ascii="Arial" w:eastAsia="Times New Roman" w:hAnsi="Arial" w:cs="Arial"/>
          <w:color w:val="333333"/>
          <w:lang w:eastAsia="en-IN"/>
        </w:rPr>
        <w:br/>
        <w:t>                </w:t>
      </w:r>
      <w:proofErr w:type="spellStart"/>
      <w:r w:rsidRPr="00C33E70">
        <w:rPr>
          <w:rFonts w:ascii="Arial" w:eastAsia="Times New Roman" w:hAnsi="Arial" w:cs="Arial"/>
          <w:color w:val="3D85C6"/>
          <w:lang w:eastAsia="en-IN"/>
        </w:rPr>
        <w:t>ILogger</w:t>
      </w:r>
      <w:proofErr w:type="spellEnd"/>
      <w:r w:rsidRPr="00C33E70">
        <w:rPr>
          <w:rFonts w:ascii="Arial" w:eastAsia="Times New Roman" w:hAnsi="Arial" w:cs="Arial"/>
          <w:color w:val="333333"/>
          <w:lang w:eastAsia="en-IN"/>
        </w:rPr>
        <w:t>&lt;</w:t>
      </w:r>
      <w:proofErr w:type="spellStart"/>
      <w:r w:rsidRPr="00C33E70">
        <w:rPr>
          <w:rFonts w:ascii="Arial" w:eastAsia="Times New Roman" w:hAnsi="Arial" w:cs="Arial"/>
          <w:color w:val="3D85C6"/>
          <w:lang w:eastAsia="en-IN"/>
        </w:rPr>
        <w:t>Startup</w:t>
      </w:r>
      <w:proofErr w:type="spellEnd"/>
      <w:r w:rsidRPr="00C33E70">
        <w:rPr>
          <w:rFonts w:ascii="Arial" w:eastAsia="Times New Roman" w:hAnsi="Arial" w:cs="Arial"/>
          <w:color w:val="333333"/>
          <w:lang w:eastAsia="en-IN"/>
        </w:rPr>
        <w:t>&gt; logger)</w:t>
      </w:r>
      <w:r w:rsidRPr="00C33E70">
        <w:rPr>
          <w:rFonts w:ascii="Arial" w:eastAsia="Times New Roman" w:hAnsi="Arial" w:cs="Arial"/>
          <w:color w:val="333333"/>
          <w:lang w:eastAsia="en-IN"/>
        </w:rPr>
        <w:br/>
        <w:t>{</w:t>
      </w:r>
      <w:r w:rsidRPr="00C33E70">
        <w:rPr>
          <w:rFonts w:ascii="Arial" w:eastAsia="Times New Roman" w:hAnsi="Arial" w:cs="Arial"/>
          <w:color w:val="333333"/>
          <w:lang w:eastAsia="en-IN"/>
        </w:rPr>
        <w:br/>
        <w:t xml:space="preserve">    </w:t>
      </w:r>
      <w:proofErr w:type="spellStart"/>
      <w:r w:rsidRPr="00C33E70">
        <w:rPr>
          <w:rFonts w:ascii="Arial" w:eastAsia="Times New Roman" w:hAnsi="Arial" w:cs="Arial"/>
          <w:color w:val="333333"/>
          <w:lang w:eastAsia="en-IN"/>
        </w:rPr>
        <w:t>app.Use</w:t>
      </w:r>
      <w:proofErr w:type="spellEnd"/>
      <w:r w:rsidRPr="00C33E70">
        <w:rPr>
          <w:rFonts w:ascii="Arial" w:eastAsia="Times New Roman" w:hAnsi="Arial" w:cs="Arial"/>
          <w:color w:val="333333"/>
          <w:lang w:eastAsia="en-IN"/>
        </w:rPr>
        <w:t>(</w:t>
      </w:r>
      <w:r w:rsidRPr="00C33E70">
        <w:rPr>
          <w:rFonts w:ascii="Arial" w:eastAsia="Times New Roman" w:hAnsi="Arial" w:cs="Arial"/>
          <w:color w:val="0000FF"/>
          <w:lang w:eastAsia="en-IN"/>
        </w:rPr>
        <w:t>async</w:t>
      </w:r>
      <w:r w:rsidRPr="00C33E70">
        <w:rPr>
          <w:rFonts w:ascii="Arial" w:eastAsia="Times New Roman" w:hAnsi="Arial" w:cs="Arial"/>
          <w:color w:val="333333"/>
          <w:lang w:eastAsia="en-IN"/>
        </w:rPr>
        <w:t> (context, next) =&gt;</w:t>
      </w:r>
      <w:r w:rsidRPr="00C33E70">
        <w:rPr>
          <w:rFonts w:ascii="Arial" w:eastAsia="Times New Roman" w:hAnsi="Arial" w:cs="Arial"/>
          <w:color w:val="333333"/>
          <w:lang w:eastAsia="en-IN"/>
        </w:rPr>
        <w:br/>
        <w:t>    {</w:t>
      </w:r>
      <w:r w:rsidRPr="00C33E70">
        <w:rPr>
          <w:rFonts w:ascii="Arial" w:eastAsia="Times New Roman" w:hAnsi="Arial" w:cs="Arial"/>
          <w:color w:val="333333"/>
          <w:lang w:eastAsia="en-IN"/>
        </w:rPr>
        <w:br/>
        <w:t xml:space="preserve">        </w:t>
      </w:r>
      <w:proofErr w:type="spellStart"/>
      <w:r w:rsidRPr="00C33E70">
        <w:rPr>
          <w:rFonts w:ascii="Arial" w:eastAsia="Times New Roman" w:hAnsi="Arial" w:cs="Arial"/>
          <w:color w:val="333333"/>
          <w:lang w:eastAsia="en-IN"/>
        </w:rPr>
        <w:t>logger.LogInformation</w:t>
      </w:r>
      <w:proofErr w:type="spellEnd"/>
      <w:r w:rsidRPr="00C33E70">
        <w:rPr>
          <w:rFonts w:ascii="Arial" w:eastAsia="Times New Roman" w:hAnsi="Arial" w:cs="Arial"/>
          <w:color w:val="333333"/>
          <w:lang w:eastAsia="en-IN"/>
        </w:rPr>
        <w:t>(</w:t>
      </w:r>
      <w:r w:rsidRPr="00C33E70">
        <w:rPr>
          <w:rFonts w:ascii="Arial" w:eastAsia="Times New Roman" w:hAnsi="Arial" w:cs="Arial"/>
          <w:color w:val="990000"/>
          <w:lang w:eastAsia="en-IN"/>
        </w:rPr>
        <w:t>"MW1: Incoming Request"</w:t>
      </w:r>
      <w:r w:rsidRPr="00C33E70">
        <w:rPr>
          <w:rFonts w:ascii="Arial" w:eastAsia="Times New Roman" w:hAnsi="Arial" w:cs="Arial"/>
          <w:color w:val="333333"/>
          <w:lang w:eastAsia="en-IN"/>
        </w:rPr>
        <w:t>);</w:t>
      </w:r>
      <w:r w:rsidRPr="00C33E70">
        <w:rPr>
          <w:rFonts w:ascii="Arial" w:eastAsia="Times New Roman" w:hAnsi="Arial" w:cs="Arial"/>
          <w:color w:val="333333"/>
          <w:lang w:eastAsia="en-IN"/>
        </w:rPr>
        <w:br/>
        <w:t>        </w:t>
      </w:r>
      <w:r w:rsidRPr="00C33E70">
        <w:rPr>
          <w:rFonts w:ascii="Arial" w:eastAsia="Times New Roman" w:hAnsi="Arial" w:cs="Arial"/>
          <w:color w:val="0000FF"/>
          <w:lang w:eastAsia="en-IN"/>
        </w:rPr>
        <w:t>await </w:t>
      </w:r>
      <w:r w:rsidRPr="00C33E70">
        <w:rPr>
          <w:rFonts w:ascii="Arial" w:eastAsia="Times New Roman" w:hAnsi="Arial" w:cs="Arial"/>
          <w:color w:val="333333"/>
          <w:lang w:eastAsia="en-IN"/>
        </w:rPr>
        <w:t>next();</w:t>
      </w:r>
      <w:r w:rsidRPr="00C33E70">
        <w:rPr>
          <w:rFonts w:ascii="Arial" w:eastAsia="Times New Roman" w:hAnsi="Arial" w:cs="Arial"/>
          <w:color w:val="333333"/>
          <w:lang w:eastAsia="en-IN"/>
        </w:rPr>
        <w:br/>
        <w:t xml:space="preserve">        </w:t>
      </w:r>
      <w:proofErr w:type="spellStart"/>
      <w:r w:rsidRPr="00C33E70">
        <w:rPr>
          <w:rFonts w:ascii="Arial" w:eastAsia="Times New Roman" w:hAnsi="Arial" w:cs="Arial"/>
          <w:color w:val="333333"/>
          <w:lang w:eastAsia="en-IN"/>
        </w:rPr>
        <w:t>logger.LogInformation</w:t>
      </w:r>
      <w:proofErr w:type="spellEnd"/>
      <w:r w:rsidRPr="00C33E70">
        <w:rPr>
          <w:rFonts w:ascii="Arial" w:eastAsia="Times New Roman" w:hAnsi="Arial" w:cs="Arial"/>
          <w:color w:val="333333"/>
          <w:lang w:eastAsia="en-IN"/>
        </w:rPr>
        <w:t>(</w:t>
      </w:r>
      <w:r w:rsidRPr="00C33E70">
        <w:rPr>
          <w:rFonts w:ascii="Arial" w:eastAsia="Times New Roman" w:hAnsi="Arial" w:cs="Arial"/>
          <w:color w:val="990000"/>
          <w:lang w:eastAsia="en-IN"/>
        </w:rPr>
        <w:t>"MW1: Outgoing Response"</w:t>
      </w:r>
      <w:r w:rsidRPr="00C33E70">
        <w:rPr>
          <w:rFonts w:ascii="Arial" w:eastAsia="Times New Roman" w:hAnsi="Arial" w:cs="Arial"/>
          <w:color w:val="333333"/>
          <w:lang w:eastAsia="en-IN"/>
        </w:rPr>
        <w:t>);</w:t>
      </w:r>
      <w:r w:rsidRPr="00C33E70">
        <w:rPr>
          <w:rFonts w:ascii="Arial" w:eastAsia="Times New Roman" w:hAnsi="Arial" w:cs="Arial"/>
          <w:color w:val="333333"/>
          <w:lang w:eastAsia="en-IN"/>
        </w:rPr>
        <w:br/>
        <w:t>    });</w:t>
      </w:r>
      <w:r w:rsidRPr="00C33E70">
        <w:rPr>
          <w:rFonts w:ascii="Arial" w:eastAsia="Times New Roman" w:hAnsi="Arial" w:cs="Arial"/>
          <w:color w:val="333333"/>
          <w:lang w:eastAsia="en-IN"/>
        </w:rPr>
        <w:br/>
      </w:r>
      <w:r w:rsidRPr="00C33E70">
        <w:rPr>
          <w:rFonts w:ascii="Arial" w:eastAsia="Times New Roman" w:hAnsi="Arial" w:cs="Arial"/>
          <w:color w:val="333333"/>
          <w:lang w:eastAsia="en-IN"/>
        </w:rPr>
        <w:br/>
        <w:t xml:space="preserve">    </w:t>
      </w:r>
      <w:proofErr w:type="spellStart"/>
      <w:r w:rsidRPr="00C33E70">
        <w:rPr>
          <w:rFonts w:ascii="Arial" w:eastAsia="Times New Roman" w:hAnsi="Arial" w:cs="Arial"/>
          <w:color w:val="333333"/>
          <w:lang w:eastAsia="en-IN"/>
        </w:rPr>
        <w:t>app.Use</w:t>
      </w:r>
      <w:proofErr w:type="spellEnd"/>
      <w:r w:rsidRPr="00C33E70">
        <w:rPr>
          <w:rFonts w:ascii="Arial" w:eastAsia="Times New Roman" w:hAnsi="Arial" w:cs="Arial"/>
          <w:color w:val="333333"/>
          <w:lang w:eastAsia="en-IN"/>
        </w:rPr>
        <w:t>(</w:t>
      </w:r>
      <w:r w:rsidRPr="00C33E70">
        <w:rPr>
          <w:rFonts w:ascii="Arial" w:eastAsia="Times New Roman" w:hAnsi="Arial" w:cs="Arial"/>
          <w:color w:val="0000FF"/>
          <w:lang w:eastAsia="en-IN"/>
        </w:rPr>
        <w:t>async </w:t>
      </w:r>
      <w:r w:rsidRPr="00C33E70">
        <w:rPr>
          <w:rFonts w:ascii="Arial" w:eastAsia="Times New Roman" w:hAnsi="Arial" w:cs="Arial"/>
          <w:color w:val="333333"/>
          <w:lang w:eastAsia="en-IN"/>
        </w:rPr>
        <w:t>(context, next) =&gt;</w:t>
      </w:r>
      <w:r w:rsidRPr="00C33E70">
        <w:rPr>
          <w:rFonts w:ascii="Arial" w:eastAsia="Times New Roman" w:hAnsi="Arial" w:cs="Arial"/>
          <w:color w:val="333333"/>
          <w:lang w:eastAsia="en-IN"/>
        </w:rPr>
        <w:br/>
        <w:t>    {</w:t>
      </w:r>
      <w:r w:rsidRPr="00C33E70">
        <w:rPr>
          <w:rFonts w:ascii="Arial" w:eastAsia="Times New Roman" w:hAnsi="Arial" w:cs="Arial"/>
          <w:color w:val="333333"/>
          <w:lang w:eastAsia="en-IN"/>
        </w:rPr>
        <w:br/>
        <w:t xml:space="preserve">        </w:t>
      </w:r>
      <w:proofErr w:type="spellStart"/>
      <w:r w:rsidRPr="00C33E70">
        <w:rPr>
          <w:rFonts w:ascii="Arial" w:eastAsia="Times New Roman" w:hAnsi="Arial" w:cs="Arial"/>
          <w:color w:val="333333"/>
          <w:lang w:eastAsia="en-IN"/>
        </w:rPr>
        <w:t>logger.LogInformation</w:t>
      </w:r>
      <w:proofErr w:type="spellEnd"/>
      <w:r w:rsidRPr="00C33E70">
        <w:rPr>
          <w:rFonts w:ascii="Arial" w:eastAsia="Times New Roman" w:hAnsi="Arial" w:cs="Arial"/>
          <w:color w:val="333333"/>
          <w:lang w:eastAsia="en-IN"/>
        </w:rPr>
        <w:t>(</w:t>
      </w:r>
      <w:r w:rsidRPr="00C33E70">
        <w:rPr>
          <w:rFonts w:ascii="Arial" w:eastAsia="Times New Roman" w:hAnsi="Arial" w:cs="Arial"/>
          <w:color w:val="990000"/>
          <w:lang w:eastAsia="en-IN"/>
        </w:rPr>
        <w:t>"MW2: Incoming Request"</w:t>
      </w:r>
      <w:r w:rsidRPr="00C33E70">
        <w:rPr>
          <w:rFonts w:ascii="Arial" w:eastAsia="Times New Roman" w:hAnsi="Arial" w:cs="Arial"/>
          <w:color w:val="333333"/>
          <w:lang w:eastAsia="en-IN"/>
        </w:rPr>
        <w:t>);</w:t>
      </w:r>
      <w:r w:rsidRPr="00C33E70">
        <w:rPr>
          <w:rFonts w:ascii="Arial" w:eastAsia="Times New Roman" w:hAnsi="Arial" w:cs="Arial"/>
          <w:color w:val="333333"/>
          <w:lang w:eastAsia="en-IN"/>
        </w:rPr>
        <w:br/>
        <w:t>        </w:t>
      </w:r>
      <w:r w:rsidRPr="00C33E70">
        <w:rPr>
          <w:rFonts w:ascii="Arial" w:eastAsia="Times New Roman" w:hAnsi="Arial" w:cs="Arial"/>
          <w:color w:val="0000FF"/>
          <w:lang w:eastAsia="en-IN"/>
        </w:rPr>
        <w:t>await</w:t>
      </w:r>
      <w:r w:rsidRPr="00C33E70">
        <w:rPr>
          <w:rFonts w:ascii="Arial" w:eastAsia="Times New Roman" w:hAnsi="Arial" w:cs="Arial"/>
          <w:color w:val="333333"/>
          <w:lang w:eastAsia="en-IN"/>
        </w:rPr>
        <w:t> next();</w:t>
      </w:r>
      <w:r w:rsidRPr="00C33E70">
        <w:rPr>
          <w:rFonts w:ascii="Arial" w:eastAsia="Times New Roman" w:hAnsi="Arial" w:cs="Arial"/>
          <w:color w:val="333333"/>
          <w:lang w:eastAsia="en-IN"/>
        </w:rPr>
        <w:br/>
        <w:t xml:space="preserve">        </w:t>
      </w:r>
      <w:proofErr w:type="spellStart"/>
      <w:r w:rsidRPr="00C33E70">
        <w:rPr>
          <w:rFonts w:ascii="Arial" w:eastAsia="Times New Roman" w:hAnsi="Arial" w:cs="Arial"/>
          <w:color w:val="333333"/>
          <w:lang w:eastAsia="en-IN"/>
        </w:rPr>
        <w:t>logger.LogInformation</w:t>
      </w:r>
      <w:proofErr w:type="spellEnd"/>
      <w:r w:rsidRPr="00C33E70">
        <w:rPr>
          <w:rFonts w:ascii="Arial" w:eastAsia="Times New Roman" w:hAnsi="Arial" w:cs="Arial"/>
          <w:color w:val="333333"/>
          <w:lang w:eastAsia="en-IN"/>
        </w:rPr>
        <w:t>(</w:t>
      </w:r>
      <w:r w:rsidRPr="00C33E70">
        <w:rPr>
          <w:rFonts w:ascii="Arial" w:eastAsia="Times New Roman" w:hAnsi="Arial" w:cs="Arial"/>
          <w:color w:val="990000"/>
          <w:lang w:eastAsia="en-IN"/>
        </w:rPr>
        <w:t>"MW2: Outgoing Response"</w:t>
      </w:r>
      <w:r w:rsidRPr="00C33E70">
        <w:rPr>
          <w:rFonts w:ascii="Arial" w:eastAsia="Times New Roman" w:hAnsi="Arial" w:cs="Arial"/>
          <w:color w:val="333333"/>
          <w:lang w:eastAsia="en-IN"/>
        </w:rPr>
        <w:t>);</w:t>
      </w:r>
      <w:r w:rsidRPr="00C33E70">
        <w:rPr>
          <w:rFonts w:ascii="Arial" w:eastAsia="Times New Roman" w:hAnsi="Arial" w:cs="Arial"/>
          <w:color w:val="333333"/>
          <w:lang w:eastAsia="en-IN"/>
        </w:rPr>
        <w:br/>
        <w:t>    });</w:t>
      </w:r>
      <w:r w:rsidRPr="00C33E70">
        <w:rPr>
          <w:rFonts w:ascii="Arial" w:eastAsia="Times New Roman" w:hAnsi="Arial" w:cs="Arial"/>
          <w:color w:val="333333"/>
          <w:lang w:eastAsia="en-IN"/>
        </w:rPr>
        <w:br/>
      </w:r>
      <w:r w:rsidRPr="00C33E70">
        <w:rPr>
          <w:rFonts w:ascii="Arial" w:eastAsia="Times New Roman" w:hAnsi="Arial" w:cs="Arial"/>
          <w:color w:val="333333"/>
          <w:lang w:eastAsia="en-IN"/>
        </w:rPr>
        <w:br/>
        <w:t xml:space="preserve">    </w:t>
      </w:r>
      <w:proofErr w:type="spellStart"/>
      <w:r w:rsidRPr="00C33E70">
        <w:rPr>
          <w:rFonts w:ascii="Arial" w:eastAsia="Times New Roman" w:hAnsi="Arial" w:cs="Arial"/>
          <w:color w:val="333333"/>
          <w:lang w:eastAsia="en-IN"/>
        </w:rPr>
        <w:t>app.Run</w:t>
      </w:r>
      <w:proofErr w:type="spellEnd"/>
      <w:r w:rsidRPr="00C33E70">
        <w:rPr>
          <w:rFonts w:ascii="Arial" w:eastAsia="Times New Roman" w:hAnsi="Arial" w:cs="Arial"/>
          <w:color w:val="333333"/>
          <w:lang w:eastAsia="en-IN"/>
        </w:rPr>
        <w:t>(</w:t>
      </w:r>
      <w:r w:rsidRPr="00C33E70">
        <w:rPr>
          <w:rFonts w:ascii="Arial" w:eastAsia="Times New Roman" w:hAnsi="Arial" w:cs="Arial"/>
          <w:color w:val="0000FF"/>
          <w:lang w:eastAsia="en-IN"/>
        </w:rPr>
        <w:t>async </w:t>
      </w:r>
      <w:r w:rsidRPr="00C33E70">
        <w:rPr>
          <w:rFonts w:ascii="Arial" w:eastAsia="Times New Roman" w:hAnsi="Arial" w:cs="Arial"/>
          <w:color w:val="333333"/>
          <w:lang w:eastAsia="en-IN"/>
        </w:rPr>
        <w:t>(context) =&gt;</w:t>
      </w:r>
      <w:r w:rsidRPr="00C33E70">
        <w:rPr>
          <w:rFonts w:ascii="Arial" w:eastAsia="Times New Roman" w:hAnsi="Arial" w:cs="Arial"/>
          <w:color w:val="333333"/>
          <w:lang w:eastAsia="en-IN"/>
        </w:rPr>
        <w:br/>
        <w:t>    {</w:t>
      </w:r>
      <w:r w:rsidRPr="00C33E70">
        <w:rPr>
          <w:rFonts w:ascii="Arial" w:eastAsia="Times New Roman" w:hAnsi="Arial" w:cs="Arial"/>
          <w:color w:val="333333"/>
          <w:lang w:eastAsia="en-IN"/>
        </w:rPr>
        <w:br/>
        <w:t>        </w:t>
      </w:r>
      <w:r w:rsidRPr="00C33E70">
        <w:rPr>
          <w:rFonts w:ascii="Arial" w:eastAsia="Times New Roman" w:hAnsi="Arial" w:cs="Arial"/>
          <w:color w:val="0000FF"/>
          <w:lang w:eastAsia="en-IN"/>
        </w:rPr>
        <w:t>await </w:t>
      </w:r>
      <w:proofErr w:type="spellStart"/>
      <w:r w:rsidRPr="00C33E70">
        <w:rPr>
          <w:rFonts w:ascii="Arial" w:eastAsia="Times New Roman" w:hAnsi="Arial" w:cs="Arial"/>
          <w:color w:val="333333"/>
          <w:lang w:eastAsia="en-IN"/>
        </w:rPr>
        <w:t>context.Response.WriteAsync</w:t>
      </w:r>
      <w:proofErr w:type="spellEnd"/>
      <w:r w:rsidRPr="00C33E70">
        <w:rPr>
          <w:rFonts w:ascii="Arial" w:eastAsia="Times New Roman" w:hAnsi="Arial" w:cs="Arial"/>
          <w:color w:val="333333"/>
          <w:lang w:eastAsia="en-IN"/>
        </w:rPr>
        <w:t>(</w:t>
      </w:r>
      <w:r w:rsidRPr="00C33E70">
        <w:rPr>
          <w:rFonts w:ascii="Arial" w:eastAsia="Times New Roman" w:hAnsi="Arial" w:cs="Arial"/>
          <w:color w:val="990000"/>
          <w:lang w:eastAsia="en-IN"/>
        </w:rPr>
        <w:t>"MW3: Request handled and response produced"</w:t>
      </w:r>
      <w:r w:rsidRPr="00C33E70">
        <w:rPr>
          <w:rFonts w:ascii="Arial" w:eastAsia="Times New Roman" w:hAnsi="Arial" w:cs="Arial"/>
          <w:color w:val="333333"/>
          <w:lang w:eastAsia="en-IN"/>
        </w:rPr>
        <w:t>);</w:t>
      </w:r>
      <w:r w:rsidRPr="00C33E70">
        <w:rPr>
          <w:rFonts w:ascii="Arial" w:eastAsia="Times New Roman" w:hAnsi="Arial" w:cs="Arial"/>
          <w:color w:val="333333"/>
          <w:lang w:eastAsia="en-IN"/>
        </w:rPr>
        <w:br/>
        <w:t xml:space="preserve">        </w:t>
      </w:r>
      <w:proofErr w:type="spellStart"/>
      <w:r w:rsidRPr="00C33E70">
        <w:rPr>
          <w:rFonts w:ascii="Arial" w:eastAsia="Times New Roman" w:hAnsi="Arial" w:cs="Arial"/>
          <w:color w:val="333333"/>
          <w:lang w:eastAsia="en-IN"/>
        </w:rPr>
        <w:t>logger.LogInformation</w:t>
      </w:r>
      <w:proofErr w:type="spellEnd"/>
      <w:r w:rsidRPr="00C33E70">
        <w:rPr>
          <w:rFonts w:ascii="Arial" w:eastAsia="Times New Roman" w:hAnsi="Arial" w:cs="Arial"/>
          <w:color w:val="333333"/>
          <w:lang w:eastAsia="en-IN"/>
        </w:rPr>
        <w:t>(</w:t>
      </w:r>
      <w:r w:rsidRPr="00C33E70">
        <w:rPr>
          <w:rFonts w:ascii="Arial" w:eastAsia="Times New Roman" w:hAnsi="Arial" w:cs="Arial"/>
          <w:color w:val="990000"/>
          <w:lang w:eastAsia="en-IN"/>
        </w:rPr>
        <w:t>"MW3: Request handled and response produced"</w:t>
      </w:r>
      <w:r w:rsidRPr="00C33E70">
        <w:rPr>
          <w:rFonts w:ascii="Arial" w:eastAsia="Times New Roman" w:hAnsi="Arial" w:cs="Arial"/>
          <w:color w:val="333333"/>
          <w:lang w:eastAsia="en-IN"/>
        </w:rPr>
        <w:t>);</w:t>
      </w:r>
      <w:r w:rsidRPr="00C33E70">
        <w:rPr>
          <w:rFonts w:ascii="Arial" w:eastAsia="Times New Roman" w:hAnsi="Arial" w:cs="Arial"/>
          <w:color w:val="333333"/>
          <w:lang w:eastAsia="en-IN"/>
        </w:rPr>
        <w:br/>
        <w:t>    });</w:t>
      </w:r>
      <w:r w:rsidRPr="00C33E70">
        <w:rPr>
          <w:rFonts w:ascii="Arial" w:eastAsia="Times New Roman" w:hAnsi="Arial" w:cs="Arial"/>
          <w:color w:val="333333"/>
          <w:lang w:eastAsia="en-IN"/>
        </w:rPr>
        <w:br/>
        <w:t>}</w:t>
      </w:r>
    </w:p>
    <w:p w:rsidR="00C33E70" w:rsidRPr="00C33E70" w:rsidRDefault="00C33E70" w:rsidP="00C33E70">
      <w:pPr>
        <w:numPr>
          <w:ilvl w:val="0"/>
          <w:numId w:val="4"/>
        </w:numPr>
        <w:shd w:val="clear" w:color="auto" w:fill="FFFFFF"/>
        <w:spacing w:after="60" w:line="240" w:lineRule="auto"/>
        <w:ind w:left="0" w:firstLine="0"/>
        <w:rPr>
          <w:rFonts w:ascii="Arial" w:eastAsia="Times New Roman" w:hAnsi="Arial" w:cs="Arial"/>
          <w:color w:val="333333"/>
          <w:lang w:eastAsia="en-IN"/>
        </w:rPr>
      </w:pPr>
      <w:proofErr w:type="spellStart"/>
      <w:r w:rsidRPr="00C33E70">
        <w:rPr>
          <w:rFonts w:ascii="Arial" w:eastAsia="Times New Roman" w:hAnsi="Arial" w:cs="Arial"/>
          <w:color w:val="3D85C6"/>
          <w:lang w:eastAsia="en-IN"/>
        </w:rPr>
        <w:t>ILogger</w:t>
      </w:r>
      <w:proofErr w:type="spellEnd"/>
      <w:r w:rsidRPr="00C33E70">
        <w:rPr>
          <w:rFonts w:ascii="Arial" w:eastAsia="Times New Roman" w:hAnsi="Arial" w:cs="Arial"/>
          <w:color w:val="333333"/>
          <w:lang w:eastAsia="en-IN"/>
        </w:rPr>
        <w:t>&lt;</w:t>
      </w:r>
      <w:proofErr w:type="spellStart"/>
      <w:r w:rsidRPr="00C33E70">
        <w:rPr>
          <w:rFonts w:ascii="Arial" w:eastAsia="Times New Roman" w:hAnsi="Arial" w:cs="Arial"/>
          <w:color w:val="3D85C6"/>
          <w:lang w:eastAsia="en-IN"/>
        </w:rPr>
        <w:t>Startup</w:t>
      </w:r>
      <w:proofErr w:type="spellEnd"/>
      <w:r w:rsidRPr="00C33E70">
        <w:rPr>
          <w:rFonts w:ascii="Arial" w:eastAsia="Times New Roman" w:hAnsi="Arial" w:cs="Arial"/>
          <w:color w:val="333333"/>
          <w:lang w:eastAsia="en-IN"/>
        </w:rPr>
        <w:t>&gt; is injected into the </w:t>
      </w:r>
      <w:r w:rsidRPr="00C33E70">
        <w:rPr>
          <w:rFonts w:ascii="Arial" w:eastAsia="Times New Roman" w:hAnsi="Arial" w:cs="Arial"/>
          <w:color w:val="0000FF"/>
          <w:lang w:eastAsia="en-IN"/>
        </w:rPr>
        <w:t>Configure() </w:t>
      </w:r>
      <w:r w:rsidRPr="00C33E70">
        <w:rPr>
          <w:rFonts w:ascii="Arial" w:eastAsia="Times New Roman" w:hAnsi="Arial" w:cs="Arial"/>
          <w:color w:val="333333"/>
          <w:lang w:eastAsia="en-IN"/>
        </w:rPr>
        <w:t>method</w:t>
      </w:r>
    </w:p>
    <w:p w:rsidR="00C33E70" w:rsidRPr="00C33E70" w:rsidRDefault="00C33E70" w:rsidP="00C33E70">
      <w:pPr>
        <w:numPr>
          <w:ilvl w:val="0"/>
          <w:numId w:val="4"/>
        </w:numPr>
        <w:shd w:val="clear" w:color="auto" w:fill="FFFFFF"/>
        <w:spacing w:after="60" w:line="240" w:lineRule="auto"/>
        <w:ind w:left="0" w:firstLine="0"/>
        <w:rPr>
          <w:rFonts w:ascii="Arial" w:eastAsia="Times New Roman" w:hAnsi="Arial" w:cs="Arial"/>
          <w:color w:val="333333"/>
          <w:lang w:eastAsia="en-IN"/>
        </w:rPr>
      </w:pPr>
      <w:proofErr w:type="spellStart"/>
      <w:r w:rsidRPr="00C33E70">
        <w:rPr>
          <w:rFonts w:ascii="Arial" w:eastAsia="Times New Roman" w:hAnsi="Arial" w:cs="Arial"/>
          <w:color w:val="0000FF"/>
          <w:lang w:eastAsia="en-IN"/>
        </w:rPr>
        <w:t>CreateDefaultBuilder</w:t>
      </w:r>
      <w:proofErr w:type="spellEnd"/>
      <w:r w:rsidRPr="00C33E70">
        <w:rPr>
          <w:rFonts w:ascii="Arial" w:eastAsia="Times New Roman" w:hAnsi="Arial" w:cs="Arial"/>
          <w:color w:val="0000FF"/>
          <w:lang w:eastAsia="en-IN"/>
        </w:rPr>
        <w:t>()</w:t>
      </w:r>
      <w:r w:rsidRPr="00C33E70">
        <w:rPr>
          <w:rFonts w:ascii="Arial" w:eastAsia="Times New Roman" w:hAnsi="Arial" w:cs="Arial"/>
          <w:color w:val="333333"/>
          <w:lang w:eastAsia="en-IN"/>
        </w:rPr>
        <w:t> that is called by the</w:t>
      </w:r>
      <w:r w:rsidRPr="00C33E70">
        <w:rPr>
          <w:rFonts w:ascii="Arial" w:eastAsia="Times New Roman" w:hAnsi="Arial" w:cs="Arial"/>
          <w:color w:val="0000FF"/>
          <w:lang w:eastAsia="en-IN"/>
        </w:rPr>
        <w:t> Main() </w:t>
      </w:r>
      <w:r w:rsidRPr="00C33E70">
        <w:rPr>
          <w:rFonts w:ascii="Arial" w:eastAsia="Times New Roman" w:hAnsi="Arial" w:cs="Arial"/>
          <w:color w:val="333333"/>
          <w:lang w:eastAsia="en-IN"/>
        </w:rPr>
        <w:t>method configures logging</w:t>
      </w:r>
    </w:p>
    <w:p w:rsidR="00C33E70" w:rsidRPr="00C33E70" w:rsidRDefault="00C33E70" w:rsidP="00C33E70">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You can verify this on their GitHub page using the link below</w:t>
      </w:r>
      <w:r w:rsidRPr="00C33E70">
        <w:rPr>
          <w:rFonts w:ascii="Arial" w:eastAsia="Times New Roman" w:hAnsi="Arial" w:cs="Arial"/>
          <w:color w:val="333333"/>
          <w:lang w:eastAsia="en-IN"/>
        </w:rPr>
        <w:br/>
      </w:r>
      <w:hyperlink r:id="rId5" w:history="1">
        <w:r w:rsidRPr="00C33E70">
          <w:rPr>
            <w:rFonts w:ascii="Arial" w:eastAsia="Times New Roman" w:hAnsi="Arial" w:cs="Arial"/>
            <w:color w:val="771100"/>
            <w:u w:val="single"/>
            <w:lang w:eastAsia="en-IN"/>
          </w:rPr>
          <w:t>https://github.com/aspnet/MetaPackages/blob/release/2.2/src/Microsoft.AspNetCore/WebHost.cs</w:t>
        </w:r>
      </w:hyperlink>
    </w:p>
    <w:p w:rsidR="00C33E70" w:rsidRPr="00C33E70" w:rsidRDefault="00C33E70" w:rsidP="00C33E70">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 xml:space="preserve">Please check the method </w:t>
      </w:r>
      <w:proofErr w:type="spellStart"/>
      <w:r w:rsidRPr="00C33E70">
        <w:rPr>
          <w:rFonts w:ascii="Arial" w:eastAsia="Times New Roman" w:hAnsi="Arial" w:cs="Arial"/>
          <w:color w:val="333333"/>
          <w:lang w:eastAsia="en-IN"/>
        </w:rPr>
        <w:t>ConfigureLogging</w:t>
      </w:r>
      <w:proofErr w:type="spellEnd"/>
      <w:r w:rsidRPr="00C33E70">
        <w:rPr>
          <w:rFonts w:ascii="Arial" w:eastAsia="Times New Roman" w:hAnsi="Arial" w:cs="Arial"/>
          <w:color w:val="333333"/>
          <w:lang w:eastAsia="en-IN"/>
        </w:rPr>
        <w:t>()</w:t>
      </w:r>
    </w:p>
    <w:p w:rsidR="00C33E70" w:rsidRPr="00C33E70" w:rsidRDefault="00C33E70" w:rsidP="00C33E70">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 xml:space="preserve">You will find that, loggers for Console, Debug and </w:t>
      </w:r>
      <w:proofErr w:type="spellStart"/>
      <w:r w:rsidRPr="00C33E70">
        <w:rPr>
          <w:rFonts w:ascii="Arial" w:eastAsia="Times New Roman" w:hAnsi="Arial" w:cs="Arial"/>
          <w:color w:val="333333"/>
          <w:lang w:eastAsia="en-IN"/>
        </w:rPr>
        <w:t>EventSource</w:t>
      </w:r>
      <w:proofErr w:type="spellEnd"/>
      <w:r w:rsidRPr="00C33E70">
        <w:rPr>
          <w:rFonts w:ascii="Arial" w:eastAsia="Times New Roman" w:hAnsi="Arial" w:cs="Arial"/>
          <w:color w:val="333333"/>
          <w:lang w:eastAsia="en-IN"/>
        </w:rPr>
        <w:t xml:space="preserve"> are configured</w:t>
      </w:r>
    </w:p>
    <w:p w:rsidR="00C33E70" w:rsidRPr="00C33E70" w:rsidRDefault="00C33E70" w:rsidP="00C33E70">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We are using the logger instance provided by the Dependency Injection system to log the information</w:t>
      </w:r>
    </w:p>
    <w:p w:rsidR="00C33E70" w:rsidRPr="00C33E70" w:rsidRDefault="00C33E70" w:rsidP="00C33E70">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If you run the project using the .NET Core CLI, you can see the logged information on the Console window</w:t>
      </w:r>
    </w:p>
    <w:p w:rsidR="00C33E70" w:rsidRPr="00C33E70" w:rsidRDefault="00C33E70" w:rsidP="00C33E70">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 xml:space="preserve">If you run the project directly from Visual Studio, you can see the logged information in the output window. Select ASP.NET Core Web Server from the </w:t>
      </w:r>
      <w:proofErr w:type="spellStart"/>
      <w:r w:rsidRPr="00C33E70">
        <w:rPr>
          <w:rFonts w:ascii="Arial" w:eastAsia="Times New Roman" w:hAnsi="Arial" w:cs="Arial"/>
          <w:color w:val="333333"/>
          <w:lang w:eastAsia="en-IN"/>
        </w:rPr>
        <w:t>dropdownlist</w:t>
      </w:r>
      <w:proofErr w:type="spellEnd"/>
      <w:r w:rsidRPr="00C33E70">
        <w:rPr>
          <w:rFonts w:ascii="Arial" w:eastAsia="Times New Roman" w:hAnsi="Arial" w:cs="Arial"/>
          <w:color w:val="333333"/>
          <w:lang w:eastAsia="en-IN"/>
        </w:rPr>
        <w:t xml:space="preserve"> in the output window.</w:t>
      </w:r>
    </w:p>
    <w:p w:rsidR="00C33E70" w:rsidRPr="00C33E70" w:rsidRDefault="00C33E70" w:rsidP="00C33E70">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You will see that, the information is logged in the following order</w:t>
      </w:r>
    </w:p>
    <w:p w:rsidR="00C33E70" w:rsidRPr="00C33E70" w:rsidRDefault="00C33E70" w:rsidP="00C33E70">
      <w:pPr>
        <w:numPr>
          <w:ilvl w:val="1"/>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b/>
          <w:bCs/>
          <w:color w:val="990000"/>
          <w:lang w:eastAsia="en-IN"/>
        </w:rPr>
        <w:t>MW1: Incoming Request</w:t>
      </w:r>
    </w:p>
    <w:p w:rsidR="00C33E70" w:rsidRPr="00C33E70" w:rsidRDefault="00C33E70" w:rsidP="00C33E70">
      <w:pPr>
        <w:numPr>
          <w:ilvl w:val="1"/>
          <w:numId w:val="4"/>
        </w:numPr>
        <w:shd w:val="clear" w:color="auto" w:fill="FFFFFF"/>
        <w:spacing w:after="60" w:line="240" w:lineRule="auto"/>
        <w:ind w:left="0" w:firstLine="0"/>
        <w:rPr>
          <w:rFonts w:ascii="Arial" w:eastAsia="Times New Roman" w:hAnsi="Arial" w:cs="Arial"/>
          <w:color w:val="333333"/>
          <w:lang w:eastAsia="en-IN"/>
        </w:rPr>
      </w:pPr>
    </w:p>
    <w:p w:rsidR="00C33E70" w:rsidRPr="00C33E70" w:rsidRDefault="00C33E70" w:rsidP="00C33E70">
      <w:pPr>
        <w:numPr>
          <w:ilvl w:val="1"/>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b/>
          <w:bCs/>
          <w:color w:val="990000"/>
          <w:lang w:eastAsia="en-IN"/>
        </w:rPr>
        <w:t>MW2: Incoming Request</w:t>
      </w:r>
    </w:p>
    <w:p w:rsidR="00C33E70" w:rsidRPr="00C33E70" w:rsidRDefault="00C33E70" w:rsidP="00C33E70">
      <w:pPr>
        <w:numPr>
          <w:ilvl w:val="1"/>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b/>
          <w:bCs/>
          <w:color w:val="990000"/>
          <w:lang w:eastAsia="en-IN"/>
        </w:rPr>
        <w:lastRenderedPageBreak/>
        <w:t>MW3: Request handled and response produced</w:t>
      </w:r>
    </w:p>
    <w:p w:rsidR="00C33E70" w:rsidRPr="00C33E70" w:rsidRDefault="00C33E70" w:rsidP="00C33E70">
      <w:pPr>
        <w:numPr>
          <w:ilvl w:val="1"/>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b/>
          <w:bCs/>
          <w:color w:val="990000"/>
          <w:lang w:eastAsia="en-IN"/>
        </w:rPr>
        <w:t>MW2: Outgoing Response</w:t>
      </w:r>
    </w:p>
    <w:p w:rsidR="00C33E70" w:rsidRPr="00C33E70" w:rsidRDefault="00C33E70" w:rsidP="00C33E70">
      <w:pPr>
        <w:numPr>
          <w:ilvl w:val="1"/>
          <w:numId w:val="4"/>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b/>
          <w:bCs/>
          <w:color w:val="990000"/>
          <w:lang w:eastAsia="en-IN"/>
        </w:rPr>
        <w:t>MW1: Outgoing Response</w:t>
      </w:r>
    </w:p>
    <w:p w:rsidR="00C33E70" w:rsidRPr="00C33E70" w:rsidRDefault="00C33E70" w:rsidP="00C33E70">
      <w:pPr>
        <w:shd w:val="clear" w:color="auto" w:fill="FFFFFF"/>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Now relate the above output, with the following diagram from MSDN to understand what's happening.</w:t>
      </w:r>
      <w:r w:rsidRPr="00C33E70">
        <w:rPr>
          <w:rFonts w:ascii="Arial" w:eastAsia="Times New Roman" w:hAnsi="Arial" w:cs="Arial"/>
          <w:noProof/>
          <w:color w:val="333333"/>
          <w:lang w:eastAsia="en-IN"/>
        </w:rPr>
        <mc:AlternateContent>
          <mc:Choice Requires="wps">
            <w:drawing>
              <wp:inline distT="0" distB="0" distL="0" distR="0">
                <wp:extent cx="304800" cy="304800"/>
                <wp:effectExtent l="0" t="0" r="0" b="0"/>
                <wp:docPr id="1" name="Rectangle 1" descr="https://docs.microsoft.com/en-us/aspnet/core/fundamentals/middleware/index/_static/request-delegate-pipeline.png?view=aspnetcore-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25B2F" id="Rectangle 1" o:spid="_x0000_s1026" alt="https://docs.microsoft.com/en-us/aspnet/core/fundamentals/middleware/index/_static/request-delegate-pipeline.png?view=aspnetcore-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uyIgjwoDAABEBgAADgAAAAAAAAAAAAAAAAAuAgAAZHJzL2Uyb0RvYy54bWxQ&#10;SwECLQAUAAYACAAAACEATKDpLNgAAAADAQAADwAAAAAAAAAAAAAAAABkBQAAZHJzL2Rvd25yZXYu&#10;eG1sUEsFBgAAAAAEAAQA8wAAAGkGAAAAAA==&#10;" filled="f" stroked="f">
                <o:lock v:ext="edit" aspectratio="t"/>
                <w10:anchorlock/>
              </v:rect>
            </w:pict>
          </mc:Fallback>
        </mc:AlternateContent>
      </w:r>
    </w:p>
    <w:p w:rsidR="00C33E70" w:rsidRPr="00C33E70" w:rsidRDefault="00C33E70" w:rsidP="00C33E70">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Remember a middleware in asp.net core has access to both the incoming request and the outgoing response</w:t>
      </w:r>
    </w:p>
    <w:p w:rsidR="00C33E70" w:rsidRPr="00C33E70" w:rsidRDefault="00C33E70" w:rsidP="00C33E70">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The request first arrives at </w:t>
      </w:r>
      <w:r w:rsidRPr="00C33E70">
        <w:rPr>
          <w:rFonts w:ascii="Arial" w:eastAsia="Times New Roman" w:hAnsi="Arial" w:cs="Arial"/>
          <w:color w:val="CC0000"/>
          <w:lang w:eastAsia="en-IN"/>
        </w:rPr>
        <w:t>Middleware1</w:t>
      </w:r>
      <w:r w:rsidRPr="00C33E70">
        <w:rPr>
          <w:rFonts w:ascii="Arial" w:eastAsia="Times New Roman" w:hAnsi="Arial" w:cs="Arial"/>
          <w:color w:val="333333"/>
          <w:lang w:eastAsia="en-IN"/>
        </w:rPr>
        <w:t> which logs (</w:t>
      </w:r>
      <w:r w:rsidRPr="00C33E70">
        <w:rPr>
          <w:rFonts w:ascii="Arial" w:eastAsia="Times New Roman" w:hAnsi="Arial" w:cs="Arial"/>
          <w:color w:val="660000"/>
          <w:lang w:eastAsia="en-IN"/>
        </w:rPr>
        <w:t>MW1: Incoming Request</w:t>
      </w:r>
      <w:r w:rsidRPr="00C33E70">
        <w:rPr>
          <w:rFonts w:ascii="Arial" w:eastAsia="Times New Roman" w:hAnsi="Arial" w:cs="Arial"/>
          <w:color w:val="333333"/>
          <w:lang w:eastAsia="en-IN"/>
        </w:rPr>
        <w:t>) so we see this message first. </w:t>
      </w:r>
    </w:p>
    <w:p w:rsidR="00C33E70" w:rsidRPr="00C33E70" w:rsidRDefault="00C33E70" w:rsidP="00C33E70">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Then </w:t>
      </w:r>
      <w:r w:rsidRPr="00C33E70">
        <w:rPr>
          <w:rFonts w:ascii="Arial" w:eastAsia="Times New Roman" w:hAnsi="Arial" w:cs="Arial"/>
          <w:color w:val="CC0000"/>
          <w:lang w:eastAsia="en-IN"/>
        </w:rPr>
        <w:t>Middleware1 </w:t>
      </w:r>
      <w:r w:rsidRPr="00C33E70">
        <w:rPr>
          <w:rFonts w:ascii="Arial" w:eastAsia="Times New Roman" w:hAnsi="Arial" w:cs="Arial"/>
          <w:color w:val="333333"/>
          <w:lang w:eastAsia="en-IN"/>
        </w:rPr>
        <w:t>calls </w:t>
      </w:r>
      <w:r w:rsidRPr="00C33E70">
        <w:rPr>
          <w:rFonts w:ascii="Arial" w:eastAsia="Times New Roman" w:hAnsi="Arial" w:cs="Arial"/>
          <w:color w:val="0000FF"/>
          <w:lang w:eastAsia="en-IN"/>
        </w:rPr>
        <w:t>next()</w:t>
      </w:r>
      <w:r w:rsidRPr="00C33E70">
        <w:rPr>
          <w:rFonts w:ascii="Arial" w:eastAsia="Times New Roman" w:hAnsi="Arial" w:cs="Arial"/>
          <w:color w:val="333333"/>
          <w:lang w:eastAsia="en-IN"/>
        </w:rPr>
        <w:t>. Calling</w:t>
      </w:r>
      <w:r w:rsidRPr="00C33E70">
        <w:rPr>
          <w:rFonts w:ascii="Arial" w:eastAsia="Times New Roman" w:hAnsi="Arial" w:cs="Arial"/>
          <w:color w:val="0000FF"/>
          <w:lang w:eastAsia="en-IN"/>
        </w:rPr>
        <w:t> next()</w:t>
      </w:r>
      <w:r w:rsidRPr="00C33E70">
        <w:rPr>
          <w:rFonts w:ascii="Arial" w:eastAsia="Times New Roman" w:hAnsi="Arial" w:cs="Arial"/>
          <w:color w:val="333333"/>
          <w:lang w:eastAsia="en-IN"/>
        </w:rPr>
        <w:t> invokes </w:t>
      </w:r>
      <w:r w:rsidRPr="00C33E70">
        <w:rPr>
          <w:rFonts w:ascii="Arial" w:eastAsia="Times New Roman" w:hAnsi="Arial" w:cs="Arial"/>
          <w:color w:val="CC0000"/>
          <w:lang w:eastAsia="en-IN"/>
        </w:rPr>
        <w:t>Middleware2</w:t>
      </w:r>
      <w:r w:rsidRPr="00C33E70">
        <w:rPr>
          <w:rFonts w:ascii="Arial" w:eastAsia="Times New Roman" w:hAnsi="Arial" w:cs="Arial"/>
          <w:color w:val="333333"/>
          <w:lang w:eastAsia="en-IN"/>
        </w:rPr>
        <w:t> in the pipeline. </w:t>
      </w:r>
    </w:p>
    <w:p w:rsidR="00C33E70" w:rsidRPr="00C33E70" w:rsidRDefault="00C33E70" w:rsidP="00C33E70">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CC0000"/>
          <w:lang w:eastAsia="en-IN"/>
        </w:rPr>
        <w:t>Middleware2</w:t>
      </w:r>
      <w:r w:rsidRPr="00C33E70">
        <w:rPr>
          <w:rFonts w:ascii="Arial" w:eastAsia="Times New Roman" w:hAnsi="Arial" w:cs="Arial"/>
          <w:color w:val="333333"/>
          <w:lang w:eastAsia="en-IN"/>
        </w:rPr>
        <w:t> logs (</w:t>
      </w:r>
      <w:r w:rsidRPr="00C33E70">
        <w:rPr>
          <w:rFonts w:ascii="Arial" w:eastAsia="Times New Roman" w:hAnsi="Arial" w:cs="Arial"/>
          <w:color w:val="660000"/>
          <w:lang w:eastAsia="en-IN"/>
        </w:rPr>
        <w:t>MW2: Incoming Reques</w:t>
      </w:r>
      <w:r w:rsidRPr="00C33E70">
        <w:rPr>
          <w:rFonts w:ascii="Arial" w:eastAsia="Times New Roman" w:hAnsi="Arial" w:cs="Arial"/>
          <w:color w:val="333333"/>
          <w:lang w:eastAsia="en-IN"/>
        </w:rPr>
        <w:t>t). So we see (</w:t>
      </w:r>
      <w:r w:rsidRPr="00C33E70">
        <w:rPr>
          <w:rFonts w:ascii="Arial" w:eastAsia="Times New Roman" w:hAnsi="Arial" w:cs="Arial"/>
          <w:color w:val="660000"/>
          <w:lang w:eastAsia="en-IN"/>
        </w:rPr>
        <w:t>MW2: Incoming Request</w:t>
      </w:r>
      <w:r w:rsidRPr="00C33E70">
        <w:rPr>
          <w:rFonts w:ascii="Arial" w:eastAsia="Times New Roman" w:hAnsi="Arial" w:cs="Arial"/>
          <w:color w:val="333333"/>
          <w:lang w:eastAsia="en-IN"/>
        </w:rPr>
        <w:t>) after (</w:t>
      </w:r>
      <w:r w:rsidRPr="00C33E70">
        <w:rPr>
          <w:rFonts w:ascii="Arial" w:eastAsia="Times New Roman" w:hAnsi="Arial" w:cs="Arial"/>
          <w:color w:val="660000"/>
          <w:lang w:eastAsia="en-IN"/>
        </w:rPr>
        <w:t>MW1: Incoming Reques</w:t>
      </w:r>
      <w:r w:rsidRPr="00C33E70">
        <w:rPr>
          <w:rFonts w:ascii="Arial" w:eastAsia="Times New Roman" w:hAnsi="Arial" w:cs="Arial"/>
          <w:color w:val="333333"/>
          <w:lang w:eastAsia="en-IN"/>
        </w:rPr>
        <w:t>t).</w:t>
      </w:r>
    </w:p>
    <w:p w:rsidR="00C33E70" w:rsidRPr="00C33E70" w:rsidRDefault="00C33E70" w:rsidP="00C33E70">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Then </w:t>
      </w:r>
      <w:r w:rsidRPr="00C33E70">
        <w:rPr>
          <w:rFonts w:ascii="Arial" w:eastAsia="Times New Roman" w:hAnsi="Arial" w:cs="Arial"/>
          <w:color w:val="CC0000"/>
          <w:lang w:eastAsia="en-IN"/>
        </w:rPr>
        <w:t>Middleware2 </w:t>
      </w:r>
      <w:r w:rsidRPr="00C33E70">
        <w:rPr>
          <w:rFonts w:ascii="Arial" w:eastAsia="Times New Roman" w:hAnsi="Arial" w:cs="Arial"/>
          <w:color w:val="333333"/>
          <w:lang w:eastAsia="en-IN"/>
        </w:rPr>
        <w:t>calls </w:t>
      </w:r>
      <w:r w:rsidRPr="00C33E70">
        <w:rPr>
          <w:rFonts w:ascii="Arial" w:eastAsia="Times New Roman" w:hAnsi="Arial" w:cs="Arial"/>
          <w:color w:val="0000FF"/>
          <w:lang w:eastAsia="en-IN"/>
        </w:rPr>
        <w:t>next()</w:t>
      </w:r>
      <w:r w:rsidRPr="00C33E70">
        <w:rPr>
          <w:rFonts w:ascii="Arial" w:eastAsia="Times New Roman" w:hAnsi="Arial" w:cs="Arial"/>
          <w:color w:val="333333"/>
          <w:lang w:eastAsia="en-IN"/>
        </w:rPr>
        <w:t> which invokes </w:t>
      </w:r>
      <w:r w:rsidRPr="00C33E70">
        <w:rPr>
          <w:rFonts w:ascii="Arial" w:eastAsia="Times New Roman" w:hAnsi="Arial" w:cs="Arial"/>
          <w:color w:val="CC0000"/>
          <w:lang w:eastAsia="en-IN"/>
        </w:rPr>
        <w:t>Middleware3</w:t>
      </w:r>
      <w:r w:rsidRPr="00C33E70">
        <w:rPr>
          <w:rFonts w:ascii="Arial" w:eastAsia="Times New Roman" w:hAnsi="Arial" w:cs="Arial"/>
          <w:color w:val="333333"/>
          <w:lang w:eastAsia="en-IN"/>
        </w:rPr>
        <w:t>. </w:t>
      </w:r>
    </w:p>
    <w:p w:rsidR="00C33E70" w:rsidRPr="00C33E70" w:rsidRDefault="00C33E70" w:rsidP="00C33E70">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CC0000"/>
          <w:lang w:eastAsia="en-IN"/>
        </w:rPr>
        <w:t>Middleware3 </w:t>
      </w:r>
      <w:r w:rsidRPr="00C33E70">
        <w:rPr>
          <w:rFonts w:ascii="Arial" w:eastAsia="Times New Roman" w:hAnsi="Arial" w:cs="Arial"/>
          <w:color w:val="333333"/>
          <w:lang w:eastAsia="en-IN"/>
        </w:rPr>
        <w:t>handles the request and produces a response. Hence, the next message that we see is (</w:t>
      </w:r>
      <w:r w:rsidRPr="00C33E70">
        <w:rPr>
          <w:rFonts w:ascii="Arial" w:eastAsia="Times New Roman" w:hAnsi="Arial" w:cs="Arial"/>
          <w:color w:val="660000"/>
          <w:lang w:eastAsia="en-IN"/>
        </w:rPr>
        <w:t>MW3: Request handled and response produced</w:t>
      </w:r>
      <w:r w:rsidRPr="00C33E70">
        <w:rPr>
          <w:rFonts w:ascii="Arial" w:eastAsia="Times New Roman" w:hAnsi="Arial" w:cs="Arial"/>
          <w:color w:val="333333"/>
          <w:lang w:eastAsia="en-IN"/>
        </w:rPr>
        <w:t>)</w:t>
      </w:r>
    </w:p>
    <w:p w:rsidR="00C33E70" w:rsidRPr="00C33E70" w:rsidRDefault="00C33E70" w:rsidP="00C33E70">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So, at this point the pipeline starts to reverse itself.</w:t>
      </w:r>
    </w:p>
    <w:p w:rsidR="00C33E70" w:rsidRPr="00C33E70" w:rsidRDefault="00C33E70" w:rsidP="00C33E70">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The control is then given to </w:t>
      </w:r>
      <w:r w:rsidRPr="00C33E70">
        <w:rPr>
          <w:rFonts w:ascii="Arial" w:eastAsia="Times New Roman" w:hAnsi="Arial" w:cs="Arial"/>
          <w:color w:val="CC0000"/>
          <w:lang w:eastAsia="en-IN"/>
        </w:rPr>
        <w:t>Middleware2 </w:t>
      </w:r>
      <w:r w:rsidRPr="00C33E70">
        <w:rPr>
          <w:rFonts w:ascii="Arial" w:eastAsia="Times New Roman" w:hAnsi="Arial" w:cs="Arial"/>
          <w:color w:val="333333"/>
          <w:lang w:eastAsia="en-IN"/>
        </w:rPr>
        <w:t>and the response produced by </w:t>
      </w:r>
      <w:r w:rsidRPr="00C33E70">
        <w:rPr>
          <w:rFonts w:ascii="Arial" w:eastAsia="Times New Roman" w:hAnsi="Arial" w:cs="Arial"/>
          <w:color w:val="CC0000"/>
          <w:lang w:eastAsia="en-IN"/>
        </w:rPr>
        <w:t>Middleware3 </w:t>
      </w:r>
      <w:r w:rsidRPr="00C33E70">
        <w:rPr>
          <w:rFonts w:ascii="Arial" w:eastAsia="Times New Roman" w:hAnsi="Arial" w:cs="Arial"/>
          <w:color w:val="333333"/>
          <w:lang w:eastAsia="en-IN"/>
        </w:rPr>
        <w:t>is passed to it. </w:t>
      </w:r>
      <w:r w:rsidRPr="00C33E70">
        <w:rPr>
          <w:rFonts w:ascii="Arial" w:eastAsia="Times New Roman" w:hAnsi="Arial" w:cs="Arial"/>
          <w:color w:val="CC0000"/>
          <w:lang w:eastAsia="en-IN"/>
        </w:rPr>
        <w:t>Middleware2 </w:t>
      </w:r>
      <w:r w:rsidRPr="00C33E70">
        <w:rPr>
          <w:rFonts w:ascii="Arial" w:eastAsia="Times New Roman" w:hAnsi="Arial" w:cs="Arial"/>
          <w:color w:val="333333"/>
          <w:lang w:eastAsia="en-IN"/>
        </w:rPr>
        <w:t>then logs (</w:t>
      </w:r>
      <w:r w:rsidRPr="00C33E70">
        <w:rPr>
          <w:rFonts w:ascii="Arial" w:eastAsia="Times New Roman" w:hAnsi="Arial" w:cs="Arial"/>
          <w:color w:val="660000"/>
          <w:lang w:eastAsia="en-IN"/>
        </w:rPr>
        <w:t>MW2: Outgoing Response</w:t>
      </w:r>
      <w:r w:rsidRPr="00C33E70">
        <w:rPr>
          <w:rFonts w:ascii="Arial" w:eastAsia="Times New Roman" w:hAnsi="Arial" w:cs="Arial"/>
          <w:color w:val="333333"/>
          <w:lang w:eastAsia="en-IN"/>
        </w:rPr>
        <w:t>) which is what we see next.</w:t>
      </w:r>
    </w:p>
    <w:p w:rsidR="00C33E70" w:rsidRPr="00C33E70" w:rsidRDefault="00C33E70" w:rsidP="00C33E70">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Finally </w:t>
      </w:r>
      <w:r w:rsidRPr="00C33E70">
        <w:rPr>
          <w:rFonts w:ascii="Arial" w:eastAsia="Times New Roman" w:hAnsi="Arial" w:cs="Arial"/>
          <w:color w:val="CC0000"/>
          <w:lang w:eastAsia="en-IN"/>
        </w:rPr>
        <w:t>Middleware2 </w:t>
      </w:r>
      <w:r w:rsidRPr="00C33E70">
        <w:rPr>
          <w:rFonts w:ascii="Arial" w:eastAsia="Times New Roman" w:hAnsi="Arial" w:cs="Arial"/>
          <w:color w:val="333333"/>
          <w:lang w:eastAsia="en-IN"/>
        </w:rPr>
        <w:t>gives control to </w:t>
      </w:r>
      <w:r w:rsidRPr="00C33E70">
        <w:rPr>
          <w:rFonts w:ascii="Arial" w:eastAsia="Times New Roman" w:hAnsi="Arial" w:cs="Arial"/>
          <w:color w:val="CC0000"/>
          <w:lang w:eastAsia="en-IN"/>
        </w:rPr>
        <w:t>Middleware1</w:t>
      </w:r>
      <w:r w:rsidRPr="00C33E70">
        <w:rPr>
          <w:rFonts w:ascii="Arial" w:eastAsia="Times New Roman" w:hAnsi="Arial" w:cs="Arial"/>
          <w:color w:val="333333"/>
          <w:lang w:eastAsia="en-IN"/>
        </w:rPr>
        <w:t>.</w:t>
      </w:r>
    </w:p>
    <w:p w:rsidR="00C33E70" w:rsidRPr="00C33E70" w:rsidRDefault="00C33E70" w:rsidP="00C33E70">
      <w:pPr>
        <w:numPr>
          <w:ilvl w:val="0"/>
          <w:numId w:val="5"/>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CC0000"/>
          <w:lang w:eastAsia="en-IN"/>
        </w:rPr>
        <w:t>Middleware1 </w:t>
      </w:r>
      <w:r w:rsidRPr="00C33E70">
        <w:rPr>
          <w:rFonts w:ascii="Arial" w:eastAsia="Times New Roman" w:hAnsi="Arial" w:cs="Arial"/>
          <w:color w:val="333333"/>
          <w:lang w:eastAsia="en-IN"/>
        </w:rPr>
        <w:t>logs (</w:t>
      </w:r>
      <w:r w:rsidRPr="00C33E70">
        <w:rPr>
          <w:rFonts w:ascii="Arial" w:eastAsia="Times New Roman" w:hAnsi="Arial" w:cs="Arial"/>
          <w:color w:val="660000"/>
          <w:lang w:eastAsia="en-IN"/>
        </w:rPr>
        <w:t>MW1: Outgoing Response</w:t>
      </w:r>
      <w:r w:rsidRPr="00C33E70">
        <w:rPr>
          <w:rFonts w:ascii="Arial" w:eastAsia="Times New Roman" w:hAnsi="Arial" w:cs="Arial"/>
          <w:color w:val="333333"/>
          <w:lang w:eastAsia="en-IN"/>
        </w:rPr>
        <w:t>) which is what we see finally.</w:t>
      </w:r>
    </w:p>
    <w:p w:rsidR="00C33E70" w:rsidRPr="00C33E70" w:rsidRDefault="00C33E70" w:rsidP="00C33E70">
      <w:pPr>
        <w:shd w:val="clear" w:color="auto" w:fill="FFFFFF"/>
        <w:spacing w:after="0" w:line="240" w:lineRule="auto"/>
        <w:rPr>
          <w:rFonts w:ascii="Arial" w:eastAsia="Times New Roman" w:hAnsi="Arial" w:cs="Arial"/>
          <w:color w:val="333333"/>
          <w:lang w:eastAsia="en-IN"/>
        </w:rPr>
      </w:pPr>
      <w:r w:rsidRPr="00C33E70">
        <w:rPr>
          <w:rFonts w:ascii="Arial" w:eastAsia="Times New Roman" w:hAnsi="Arial" w:cs="Arial"/>
          <w:b/>
          <w:bCs/>
          <w:color w:val="333333"/>
          <w:lang w:eastAsia="en-IN"/>
        </w:rPr>
        <w:t>So here are the 3 very important points to keep in mind regarding the request processing pipeline</w:t>
      </w:r>
      <w:r w:rsidRPr="00C33E70">
        <w:rPr>
          <w:rFonts w:ascii="Arial" w:eastAsia="Times New Roman" w:hAnsi="Arial" w:cs="Arial"/>
          <w:color w:val="333333"/>
          <w:lang w:eastAsia="en-IN"/>
        </w:rPr>
        <w:t> </w:t>
      </w:r>
    </w:p>
    <w:p w:rsidR="00C33E70" w:rsidRPr="00C33E70" w:rsidRDefault="00C33E70" w:rsidP="00C33E70">
      <w:pPr>
        <w:numPr>
          <w:ilvl w:val="0"/>
          <w:numId w:val="6"/>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Everything that happens before the </w:t>
      </w:r>
      <w:r w:rsidRPr="00C33E70">
        <w:rPr>
          <w:rFonts w:ascii="Arial" w:eastAsia="Times New Roman" w:hAnsi="Arial" w:cs="Arial"/>
          <w:color w:val="0000FF"/>
          <w:lang w:eastAsia="en-IN"/>
        </w:rPr>
        <w:t>next()</w:t>
      </w:r>
      <w:r w:rsidRPr="00C33E70">
        <w:rPr>
          <w:rFonts w:ascii="Arial" w:eastAsia="Times New Roman" w:hAnsi="Arial" w:cs="Arial"/>
          <w:color w:val="333333"/>
          <w:lang w:eastAsia="en-IN"/>
        </w:rPr>
        <w:t> method is invoked in each of the middleware components, happen as the request travels from middleware to middleware through the pipeline and this is represented by the </w:t>
      </w:r>
      <w:r w:rsidRPr="00C33E70">
        <w:rPr>
          <w:rFonts w:ascii="Arial" w:eastAsia="Times New Roman" w:hAnsi="Arial" w:cs="Arial"/>
          <w:b/>
          <w:bCs/>
          <w:color w:val="333333"/>
          <w:lang w:eastAsia="en-IN"/>
        </w:rPr>
        <w:t>incoming arrow</w:t>
      </w:r>
      <w:r w:rsidRPr="00C33E70">
        <w:rPr>
          <w:rFonts w:ascii="Arial" w:eastAsia="Times New Roman" w:hAnsi="Arial" w:cs="Arial"/>
          <w:color w:val="333333"/>
          <w:lang w:eastAsia="en-IN"/>
        </w:rPr>
        <w:t>.</w:t>
      </w:r>
    </w:p>
    <w:p w:rsidR="00C33E70" w:rsidRPr="00C33E70" w:rsidRDefault="00C33E70" w:rsidP="00C33E70">
      <w:pPr>
        <w:numPr>
          <w:ilvl w:val="0"/>
          <w:numId w:val="6"/>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When a middleware handles the request and produces response, the request processing </w:t>
      </w:r>
      <w:r w:rsidRPr="00C33E70">
        <w:rPr>
          <w:rFonts w:ascii="Arial" w:eastAsia="Times New Roman" w:hAnsi="Arial" w:cs="Arial"/>
          <w:b/>
          <w:bCs/>
          <w:color w:val="333333"/>
          <w:lang w:eastAsia="en-IN"/>
        </w:rPr>
        <w:t>pipeline starts to reverse</w:t>
      </w:r>
      <w:r w:rsidRPr="00C33E70">
        <w:rPr>
          <w:rFonts w:ascii="Arial" w:eastAsia="Times New Roman" w:hAnsi="Arial" w:cs="Arial"/>
          <w:color w:val="333333"/>
          <w:lang w:eastAsia="en-IN"/>
        </w:rPr>
        <w:t>.</w:t>
      </w:r>
    </w:p>
    <w:p w:rsidR="00C33E70" w:rsidRPr="00C33E70" w:rsidRDefault="00C33E70" w:rsidP="00C33E70">
      <w:pPr>
        <w:numPr>
          <w:ilvl w:val="0"/>
          <w:numId w:val="6"/>
        </w:numPr>
        <w:shd w:val="clear" w:color="auto" w:fill="FFFFFF"/>
        <w:spacing w:after="60" w:line="240" w:lineRule="auto"/>
        <w:ind w:left="0" w:firstLine="0"/>
        <w:rPr>
          <w:rFonts w:ascii="Arial" w:eastAsia="Times New Roman" w:hAnsi="Arial" w:cs="Arial"/>
          <w:color w:val="333333"/>
          <w:lang w:eastAsia="en-IN"/>
        </w:rPr>
      </w:pPr>
      <w:r w:rsidRPr="00C33E70">
        <w:rPr>
          <w:rFonts w:ascii="Arial" w:eastAsia="Times New Roman" w:hAnsi="Arial" w:cs="Arial"/>
          <w:color w:val="333333"/>
          <w:lang w:eastAsia="en-IN"/>
        </w:rPr>
        <w:t>Everything that happens after the </w:t>
      </w:r>
      <w:r w:rsidRPr="00C33E70">
        <w:rPr>
          <w:rFonts w:ascii="Arial" w:eastAsia="Times New Roman" w:hAnsi="Arial" w:cs="Arial"/>
          <w:color w:val="0000FF"/>
          <w:lang w:eastAsia="en-IN"/>
        </w:rPr>
        <w:t>next()</w:t>
      </w:r>
      <w:r w:rsidRPr="00C33E70">
        <w:rPr>
          <w:rFonts w:ascii="Arial" w:eastAsia="Times New Roman" w:hAnsi="Arial" w:cs="Arial"/>
          <w:color w:val="333333"/>
          <w:lang w:eastAsia="en-IN"/>
        </w:rPr>
        <w:t> method is invoked in a middleware component, happens as the response travels from middleware to middleware through the pipeline and this is represented by the </w:t>
      </w:r>
      <w:r w:rsidRPr="00C33E70">
        <w:rPr>
          <w:rFonts w:ascii="Arial" w:eastAsia="Times New Roman" w:hAnsi="Arial" w:cs="Arial"/>
          <w:b/>
          <w:bCs/>
          <w:color w:val="333333"/>
          <w:lang w:eastAsia="en-IN"/>
        </w:rPr>
        <w:t>outgoing arrow</w:t>
      </w:r>
      <w:r w:rsidRPr="00C33E70">
        <w:rPr>
          <w:rFonts w:ascii="Arial" w:eastAsia="Times New Roman" w:hAnsi="Arial" w:cs="Arial"/>
          <w:color w:val="333333"/>
          <w:lang w:eastAsia="en-IN"/>
        </w:rPr>
        <w:t>.</w:t>
      </w:r>
    </w:p>
    <w:p w:rsidR="00C33E70" w:rsidRPr="00C33E70" w:rsidRDefault="00C33E70" w:rsidP="00C33E70">
      <w:pPr>
        <w:shd w:val="clear" w:color="auto" w:fill="FFFFFF"/>
        <w:spacing w:after="0" w:line="240" w:lineRule="auto"/>
        <w:rPr>
          <w:rFonts w:ascii="Arial" w:eastAsia="Times New Roman" w:hAnsi="Arial" w:cs="Arial"/>
          <w:color w:val="333333"/>
          <w:lang w:eastAsia="en-IN"/>
        </w:rPr>
      </w:pPr>
      <w:r w:rsidRPr="00C33E70">
        <w:rPr>
          <w:rFonts w:ascii="Arial" w:eastAsia="Times New Roman" w:hAnsi="Arial" w:cs="Arial"/>
          <w:color w:val="333333"/>
          <w:lang w:eastAsia="en-IN"/>
        </w:rPr>
        <w:t xml:space="preserve">I hope you now have a good understanding of the request processing pipeline in </w:t>
      </w:r>
      <w:proofErr w:type="spellStart"/>
      <w:r w:rsidRPr="00C33E70">
        <w:rPr>
          <w:rFonts w:ascii="Arial" w:eastAsia="Times New Roman" w:hAnsi="Arial" w:cs="Arial"/>
          <w:color w:val="333333"/>
          <w:lang w:eastAsia="en-IN"/>
        </w:rPr>
        <w:t>asp.ent</w:t>
      </w:r>
      <w:proofErr w:type="spellEnd"/>
      <w:r w:rsidRPr="00C33E70">
        <w:rPr>
          <w:rFonts w:ascii="Arial" w:eastAsia="Times New Roman" w:hAnsi="Arial" w:cs="Arial"/>
          <w:color w:val="333333"/>
          <w:lang w:eastAsia="en-IN"/>
        </w:rPr>
        <w:t xml:space="preserve"> core. </w:t>
      </w:r>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E082B"/>
    <w:multiLevelType w:val="multilevel"/>
    <w:tmpl w:val="2666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923D8"/>
    <w:multiLevelType w:val="multilevel"/>
    <w:tmpl w:val="813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2157D"/>
    <w:multiLevelType w:val="multilevel"/>
    <w:tmpl w:val="0F6AD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A56BA1"/>
    <w:multiLevelType w:val="multilevel"/>
    <w:tmpl w:val="B07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943D86"/>
    <w:multiLevelType w:val="multilevel"/>
    <w:tmpl w:val="12CA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1E6F23"/>
    <w:multiLevelType w:val="multilevel"/>
    <w:tmpl w:val="DCF2C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70"/>
    <w:rsid w:val="002E0E5E"/>
    <w:rsid w:val="006636D0"/>
    <w:rsid w:val="006B4EDC"/>
    <w:rsid w:val="00780F4D"/>
    <w:rsid w:val="009262F5"/>
    <w:rsid w:val="00C33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7DB0"/>
  <w15:chartTrackingRefBased/>
  <w15:docId w15:val="{4A063252-EFAA-4FA0-8A2F-EBFA6D41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3E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E7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33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065700">
      <w:bodyDiv w:val="1"/>
      <w:marLeft w:val="0"/>
      <w:marRight w:val="0"/>
      <w:marTop w:val="0"/>
      <w:marBottom w:val="0"/>
      <w:divBdr>
        <w:top w:val="none" w:sz="0" w:space="0" w:color="auto"/>
        <w:left w:val="none" w:sz="0" w:space="0" w:color="auto"/>
        <w:bottom w:val="none" w:sz="0" w:space="0" w:color="auto"/>
        <w:right w:val="none" w:sz="0" w:space="0" w:color="auto"/>
      </w:divBdr>
      <w:divsChild>
        <w:div w:id="970212083">
          <w:marLeft w:val="0"/>
          <w:marRight w:val="0"/>
          <w:marTop w:val="0"/>
          <w:marBottom w:val="0"/>
          <w:divBdr>
            <w:top w:val="none" w:sz="0" w:space="0" w:color="auto"/>
            <w:left w:val="none" w:sz="0" w:space="0" w:color="auto"/>
            <w:bottom w:val="none" w:sz="0" w:space="0" w:color="auto"/>
            <w:right w:val="none" w:sz="0" w:space="0" w:color="auto"/>
          </w:divBdr>
          <w:divsChild>
            <w:div w:id="543568284">
              <w:marLeft w:val="0"/>
              <w:marRight w:val="0"/>
              <w:marTop w:val="0"/>
              <w:marBottom w:val="0"/>
              <w:divBdr>
                <w:top w:val="none" w:sz="0" w:space="0" w:color="auto"/>
                <w:left w:val="none" w:sz="0" w:space="0" w:color="auto"/>
                <w:bottom w:val="none" w:sz="0" w:space="0" w:color="auto"/>
                <w:right w:val="none" w:sz="0" w:space="0" w:color="auto"/>
              </w:divBdr>
              <w:divsChild>
                <w:div w:id="312567976">
                  <w:marLeft w:val="0"/>
                  <w:marRight w:val="0"/>
                  <w:marTop w:val="0"/>
                  <w:marBottom w:val="0"/>
                  <w:divBdr>
                    <w:top w:val="none" w:sz="0" w:space="0" w:color="auto"/>
                    <w:left w:val="none" w:sz="0" w:space="0" w:color="auto"/>
                    <w:bottom w:val="none" w:sz="0" w:space="0" w:color="auto"/>
                    <w:right w:val="none" w:sz="0" w:space="0" w:color="auto"/>
                  </w:divBdr>
                </w:div>
                <w:div w:id="477302933">
                  <w:marLeft w:val="0"/>
                  <w:marRight w:val="0"/>
                  <w:marTop w:val="0"/>
                  <w:marBottom w:val="0"/>
                  <w:divBdr>
                    <w:top w:val="none" w:sz="0" w:space="0" w:color="auto"/>
                    <w:left w:val="none" w:sz="0" w:space="0" w:color="auto"/>
                    <w:bottom w:val="none" w:sz="0" w:space="0" w:color="auto"/>
                    <w:right w:val="none" w:sz="0" w:space="0" w:color="auto"/>
                  </w:divBdr>
                </w:div>
                <w:div w:id="1135831232">
                  <w:marLeft w:val="0"/>
                  <w:marRight w:val="0"/>
                  <w:marTop w:val="0"/>
                  <w:marBottom w:val="0"/>
                  <w:divBdr>
                    <w:top w:val="none" w:sz="0" w:space="0" w:color="auto"/>
                    <w:left w:val="none" w:sz="0" w:space="0" w:color="auto"/>
                    <w:bottom w:val="none" w:sz="0" w:space="0" w:color="auto"/>
                    <w:right w:val="none" w:sz="0" w:space="0" w:color="auto"/>
                  </w:divBdr>
                </w:div>
                <w:div w:id="946036964">
                  <w:marLeft w:val="0"/>
                  <w:marRight w:val="0"/>
                  <w:marTop w:val="0"/>
                  <w:marBottom w:val="0"/>
                  <w:divBdr>
                    <w:top w:val="none" w:sz="0" w:space="0" w:color="auto"/>
                    <w:left w:val="none" w:sz="0" w:space="0" w:color="auto"/>
                    <w:bottom w:val="none" w:sz="0" w:space="0" w:color="auto"/>
                    <w:right w:val="none" w:sz="0" w:space="0" w:color="auto"/>
                  </w:divBdr>
                </w:div>
                <w:div w:id="598412344">
                  <w:marLeft w:val="0"/>
                  <w:marRight w:val="0"/>
                  <w:marTop w:val="0"/>
                  <w:marBottom w:val="0"/>
                  <w:divBdr>
                    <w:top w:val="none" w:sz="0" w:space="0" w:color="auto"/>
                    <w:left w:val="none" w:sz="0" w:space="0" w:color="auto"/>
                    <w:bottom w:val="none" w:sz="0" w:space="0" w:color="auto"/>
                    <w:right w:val="none" w:sz="0" w:space="0" w:color="auto"/>
                  </w:divBdr>
                </w:div>
                <w:div w:id="1037391366">
                  <w:marLeft w:val="0"/>
                  <w:marRight w:val="0"/>
                  <w:marTop w:val="0"/>
                  <w:marBottom w:val="0"/>
                  <w:divBdr>
                    <w:top w:val="none" w:sz="0" w:space="0" w:color="auto"/>
                    <w:left w:val="none" w:sz="0" w:space="0" w:color="auto"/>
                    <w:bottom w:val="none" w:sz="0" w:space="0" w:color="auto"/>
                    <w:right w:val="none" w:sz="0" w:space="0" w:color="auto"/>
                  </w:divBdr>
                </w:div>
                <w:div w:id="954019999">
                  <w:marLeft w:val="0"/>
                  <w:marRight w:val="0"/>
                  <w:marTop w:val="0"/>
                  <w:marBottom w:val="0"/>
                  <w:divBdr>
                    <w:top w:val="none" w:sz="0" w:space="0" w:color="auto"/>
                    <w:left w:val="none" w:sz="0" w:space="0" w:color="auto"/>
                    <w:bottom w:val="none" w:sz="0" w:space="0" w:color="auto"/>
                    <w:right w:val="none" w:sz="0" w:space="0" w:color="auto"/>
                  </w:divBdr>
                </w:div>
                <w:div w:id="1560172663">
                  <w:marLeft w:val="0"/>
                  <w:marRight w:val="0"/>
                  <w:marTop w:val="0"/>
                  <w:marBottom w:val="0"/>
                  <w:divBdr>
                    <w:top w:val="none" w:sz="0" w:space="0" w:color="auto"/>
                    <w:left w:val="none" w:sz="0" w:space="0" w:color="auto"/>
                    <w:bottom w:val="none" w:sz="0" w:space="0" w:color="auto"/>
                    <w:right w:val="none" w:sz="0" w:space="0" w:color="auto"/>
                  </w:divBdr>
                </w:div>
                <w:div w:id="1827353371">
                  <w:marLeft w:val="0"/>
                  <w:marRight w:val="0"/>
                  <w:marTop w:val="0"/>
                  <w:marBottom w:val="0"/>
                  <w:divBdr>
                    <w:top w:val="none" w:sz="0" w:space="0" w:color="auto"/>
                    <w:left w:val="none" w:sz="0" w:space="0" w:color="auto"/>
                    <w:bottom w:val="none" w:sz="0" w:space="0" w:color="auto"/>
                    <w:right w:val="none" w:sz="0" w:space="0" w:color="auto"/>
                  </w:divBdr>
                </w:div>
                <w:div w:id="821503941">
                  <w:marLeft w:val="0"/>
                  <w:marRight w:val="0"/>
                  <w:marTop w:val="0"/>
                  <w:marBottom w:val="0"/>
                  <w:divBdr>
                    <w:top w:val="none" w:sz="0" w:space="0" w:color="auto"/>
                    <w:left w:val="none" w:sz="0" w:space="0" w:color="auto"/>
                    <w:bottom w:val="none" w:sz="0" w:space="0" w:color="auto"/>
                    <w:right w:val="none" w:sz="0" w:space="0" w:color="auto"/>
                  </w:divBdr>
                </w:div>
                <w:div w:id="1154295865">
                  <w:marLeft w:val="0"/>
                  <w:marRight w:val="0"/>
                  <w:marTop w:val="0"/>
                  <w:marBottom w:val="0"/>
                  <w:divBdr>
                    <w:top w:val="none" w:sz="0" w:space="0" w:color="auto"/>
                    <w:left w:val="none" w:sz="0" w:space="0" w:color="auto"/>
                    <w:bottom w:val="none" w:sz="0" w:space="0" w:color="auto"/>
                    <w:right w:val="none" w:sz="0" w:space="0" w:color="auto"/>
                  </w:divBdr>
                </w:div>
                <w:div w:id="930816323">
                  <w:marLeft w:val="0"/>
                  <w:marRight w:val="0"/>
                  <w:marTop w:val="0"/>
                  <w:marBottom w:val="0"/>
                  <w:divBdr>
                    <w:top w:val="none" w:sz="0" w:space="0" w:color="auto"/>
                    <w:left w:val="none" w:sz="0" w:space="0" w:color="auto"/>
                    <w:bottom w:val="none" w:sz="0" w:space="0" w:color="auto"/>
                    <w:right w:val="none" w:sz="0" w:space="0" w:color="auto"/>
                  </w:divBdr>
                </w:div>
                <w:div w:id="143934025">
                  <w:marLeft w:val="0"/>
                  <w:marRight w:val="0"/>
                  <w:marTop w:val="0"/>
                  <w:marBottom w:val="0"/>
                  <w:divBdr>
                    <w:top w:val="none" w:sz="0" w:space="0" w:color="auto"/>
                    <w:left w:val="none" w:sz="0" w:space="0" w:color="auto"/>
                    <w:bottom w:val="none" w:sz="0" w:space="0" w:color="auto"/>
                    <w:right w:val="none" w:sz="0" w:space="0" w:color="auto"/>
                  </w:divBdr>
                </w:div>
                <w:div w:id="63840475">
                  <w:marLeft w:val="0"/>
                  <w:marRight w:val="0"/>
                  <w:marTop w:val="0"/>
                  <w:marBottom w:val="0"/>
                  <w:divBdr>
                    <w:top w:val="none" w:sz="0" w:space="0" w:color="auto"/>
                    <w:left w:val="none" w:sz="0" w:space="0" w:color="auto"/>
                    <w:bottom w:val="none" w:sz="0" w:space="0" w:color="auto"/>
                    <w:right w:val="none" w:sz="0" w:space="0" w:color="auto"/>
                  </w:divBdr>
                </w:div>
                <w:div w:id="2065716526">
                  <w:marLeft w:val="0"/>
                  <w:marRight w:val="0"/>
                  <w:marTop w:val="0"/>
                  <w:marBottom w:val="0"/>
                  <w:divBdr>
                    <w:top w:val="none" w:sz="0" w:space="0" w:color="auto"/>
                    <w:left w:val="none" w:sz="0" w:space="0" w:color="auto"/>
                    <w:bottom w:val="none" w:sz="0" w:space="0" w:color="auto"/>
                    <w:right w:val="none" w:sz="0" w:space="0" w:color="auto"/>
                  </w:divBdr>
                </w:div>
                <w:div w:id="1984263942">
                  <w:marLeft w:val="0"/>
                  <w:marRight w:val="0"/>
                  <w:marTop w:val="0"/>
                  <w:marBottom w:val="0"/>
                  <w:divBdr>
                    <w:top w:val="none" w:sz="0" w:space="0" w:color="auto"/>
                    <w:left w:val="none" w:sz="0" w:space="0" w:color="auto"/>
                    <w:bottom w:val="none" w:sz="0" w:space="0" w:color="auto"/>
                    <w:right w:val="none" w:sz="0" w:space="0" w:color="auto"/>
                  </w:divBdr>
                </w:div>
                <w:div w:id="1352955031">
                  <w:marLeft w:val="0"/>
                  <w:marRight w:val="0"/>
                  <w:marTop w:val="0"/>
                  <w:marBottom w:val="0"/>
                  <w:divBdr>
                    <w:top w:val="none" w:sz="0" w:space="0" w:color="auto"/>
                    <w:left w:val="none" w:sz="0" w:space="0" w:color="auto"/>
                    <w:bottom w:val="none" w:sz="0" w:space="0" w:color="auto"/>
                    <w:right w:val="none" w:sz="0" w:space="0" w:color="auto"/>
                  </w:divBdr>
                </w:div>
                <w:div w:id="1840610743">
                  <w:marLeft w:val="0"/>
                  <w:marRight w:val="0"/>
                  <w:marTop w:val="0"/>
                  <w:marBottom w:val="0"/>
                  <w:divBdr>
                    <w:top w:val="none" w:sz="0" w:space="0" w:color="auto"/>
                    <w:left w:val="none" w:sz="0" w:space="0" w:color="auto"/>
                    <w:bottom w:val="none" w:sz="0" w:space="0" w:color="auto"/>
                    <w:right w:val="none" w:sz="0" w:space="0" w:color="auto"/>
                  </w:divBdr>
                </w:div>
                <w:div w:id="5251011">
                  <w:marLeft w:val="0"/>
                  <w:marRight w:val="0"/>
                  <w:marTop w:val="0"/>
                  <w:marBottom w:val="0"/>
                  <w:divBdr>
                    <w:top w:val="none" w:sz="0" w:space="0" w:color="auto"/>
                    <w:left w:val="none" w:sz="0" w:space="0" w:color="auto"/>
                    <w:bottom w:val="none" w:sz="0" w:space="0" w:color="auto"/>
                    <w:right w:val="none" w:sz="0" w:space="0" w:color="auto"/>
                  </w:divBdr>
                </w:div>
              </w:divsChild>
            </w:div>
            <w:div w:id="1275593156">
              <w:marLeft w:val="0"/>
              <w:marRight w:val="0"/>
              <w:marTop w:val="0"/>
              <w:marBottom w:val="0"/>
              <w:divBdr>
                <w:top w:val="none" w:sz="0" w:space="0" w:color="auto"/>
                <w:left w:val="none" w:sz="0" w:space="0" w:color="auto"/>
                <w:bottom w:val="none" w:sz="0" w:space="0" w:color="auto"/>
                <w:right w:val="none" w:sz="0" w:space="0" w:color="auto"/>
              </w:divBdr>
            </w:div>
            <w:div w:id="787546931">
              <w:marLeft w:val="0"/>
              <w:marRight w:val="0"/>
              <w:marTop w:val="0"/>
              <w:marBottom w:val="0"/>
              <w:divBdr>
                <w:top w:val="none" w:sz="0" w:space="0" w:color="auto"/>
                <w:left w:val="none" w:sz="0" w:space="0" w:color="auto"/>
                <w:bottom w:val="none" w:sz="0" w:space="0" w:color="auto"/>
                <w:right w:val="none" w:sz="0" w:space="0" w:color="auto"/>
              </w:divBdr>
            </w:div>
            <w:div w:id="1064526834">
              <w:marLeft w:val="0"/>
              <w:marRight w:val="0"/>
              <w:marTop w:val="0"/>
              <w:marBottom w:val="0"/>
              <w:divBdr>
                <w:top w:val="none" w:sz="0" w:space="0" w:color="auto"/>
                <w:left w:val="none" w:sz="0" w:space="0" w:color="auto"/>
                <w:bottom w:val="none" w:sz="0" w:space="0" w:color="auto"/>
                <w:right w:val="none" w:sz="0" w:space="0" w:color="auto"/>
              </w:divBdr>
            </w:div>
            <w:div w:id="19288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pnet/MetaPackages/blob/release/2.2/src/Microsoft.AspNetCore/WebHost.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4</cp:revision>
  <dcterms:created xsi:type="dcterms:W3CDTF">2019-04-16T12:31:00Z</dcterms:created>
  <dcterms:modified xsi:type="dcterms:W3CDTF">2019-11-13T10:19:00Z</dcterms:modified>
</cp:coreProperties>
</file>