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655C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Building an attribute directive</w:t>
      </w:r>
    </w:p>
    <w:p w14:paraId="466E432D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walks you through creating a highlight directive that sets the background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of the host element to yellow.</w:t>
      </w:r>
    </w:p>
    <w:p w14:paraId="0F13FD80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create a directive, use the CLI command </w:t>
      </w:r>
      <w:hyperlink r:id="rId5" w:history="1">
        <w:r w:rsidRPr="004451F7">
          <w:rPr>
            <w:rFonts w:ascii="Courier New" w:eastAsia="Times New Roman" w:hAnsi="Courier New" w:cs="Courier New"/>
            <w:color w:val="444444"/>
            <w:lang w:eastAsia="en-IN"/>
          </w:rPr>
          <w:t>ng generate directive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CF0DD69" w14:textId="6C64ACA1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17FF0B"/>
          <w:highlight w:val="black"/>
          <w:lang w:eastAsia="en-IN"/>
        </w:rPr>
        <w:t xml:space="preserve">ng </w:t>
      </w:r>
      <w:proofErr w:type="gramStart"/>
      <w:r w:rsidRPr="004451F7">
        <w:rPr>
          <w:rFonts w:ascii="Courier New" w:eastAsia="Times New Roman" w:hAnsi="Courier New" w:cs="Courier New"/>
          <w:color w:val="17FF0B"/>
          <w:highlight w:val="black"/>
          <w:lang w:eastAsia="en-IN"/>
        </w:rPr>
        <w:t>generate</w:t>
      </w:r>
      <w:proofErr w:type="gramEnd"/>
      <w:r w:rsidRPr="004451F7">
        <w:rPr>
          <w:rFonts w:ascii="Courier New" w:eastAsia="Times New Roman" w:hAnsi="Courier New" w:cs="Courier New"/>
          <w:color w:val="17FF0B"/>
          <w:highlight w:val="black"/>
          <w:lang w:eastAsia="en-IN"/>
        </w:rPr>
        <w:t xml:space="preserve"> directive highlight</w:t>
      </w:r>
    </w:p>
    <w:p w14:paraId="0F6ACAA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CLI creates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 corresponding test file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highlight.directive.spec.ts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and declares the directive class in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AppModule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EEE3E4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CLI generates the default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as follows:</w:t>
      </w:r>
    </w:p>
    <w:p w14:paraId="64D7945D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3D638F9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6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2F87C170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0614A0A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7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606424F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7CEC2DE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0BAA5DB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21D960E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2B66BB8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1F352CCC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8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decorator's configuration property specifies the directive's CSS attribute selector,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56044029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Import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@angular/core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grants direct access to the host DOM element through its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nativeElement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property.</w:t>
      </w:r>
    </w:p>
    <w:p w14:paraId="7C1E4B9E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in the directive's </w:t>
      </w:r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constructor(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to </w:t>
      </w:r>
      <w:hyperlink r:id="rId9" w:history="1">
        <w:r w:rsidRPr="004451F7">
          <w:rPr>
            <w:rFonts w:ascii="inherit" w:eastAsia="Times New Roman" w:hAnsi="inherit" w:cs="Times New Roman"/>
            <w:color w:val="1976D2"/>
            <w:sz w:val="24"/>
            <w:szCs w:val="24"/>
            <w:lang w:eastAsia="en-IN"/>
          </w:rPr>
          <w:t>inject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 reference to the host DOM element, the element to which you apply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3147EDBA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logic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class that sets the background to yellow.</w:t>
      </w:r>
    </w:p>
    <w:p w14:paraId="2F77BFD4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2006F7E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0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1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4660B16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0683AD5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2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049EB1E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571C0B6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69EEBE3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0703521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</w:t>
      </w:r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proofErr w:type="gramEnd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3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2571129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DE3540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151C096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6FA0B0EB" w14:textId="77777777" w:rsidR="004451F7" w:rsidRPr="004451F7" w:rsidRDefault="004451F7" w:rsidP="004451F7">
      <w:pPr>
        <w:spacing w:after="120" w:line="240" w:lineRule="auto"/>
        <w:ind w:left="240" w:right="24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Directives </w:t>
      </w:r>
      <w:r w:rsidRPr="004451F7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eastAsia="en-IN"/>
        </w:rPr>
        <w:t>do not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support namespaces.</w:t>
      </w:r>
    </w:p>
    <w:p w14:paraId="02B009AE" w14:textId="77777777" w:rsidR="004451F7" w:rsidRPr="004451F7" w:rsidRDefault="004451F7" w:rsidP="004451F7">
      <w:pPr>
        <w:spacing w:before="120" w:after="120" w:line="240" w:lineRule="auto"/>
        <w:ind w:left="240" w:right="24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/app/app.component.avoid.html (unsupported)</w:t>
      </w:r>
    </w:p>
    <w:p w14:paraId="367017A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app:Highlight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This is invalid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05491BEC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Applying an attribute directive</w:t>
      </w:r>
    </w:p>
    <w:p w14:paraId="60C0EF92" w14:textId="77777777" w:rsidR="004451F7" w:rsidRPr="004451F7" w:rsidRDefault="004451F7" w:rsidP="004451F7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use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a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element to the HTML template with the directive as an attribute.</w:t>
      </w:r>
    </w:p>
    <w:p w14:paraId="64B38EC6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</w:t>
      </w:r>
    </w:p>
    <w:p w14:paraId="577940D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Highlight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</w:t>
      </w:r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/p&gt;</w:t>
      </w:r>
    </w:p>
    <w:p w14:paraId="61BA0638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Angular creates an instance of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class and injects a reference to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element into the directive's constructor, which sets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element's background style to yellow.</w:t>
      </w:r>
    </w:p>
    <w:p w14:paraId="388D8B6E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Handling user events</w:t>
      </w:r>
    </w:p>
    <w:p w14:paraId="292AC2D2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shows you how to detect when a user mouses into or out of the element and to respond by setting or clearing the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6880AD2E" w14:textId="77777777" w:rsidR="004451F7" w:rsidRPr="004451F7" w:rsidRDefault="004451F7" w:rsidP="004451F7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Import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"https://angular.io/api/core/HostListener"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HostListener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 '@angular/core'.</w:t>
      </w:r>
    </w:p>
    <w:p w14:paraId="2B80B51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(imports)</w:t>
      </w:r>
    </w:p>
    <w:p w14:paraId="03AF5AF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4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5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6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9409C80" w14:textId="77777777" w:rsidR="004451F7" w:rsidRPr="004451F7" w:rsidRDefault="004451F7" w:rsidP="004451F7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two event handlers that respond when the mouse enters or leaves, each with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17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decorator.</w:t>
      </w:r>
    </w:p>
    <w:p w14:paraId="3EC0C93F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(mouse-methods)</w:t>
      </w:r>
    </w:p>
    <w:p w14:paraId="04F53B5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8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mouseenter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EF2876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4941F5A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279E31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1909672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9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'mouseleave'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onMouseLeave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18C845A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5624DE6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lastRenderedPageBreak/>
        <w:t>}</w:t>
      </w:r>
    </w:p>
    <w:p w14:paraId="5F74DAE0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20FDABD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proofErr w:type="gramEnd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string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EB59F6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58B240B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496A5D37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With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20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decorator, you can subscribe to events of the DOM element that hosts an attribute directive,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in this case.</w:t>
      </w:r>
    </w:p>
    <w:p w14:paraId="1086D68F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handlers delegate to a helper method, </w:t>
      </w:r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highlight(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, that sets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on the host DOM element,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el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1FE1DBAE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The complete directive is as follows:</w:t>
      </w:r>
    </w:p>
    <w:p w14:paraId="36B570BD" w14:textId="77777777" w:rsidR="004451F7" w:rsidRPr="004451F7" w:rsidRDefault="004451F7" w:rsidP="0044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/app/</w:t>
      </w:r>
      <w:proofErr w:type="spellStart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highlight.directive.ts</w:t>
      </w:r>
      <w:proofErr w:type="spellEnd"/>
    </w:p>
    <w:p w14:paraId="69B2C3E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1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0A13169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195681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26A8C79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3FDE22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2DDA5E3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2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2D5C5E1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4B92352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3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'mouseenter'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30D03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654203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3083315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40801C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4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'mouseleave'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onMouseLeave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239648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5ED3113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6249752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72130A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proofErr w:type="gramEnd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string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0F53CFA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1D513B5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505E490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4C23816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9275429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The background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appears when the pointer hovers over the paragraph element and disappears as the pointer moves out.</w:t>
      </w:r>
    </w:p>
    <w:p w14:paraId="44D46E47" w14:textId="77777777" w:rsidR="004451F7" w:rsidRPr="004451F7" w:rsidRDefault="004451F7" w:rsidP="004451F7">
      <w:pPr>
        <w:shd w:val="clear" w:color="auto" w:fill="EBEBEB"/>
        <w:spacing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664EDA00" wp14:editId="7A0E307A">
            <wp:extent cx="1939925" cy="685800"/>
            <wp:effectExtent l="0" t="0" r="3175" b="0"/>
            <wp:docPr id="7" name="Picture 7" descr="Second High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ond Highligh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7B47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Passing values into an attribute directive</w:t>
      </w:r>
    </w:p>
    <w:p w14:paraId="62611255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walks you through setting the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while applying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410921EB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 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import </w:t>
      </w:r>
      <w:hyperlink r:id="rId26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@angular/core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1667027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(imports)</w:t>
      </w:r>
    </w:p>
    <w:p w14:paraId="08D5B39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7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8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9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30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0957A271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an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31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property.</w:t>
      </w:r>
    </w:p>
    <w:p w14:paraId="01FF82D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424A8DD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2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Input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4130BCB0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33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 adds metadata to the class that makes the directive's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available for binding.</w:t>
      </w:r>
    </w:p>
    <w:p w14:paraId="05C38A47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 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app.component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a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399C6D3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app.component.ts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(class)</w:t>
      </w:r>
    </w:p>
    <w:p w14:paraId="4116528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AppComponent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106A1CA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51DA114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35D6A09F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To simultaneously apply the directive and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use property binding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directive selector, setting it equal to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5DCD1F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036F171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Highlight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</w:t>
      </w:r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/p&gt;</w:t>
      </w:r>
    </w:p>
    <w:p w14:paraId="57D6AA72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attribute binding performs two tasks:</w:t>
      </w:r>
    </w:p>
    <w:p w14:paraId="6155BB5E" w14:textId="77777777" w:rsidR="004451F7" w:rsidRPr="004451F7" w:rsidRDefault="004451F7" w:rsidP="004451F7">
      <w:pPr>
        <w:numPr>
          <w:ilvl w:val="1"/>
          <w:numId w:val="4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applies the highlighting directive to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element</w:t>
      </w:r>
    </w:p>
    <w:p w14:paraId="3101EAD4" w14:textId="77777777" w:rsidR="004451F7" w:rsidRPr="004451F7" w:rsidRDefault="004451F7" w:rsidP="004451F7">
      <w:pPr>
        <w:numPr>
          <w:ilvl w:val="1"/>
          <w:numId w:val="4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sets the directive's highlight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with a property binding</w:t>
      </w:r>
    </w:p>
    <w:p w14:paraId="319A8D26" w14:textId="77777777" w:rsidR="004451F7" w:rsidRPr="004451F7" w:rsidRDefault="004451F7" w:rsidP="004451F7">
      <w:pPr>
        <w:spacing w:beforeAutospacing="1" w:after="0" w:line="240" w:lineRule="auto"/>
        <w:outlineLvl w:val="2"/>
        <w:rPr>
          <w:rFonts w:ascii="Roboto" w:eastAsia="Times New Roman" w:hAnsi="Roboto" w:cs="Times New Roman"/>
          <w:color w:val="333333"/>
          <w:sz w:val="27"/>
          <w:szCs w:val="27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27"/>
          <w:szCs w:val="27"/>
          <w:lang w:eastAsia="en-IN"/>
        </w:rPr>
        <w:t>Setting the value with user input</w:t>
      </w:r>
    </w:p>
    <w:p w14:paraId="1125C53F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lastRenderedPageBreak/>
        <w:t xml:space="preserve">This section guides you through adding radio buttons to bind your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choice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directive.</w:t>
      </w:r>
    </w:p>
    <w:p w14:paraId="710CBE93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markup to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app.component.html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 for choosing a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as follows:</w:t>
      </w:r>
    </w:p>
    <w:p w14:paraId="10F8128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(v2)</w:t>
      </w:r>
    </w:p>
    <w:p w14:paraId="17EC7C8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&lt;h1&gt;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My First </w:t>
      </w:r>
      <w:hyperlink r:id="rId34" w:history="1">
        <w:r w:rsidRPr="004451F7">
          <w:rPr>
            <w:rFonts w:ascii="inherit" w:eastAsia="Times New Roman" w:hAnsi="inherit" w:cs="Courier New"/>
            <w:color w:val="000000"/>
            <w:lang w:eastAsia="en-IN"/>
          </w:rPr>
          <w:t>Attribute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35" w:history="1">
        <w:r w:rsidRPr="004451F7">
          <w:rPr>
            <w:rFonts w:ascii="inherit" w:eastAsia="Times New Roman" w:hAnsi="inherit" w:cs="Courier New"/>
            <w:color w:val="00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000088"/>
          <w:lang w:eastAsia="en-IN"/>
        </w:rPr>
        <w:t>&lt;/h1&gt;</w:t>
      </w:r>
    </w:p>
    <w:p w14:paraId="6671D73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85AAEE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&lt;h2&gt;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Pick a highlight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&lt;/h2&gt;</w:t>
      </w:r>
    </w:p>
    <w:p w14:paraId="09F49DC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&lt;div&gt;</w:t>
      </w:r>
    </w:p>
    <w:p w14:paraId="085678B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lightgreen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Green</w:t>
      </w:r>
    </w:p>
    <w:p w14:paraId="7861197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='yellow'"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Yellow</w:t>
      </w:r>
    </w:p>
    <w:p w14:paraId="401B753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='cyan'"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Cyan</w:t>
      </w:r>
    </w:p>
    <w:p w14:paraId="786C068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&lt;/div&gt;</w:t>
      </w:r>
    </w:p>
    <w:p w14:paraId="63447E6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Highlight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</w:t>
      </w:r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/p&gt;</w:t>
      </w:r>
    </w:p>
    <w:p w14:paraId="55B22955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Revise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AppComponent.color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so that it has no initial value.</w:t>
      </w:r>
    </w:p>
    <w:p w14:paraId="2EE87BA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app.component.ts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(class)</w:t>
      </w:r>
    </w:p>
    <w:p w14:paraId="27DC33A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AppComponent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5B61E7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6BB15F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247808D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Serve your application to verify that the user can choose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with the radio buttons.</w:t>
      </w:r>
    </w:p>
    <w:p w14:paraId="0C1B5B98" w14:textId="77777777" w:rsidR="004451F7" w:rsidRPr="004451F7" w:rsidRDefault="004451F7" w:rsidP="004451F7">
      <w:pPr>
        <w:shd w:val="clear" w:color="auto" w:fill="EBEBEB"/>
        <w:spacing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noProof/>
          <w:color w:val="444444"/>
          <w:sz w:val="24"/>
          <w:szCs w:val="24"/>
          <w:lang w:eastAsia="en-IN"/>
        </w:rPr>
        <w:drawing>
          <wp:inline distT="0" distB="0" distL="0" distR="0" wp14:anchorId="0D66A98A" wp14:editId="3682D84B">
            <wp:extent cx="4114800" cy="1635125"/>
            <wp:effectExtent l="0" t="0" r="0" b="3175"/>
            <wp:docPr id="8" name="Picture 8" descr="Animated gif of the refactored highlight directive changing color according to the radio button the user se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imated gif of the refactored highlight directive changing color according to the radio button the user select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9CCF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Binding to a second property</w:t>
      </w:r>
    </w:p>
    <w:p w14:paraId="56AD595A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guides you through configuring your application so the developer can set the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5349AA13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lastRenderedPageBreak/>
        <w:t>Add a second </w:t>
      </w:r>
      <w:hyperlink r:id="rId37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to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called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4C0E6AED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6028DFA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8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Input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1B184C61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Revise the directive's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onMouseEnter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so that it first tries to highlight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then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and falls back to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red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if both properties are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undefined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E36E8C1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(mouse-enter)</w:t>
      </w:r>
    </w:p>
    <w:p w14:paraId="6B8BDA7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9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mouseenter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6F49542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||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||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'red'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6B2E7AA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7123C602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bind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AppComponent.color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 and fall back to "violet" as the default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the following HTML. In this case,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binding doesn't use square brackets,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because it is static.</w:t>
      </w:r>
    </w:p>
    <w:p w14:paraId="0470323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5F441D35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"violet"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</w:p>
    <w:p w14:paraId="53216C4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Highlight me too!</w:t>
      </w:r>
    </w:p>
    <w:p w14:paraId="4444649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0ED4E668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As with components, you can add multiple directive property bindings to a host element.</w:t>
      </w:r>
    </w:p>
    <w:p w14:paraId="1897D191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The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is red if there is no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binding. When the user chooses a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the selected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becomes the active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134F5A7B" w14:textId="77777777" w:rsidR="004451F7" w:rsidRPr="004451F7" w:rsidRDefault="004451F7" w:rsidP="004451F7">
      <w:pPr>
        <w:shd w:val="clear" w:color="auto" w:fill="EBEBEB"/>
        <w:spacing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54B081D2" wp14:editId="1271478F">
            <wp:extent cx="4191000" cy="2016125"/>
            <wp:effectExtent l="0" t="0" r="0" b="3175"/>
            <wp:docPr id="9" name="Picture 9" descr="Animated gif of final highlight directive that shows red color with no binding and violet with the default color set. When user selects color, the selection takes preced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imated gif of final highlight directive that shows red color with no binding and violet with the default color set. When user selects color, the selection takes precedence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2789" w14:textId="77777777" w:rsidR="006756DD" w:rsidRPr="006756DD" w:rsidRDefault="006756DD">
      <w:pPr>
        <w:rPr>
          <w:lang w:val="en-GB"/>
        </w:rPr>
      </w:pPr>
    </w:p>
    <w:sectPr w:rsidR="006756DD" w:rsidRPr="0067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E67"/>
    <w:multiLevelType w:val="multilevel"/>
    <w:tmpl w:val="B11C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6129"/>
    <w:multiLevelType w:val="multilevel"/>
    <w:tmpl w:val="45B2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A10ED"/>
    <w:multiLevelType w:val="multilevel"/>
    <w:tmpl w:val="FBF4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84C37"/>
    <w:multiLevelType w:val="multilevel"/>
    <w:tmpl w:val="2EC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C472E"/>
    <w:multiLevelType w:val="multilevel"/>
    <w:tmpl w:val="E0DC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57645"/>
    <w:multiLevelType w:val="multilevel"/>
    <w:tmpl w:val="0844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DD"/>
    <w:rsid w:val="00147467"/>
    <w:rsid w:val="003C4782"/>
    <w:rsid w:val="004451F7"/>
    <w:rsid w:val="006756DD"/>
    <w:rsid w:val="007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E874"/>
  <w15:chartTrackingRefBased/>
  <w15:docId w15:val="{033CA55C-B5B5-4CA3-94B1-397723C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9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74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4884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0779411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0503352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964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89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0919875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0071067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0103932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ElementRef" TargetMode="External"/><Relationship Id="rId18" Type="http://schemas.openxmlformats.org/officeDocument/2006/relationships/hyperlink" Target="https://angular.io/api/core/HostListener" TargetMode="External"/><Relationship Id="rId26" Type="http://schemas.openxmlformats.org/officeDocument/2006/relationships/hyperlink" Target="https://angular.io/api/core/Input" TargetMode="External"/><Relationship Id="rId39" Type="http://schemas.openxmlformats.org/officeDocument/2006/relationships/hyperlink" Target="https://angular.io/api/core/HostListener" TargetMode="External"/><Relationship Id="rId21" Type="http://schemas.openxmlformats.org/officeDocument/2006/relationships/hyperlink" Target="https://angular.io/api/core/Directive" TargetMode="External"/><Relationship Id="rId34" Type="http://schemas.openxmlformats.org/officeDocument/2006/relationships/hyperlink" Target="https://angular.io/api/core/Attribut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ngular.io/api/core/Direct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HostListener" TargetMode="External"/><Relationship Id="rId20" Type="http://schemas.openxmlformats.org/officeDocument/2006/relationships/hyperlink" Target="https://angular.io/api/core/HostListener" TargetMode="External"/><Relationship Id="rId29" Type="http://schemas.openxmlformats.org/officeDocument/2006/relationships/hyperlink" Target="https://angular.io/api/core/HostListene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Directive" TargetMode="External"/><Relationship Id="rId11" Type="http://schemas.openxmlformats.org/officeDocument/2006/relationships/hyperlink" Target="https://angular.io/api/core/ElementRef" TargetMode="External"/><Relationship Id="rId24" Type="http://schemas.openxmlformats.org/officeDocument/2006/relationships/hyperlink" Target="https://angular.io/api/core/HostListener" TargetMode="External"/><Relationship Id="rId32" Type="http://schemas.openxmlformats.org/officeDocument/2006/relationships/hyperlink" Target="https://angular.io/api/core/Input" TargetMode="External"/><Relationship Id="rId37" Type="http://schemas.openxmlformats.org/officeDocument/2006/relationships/hyperlink" Target="https://angular.io/api/core/Input" TargetMode="External"/><Relationship Id="rId40" Type="http://schemas.openxmlformats.org/officeDocument/2006/relationships/image" Target="media/image3.gif"/><Relationship Id="rId5" Type="http://schemas.openxmlformats.org/officeDocument/2006/relationships/hyperlink" Target="https://angular.io/cli/generate" TargetMode="External"/><Relationship Id="rId15" Type="http://schemas.openxmlformats.org/officeDocument/2006/relationships/hyperlink" Target="https://angular.io/api/core/ElementRef" TargetMode="External"/><Relationship Id="rId23" Type="http://schemas.openxmlformats.org/officeDocument/2006/relationships/hyperlink" Target="https://angular.io/api/core/HostListener" TargetMode="External"/><Relationship Id="rId28" Type="http://schemas.openxmlformats.org/officeDocument/2006/relationships/hyperlink" Target="https://angular.io/api/core/ElementRef" TargetMode="External"/><Relationship Id="rId36" Type="http://schemas.openxmlformats.org/officeDocument/2006/relationships/image" Target="media/image2.gif"/><Relationship Id="rId10" Type="http://schemas.openxmlformats.org/officeDocument/2006/relationships/hyperlink" Target="https://angular.io/api/core/Directive" TargetMode="External"/><Relationship Id="rId19" Type="http://schemas.openxmlformats.org/officeDocument/2006/relationships/hyperlink" Target="https://angular.io/api/core/HostListener" TargetMode="External"/><Relationship Id="rId31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dependency-injection" TargetMode="External"/><Relationship Id="rId14" Type="http://schemas.openxmlformats.org/officeDocument/2006/relationships/hyperlink" Target="https://angular.io/api/core/Directive" TargetMode="External"/><Relationship Id="rId22" Type="http://schemas.openxmlformats.org/officeDocument/2006/relationships/hyperlink" Target="https://angular.io/api/core/ElementRef" TargetMode="External"/><Relationship Id="rId27" Type="http://schemas.openxmlformats.org/officeDocument/2006/relationships/hyperlink" Target="https://angular.io/api/core/Directive" TargetMode="External"/><Relationship Id="rId30" Type="http://schemas.openxmlformats.org/officeDocument/2006/relationships/hyperlink" Target="https://angular.io/api/core/Input" TargetMode="External"/><Relationship Id="rId35" Type="http://schemas.openxmlformats.org/officeDocument/2006/relationships/hyperlink" Target="https://angular.io/api/core/Directive" TargetMode="External"/><Relationship Id="rId8" Type="http://schemas.openxmlformats.org/officeDocument/2006/relationships/hyperlink" Target="https://angular.io/api/core/Directi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ngular.io/api/core/Directive" TargetMode="External"/><Relationship Id="rId17" Type="http://schemas.openxmlformats.org/officeDocument/2006/relationships/hyperlink" Target="https://angular.io/api/core/HostListener" TargetMode="External"/><Relationship Id="rId25" Type="http://schemas.openxmlformats.org/officeDocument/2006/relationships/image" Target="media/image1.gif"/><Relationship Id="rId33" Type="http://schemas.openxmlformats.org/officeDocument/2006/relationships/hyperlink" Target="https://angular.io/api/core/Input" TargetMode="External"/><Relationship Id="rId38" Type="http://schemas.openxmlformats.org/officeDocument/2006/relationships/hyperlink" Target="https://angular.io/api/core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5</cp:revision>
  <dcterms:created xsi:type="dcterms:W3CDTF">2021-08-31T06:56:00Z</dcterms:created>
  <dcterms:modified xsi:type="dcterms:W3CDTF">2021-08-31T07:32:00Z</dcterms:modified>
</cp:coreProperties>
</file>