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Year-to-Date (YTD) Facts and Types of Fact Tables in Data Modeling</w:t>
      </w:r>
    </w:p>
    <w:p>
      <w:pPr>
        <w:pStyle w:val="Heading2"/>
      </w:pPr>
      <w:r>
        <w:t>📘 Year-to-Date (YTD) Facts in Data Modeling</w:t>
      </w:r>
    </w:p>
    <w:p>
      <w:r>
        <w:t>Year-to-Date (YTD) facts are cumulative facts that summarize data from the start of the year up to a specific date. These are commonly used in business reporting to track performance within a calendar or fiscal year.</w:t>
      </w:r>
    </w:p>
    <w:p>
      <w:pPr>
        <w:pStyle w:val="Heading2"/>
      </w:pPr>
      <w:r>
        <w:t>🔹 YTD Fact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Characteristic</w:t>
            </w:r>
          </w:p>
        </w:tc>
        <w:tc>
          <w:tcPr>
            <w:tcW w:type="dxa" w:w="4320"/>
          </w:tcPr>
          <w:p>
            <w:r>
              <w:t>Description</w:t>
            </w:r>
          </w:p>
        </w:tc>
      </w:tr>
      <w:tr>
        <w:tc>
          <w:tcPr>
            <w:tcW w:type="dxa" w:w="4320"/>
          </w:tcPr>
          <w:p>
            <w:r>
              <w:t>Cumulative</w:t>
            </w:r>
          </w:p>
        </w:tc>
        <w:tc>
          <w:tcPr>
            <w:tcW w:type="dxa" w:w="4320"/>
          </w:tcPr>
          <w:p>
            <w:r>
              <w:t>Adds values from Jan 1st (or fiscal year start) up to a given date</w:t>
            </w:r>
          </w:p>
        </w:tc>
      </w:tr>
      <w:tr>
        <w:tc>
          <w:tcPr>
            <w:tcW w:type="dxa" w:w="4320"/>
          </w:tcPr>
          <w:p>
            <w:r>
              <w:t>Time-dependent</w:t>
            </w:r>
          </w:p>
        </w:tc>
        <w:tc>
          <w:tcPr>
            <w:tcW w:type="dxa" w:w="4320"/>
          </w:tcPr>
          <w:p>
            <w:r>
              <w:t>Changes with each passing day/month/year</w:t>
            </w:r>
          </w:p>
        </w:tc>
      </w:tr>
      <w:tr>
        <w:tc>
          <w:tcPr>
            <w:tcW w:type="dxa" w:w="4320"/>
          </w:tcPr>
          <w:p>
            <w:r>
              <w:t>Use Case</w:t>
            </w:r>
          </w:p>
        </w:tc>
        <w:tc>
          <w:tcPr>
            <w:tcW w:type="dxa" w:w="4320"/>
          </w:tcPr>
          <w:p>
            <w:r>
              <w:t>Budget tracking, revenue YTD, profit YTD, customer signups YTD, etc.</w:t>
            </w:r>
          </w:p>
        </w:tc>
      </w:tr>
    </w:tbl>
    <w:p>
      <w:pPr>
        <w:pStyle w:val="Heading2"/>
      </w:pPr>
      <w:r>
        <w:t>✅ Example: YTD Sales Units</w:t>
      </w:r>
    </w:p>
    <w:p>
      <w:r>
        <w:t>Example data showing units sold and their cumulative YTD totals: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</w:t>
            </w:r>
          </w:p>
        </w:tc>
        <w:tc>
          <w:tcPr>
            <w:tcW w:type="dxa" w:w="2880"/>
          </w:tcPr>
          <w:p>
            <w:r>
              <w:t>Units Sold</w:t>
            </w:r>
          </w:p>
        </w:tc>
        <w:tc>
          <w:tcPr>
            <w:tcW w:type="dxa" w:w="2880"/>
          </w:tcPr>
          <w:p>
            <w:r>
              <w:t>YTD Units</w:t>
            </w:r>
          </w:p>
        </w:tc>
      </w:tr>
      <w:tr>
        <w:tc>
          <w:tcPr>
            <w:tcW w:type="dxa" w:w="2880"/>
          </w:tcPr>
          <w:p>
            <w:r>
              <w:t>01-Jan</w:t>
            </w:r>
          </w:p>
        </w:tc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100</w:t>
            </w:r>
          </w:p>
        </w:tc>
      </w:tr>
      <w:tr>
        <w:tc>
          <w:tcPr>
            <w:tcW w:type="dxa" w:w="2880"/>
          </w:tcPr>
          <w:p>
            <w:r>
              <w:t>02-Jan</w:t>
            </w:r>
          </w:p>
        </w:tc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250</w:t>
            </w:r>
          </w:p>
        </w:tc>
      </w:tr>
      <w:tr>
        <w:tc>
          <w:tcPr>
            <w:tcW w:type="dxa" w:w="2880"/>
          </w:tcPr>
          <w:p>
            <w:r>
              <w:t>03-Jan</w:t>
            </w:r>
          </w:p>
        </w:tc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450</w:t>
            </w:r>
          </w:p>
        </w:tc>
      </w:tr>
    </w:tbl>
    <w:p>
      <w:pPr>
        <w:pStyle w:val="Heading2"/>
      </w:pPr>
      <w:r>
        <w:t>📊 Types of Fact Tables in Data Warehousing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Fact Table Type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Example</w:t>
            </w:r>
          </w:p>
        </w:tc>
      </w:tr>
      <w:tr>
        <w:tc>
          <w:tcPr>
            <w:tcW w:type="dxa" w:w="2880"/>
          </w:tcPr>
          <w:p>
            <w:r>
              <w:t>Transactional Fact</w:t>
            </w:r>
          </w:p>
        </w:tc>
        <w:tc>
          <w:tcPr>
            <w:tcW w:type="dxa" w:w="2880"/>
          </w:tcPr>
          <w:p>
            <w:r>
              <w:t>Captures facts for each business event</w:t>
            </w:r>
          </w:p>
        </w:tc>
        <w:tc>
          <w:tcPr>
            <w:tcW w:type="dxa" w:w="2880"/>
          </w:tcPr>
          <w:p>
            <w:r>
              <w:t>Sales orders, payments, stock trades</w:t>
            </w:r>
          </w:p>
        </w:tc>
      </w:tr>
      <w:tr>
        <w:tc>
          <w:tcPr>
            <w:tcW w:type="dxa" w:w="2880"/>
          </w:tcPr>
          <w:p>
            <w:r>
              <w:t>Snapshot Fact</w:t>
            </w:r>
          </w:p>
        </w:tc>
        <w:tc>
          <w:tcPr>
            <w:tcW w:type="dxa" w:w="2880"/>
          </w:tcPr>
          <w:p>
            <w:r>
              <w:t>Captures facts at regular intervals (e.g., daily/monthly)</w:t>
            </w:r>
          </w:p>
        </w:tc>
        <w:tc>
          <w:tcPr>
            <w:tcW w:type="dxa" w:w="2880"/>
          </w:tcPr>
          <w:p>
            <w:r>
              <w:t>Account balances, inventory levels</w:t>
            </w:r>
          </w:p>
        </w:tc>
      </w:tr>
      <w:tr>
        <w:tc>
          <w:tcPr>
            <w:tcW w:type="dxa" w:w="2880"/>
          </w:tcPr>
          <w:p>
            <w:r>
              <w:t>Accumulating Snapshot</w:t>
            </w:r>
          </w:p>
        </w:tc>
        <w:tc>
          <w:tcPr>
            <w:tcW w:type="dxa" w:w="2880"/>
          </w:tcPr>
          <w:p>
            <w:r>
              <w:t>Tracks progress of a process over time</w:t>
            </w:r>
          </w:p>
        </w:tc>
        <w:tc>
          <w:tcPr>
            <w:tcW w:type="dxa" w:w="2880"/>
          </w:tcPr>
          <w:p>
            <w:r>
              <w:t>Order lifecycle: order→ship→delivery</w:t>
            </w:r>
          </w:p>
        </w:tc>
      </w:tr>
      <w:tr>
        <w:tc>
          <w:tcPr>
            <w:tcW w:type="dxa" w:w="2880"/>
          </w:tcPr>
          <w:p>
            <w:r>
              <w:t>Factless Fact</w:t>
            </w:r>
          </w:p>
        </w:tc>
        <w:tc>
          <w:tcPr>
            <w:tcW w:type="dxa" w:w="2880"/>
          </w:tcPr>
          <w:p>
            <w:r>
              <w:t>Contains only foreign keys, no numeric measures</w:t>
            </w:r>
          </w:p>
        </w:tc>
        <w:tc>
          <w:tcPr>
            <w:tcW w:type="dxa" w:w="2880"/>
          </w:tcPr>
          <w:p>
            <w:r>
              <w:t>Student attendance, promotional events</w:t>
            </w:r>
          </w:p>
        </w:tc>
      </w:tr>
    </w:tbl>
    <w:p>
      <w:pPr>
        <w:pStyle w:val="Heading2"/>
      </w:pPr>
      <w:r>
        <w:t>🔹 Examples for Each Fact Table</w:t>
      </w:r>
    </w:p>
    <w:p>
      <w:r>
        <w:t>1. Transactional Fact Table</w:t>
        <w:br/>
        <w:t>Sales_Fact</w:t>
        <w:br/>
        <w:t>Sale_ID | Product_ID | Units | Amount</w:t>
      </w:r>
    </w:p>
    <w:p>
      <w:r>
        <w:t>2. Snapshot Fact Table</w:t>
        <w:br/>
        <w:t>Inventory_Snapshot</w:t>
        <w:br/>
        <w:t>Date | Product_ID | Store_ID | StockLevel</w:t>
      </w:r>
    </w:p>
    <w:p>
      <w:r>
        <w:t>3. Accumulating Snapshot Fact Table</w:t>
        <w:br/>
        <w:t>Order_Process</w:t>
        <w:br/>
        <w:t>Order_ID | Order_Date | Ship_Date | Delivery_Date</w:t>
      </w:r>
    </w:p>
    <w:p>
      <w:r>
        <w:t>4. Factless Fact Table</w:t>
        <w:br/>
        <w:t>Event_Attendance</w:t>
        <w:br/>
        <w:t>Student_ID | Event_ID</w:t>
      </w:r>
    </w:p>
    <w:p>
      <w:pPr>
        <w:pStyle w:val="Heading2"/>
      </w:pPr>
      <w:r>
        <w:t>🧠 Summary</w:t>
      </w:r>
    </w:p>
    <w:p>
      <w:r>
        <w:t>- YTD facts are useful for tracking cumulative metrics across time.</w:t>
        <w:br/>
        <w:t>- Transactional facts record events, snapshot facts record states, accumulating snapshots record processes, and factless facts track events without measures.</w:t>
        <w:br/>
        <w:t>- Understanding these types helps in designing efficient, scalable data warehouses for various business needs.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