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E7A4D" w14:textId="140B0BAB" w:rsidR="0043139B" w:rsidRDefault="00000000">
      <w:pPr>
        <w:pStyle w:val="Heading1"/>
      </w:pPr>
      <w:r>
        <w:t xml:space="preserve">Union All Transformation in SSIS </w:t>
      </w:r>
    </w:p>
    <w:p w14:paraId="4E76B330" w14:textId="77777777" w:rsidR="0043139B" w:rsidRDefault="00000000">
      <w:pPr>
        <w:pStyle w:val="Heading2"/>
      </w:pPr>
      <w:r>
        <w:t>Visual Data Flow Diagram</w:t>
      </w:r>
    </w:p>
    <w:p w14:paraId="3AC522C3" w14:textId="77777777" w:rsidR="0043139B" w:rsidRDefault="00000000">
      <w:r>
        <w:t>This diagram illustrates how two sources feed into the Union All transformation and then into a single destination.</w:t>
      </w:r>
    </w:p>
    <w:p w14:paraId="37D36304" w14:textId="77777777" w:rsidR="0043139B" w:rsidRDefault="00000000">
      <w:r>
        <w:rPr>
          <w:noProof/>
        </w:rPr>
        <w:drawing>
          <wp:inline distT="0" distB="0" distL="0" distR="0" wp14:anchorId="0C24BAED" wp14:editId="62E55C19">
            <wp:extent cx="5668563" cy="188214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on_all_flow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321" cy="188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5191" w14:textId="77777777" w:rsidR="0043139B" w:rsidRDefault="00000000">
      <w:pPr>
        <w:pStyle w:val="Heading2"/>
      </w:pPr>
      <w:r>
        <w:t>1. Introduction</w:t>
      </w:r>
    </w:p>
    <w:p w14:paraId="2C67FB99" w14:textId="77777777" w:rsidR="0043139B" w:rsidRDefault="00000000">
      <w:r>
        <w:t>Definition:</w:t>
      </w:r>
      <w:r>
        <w:br/>
        <w:t>The Union All Transformation in SSIS combines data from multiple input sources into a single output dataset without removing duplicates.</w:t>
      </w:r>
      <w:r>
        <w:br/>
      </w:r>
      <w:r>
        <w:br/>
        <w:t>Key Point:</w:t>
      </w:r>
      <w:r>
        <w:br/>
        <w:t>- Similar to the SQL UNION ALL operator.</w:t>
      </w:r>
      <w:r>
        <w:br/>
        <w:t>- Appends rows from multiple sources.</w:t>
      </w:r>
      <w:r>
        <w:br/>
        <w:t>- Unlike UNION in SQL, it does not perform a distinct operation — duplicates remain.</w:t>
      </w:r>
      <w:r>
        <w:br/>
      </w:r>
      <w:r>
        <w:br/>
        <w:t>Use Cases:</w:t>
      </w:r>
      <w:r>
        <w:br/>
        <w:t>- Merging data from different files into one dataset.</w:t>
      </w:r>
      <w:r>
        <w:br/>
        <w:t>- Combining records from multiple database tables.</w:t>
      </w:r>
      <w:r>
        <w:br/>
        <w:t>- Consolidating data from various sources for reporting.</w:t>
      </w:r>
    </w:p>
    <w:p w14:paraId="2C2BE0D8" w14:textId="77777777" w:rsidR="0043139B" w:rsidRDefault="00000000">
      <w:pPr>
        <w:pStyle w:val="Heading2"/>
      </w:pPr>
      <w:r>
        <w:t>2. Real-World Example</w:t>
      </w:r>
    </w:p>
    <w:p w14:paraId="2A5D8427" w14:textId="77777777" w:rsidR="0043139B" w:rsidRDefault="00000000">
      <w:r>
        <w:t>We have:</w:t>
      </w:r>
      <w:r>
        <w:br/>
        <w:t>- Source 1 → CSV file</w:t>
      </w:r>
      <w:r>
        <w:br/>
        <w:t>- Source 2 → SQL Server table</w:t>
      </w:r>
      <w:r>
        <w:br/>
        <w:t>We want to combine both datasets into one output and load it into a final destination table.</w:t>
      </w:r>
    </w:p>
    <w:p w14:paraId="60A3A328" w14:textId="77777777" w:rsidR="0043139B" w:rsidRDefault="00000000">
      <w:pPr>
        <w:pStyle w:val="Heading2"/>
      </w:pPr>
      <w:r>
        <w:t>3. Step-by-Step Implementation</w:t>
      </w:r>
    </w:p>
    <w:p w14:paraId="00B73151" w14:textId="77777777" w:rsidR="0043139B" w:rsidRDefault="00000000">
      <w:pPr>
        <w:pStyle w:val="Heading3"/>
      </w:pPr>
      <w:r>
        <w:t>Step 1 – Create a New SSIS Project</w:t>
      </w:r>
    </w:p>
    <w:p w14:paraId="0EEBA69A" w14:textId="77777777" w:rsidR="0043139B" w:rsidRDefault="00000000">
      <w:r>
        <w:t>- Open SQL Server Data Tools (SSDT) or Business Intelligence Development Studio (BIDS).</w:t>
      </w:r>
    </w:p>
    <w:p w14:paraId="016321F0" w14:textId="77777777" w:rsidR="0043139B" w:rsidRDefault="00000000">
      <w:r>
        <w:lastRenderedPageBreak/>
        <w:t>- Create a New Integration Services Project.</w:t>
      </w:r>
    </w:p>
    <w:p w14:paraId="5319B7CF" w14:textId="77777777" w:rsidR="0043139B" w:rsidRDefault="00000000">
      <w:r>
        <w:t>- Rename the package if needed.</w:t>
      </w:r>
    </w:p>
    <w:p w14:paraId="1CAD6A90" w14:textId="77777777" w:rsidR="0043139B" w:rsidRDefault="00000000">
      <w:pPr>
        <w:pStyle w:val="Heading3"/>
      </w:pPr>
      <w:r>
        <w:t>Step 2 – Add a Data Flow Task</w:t>
      </w:r>
    </w:p>
    <w:p w14:paraId="43DDE24A" w14:textId="77777777" w:rsidR="0043139B" w:rsidRDefault="00000000">
      <w:r>
        <w:t>- Drag a Data Flow Task from the SSIS Toolbox to the Control Flow.</w:t>
      </w:r>
    </w:p>
    <w:p w14:paraId="323F11C4" w14:textId="77777777" w:rsidR="0043139B" w:rsidRDefault="00000000">
      <w:r>
        <w:t>- Double-click to open the Data Flow tab.</w:t>
      </w:r>
    </w:p>
    <w:p w14:paraId="389960B9" w14:textId="77777777" w:rsidR="0043139B" w:rsidRDefault="00000000">
      <w:pPr>
        <w:pStyle w:val="Heading3"/>
      </w:pPr>
      <w:r>
        <w:t>Step 3 – Add and Configure Sources</w:t>
      </w:r>
    </w:p>
    <w:p w14:paraId="6F206ED9" w14:textId="77777777" w:rsidR="0043139B" w:rsidRDefault="00000000">
      <w:r>
        <w:t>- Source 1 – Flat File Source (CSV File):</w:t>
      </w:r>
    </w:p>
    <w:p w14:paraId="4A496C46" w14:textId="77777777" w:rsidR="0043139B" w:rsidRDefault="00000000">
      <w:r>
        <w:t>-   1. Drag Flat File Source into the Data Flow.</w:t>
      </w:r>
    </w:p>
    <w:p w14:paraId="7DCB9391" w14:textId="77777777" w:rsidR="0043139B" w:rsidRDefault="00000000">
      <w:r>
        <w:t>-   2. Double-click → Create a new Flat File Connection Manager.</w:t>
      </w:r>
    </w:p>
    <w:p w14:paraId="05E90F3A" w14:textId="77777777" w:rsidR="0043139B" w:rsidRDefault="00000000">
      <w:r>
        <w:t>-   3. Browse and select your CSV file.</w:t>
      </w:r>
    </w:p>
    <w:p w14:paraId="58F9C6C3" w14:textId="77777777" w:rsidR="0043139B" w:rsidRDefault="00000000">
      <w:r>
        <w:t>-   4. Preview to confirm the data.</w:t>
      </w:r>
    </w:p>
    <w:p w14:paraId="014B0481" w14:textId="77777777" w:rsidR="0043139B" w:rsidRDefault="00000000">
      <w:r>
        <w:t>-   5. Click OK.</w:t>
      </w:r>
    </w:p>
    <w:p w14:paraId="35F87E4A" w14:textId="77777777" w:rsidR="0043139B" w:rsidRDefault="00000000">
      <w:r>
        <w:t>- Source 2 – OLE DB Source (SQL Table):</w:t>
      </w:r>
    </w:p>
    <w:p w14:paraId="1911A3EB" w14:textId="77777777" w:rsidR="0043139B" w:rsidRDefault="00000000">
      <w:r>
        <w:t>-   1. Drag OLE DB Source into the Data Flow.</w:t>
      </w:r>
    </w:p>
    <w:p w14:paraId="54CA34CE" w14:textId="77777777" w:rsidR="0043139B" w:rsidRDefault="00000000">
      <w:r>
        <w:t>-   2. Double-click → Create a new OLE DB Connection Manager.</w:t>
      </w:r>
    </w:p>
    <w:p w14:paraId="6C5892C8" w14:textId="77777777" w:rsidR="0043139B" w:rsidRDefault="00000000">
      <w:r>
        <w:t>-   3. Select your SQL Server database.</w:t>
      </w:r>
    </w:p>
    <w:p w14:paraId="1D03FB98" w14:textId="77777777" w:rsidR="0043139B" w:rsidRDefault="00000000">
      <w:r>
        <w:t>-   4. Choose a table or write a SQL query.</w:t>
      </w:r>
    </w:p>
    <w:p w14:paraId="3CD7B04A" w14:textId="77777777" w:rsidR="0043139B" w:rsidRDefault="00000000">
      <w:r>
        <w:t>-   5. Preview to confirm the data.</w:t>
      </w:r>
    </w:p>
    <w:p w14:paraId="3992D7F5" w14:textId="77777777" w:rsidR="0043139B" w:rsidRDefault="00000000">
      <w:pPr>
        <w:pStyle w:val="Heading3"/>
      </w:pPr>
      <w:r>
        <w:t>Step 4 – Add Union All Transformation</w:t>
      </w:r>
    </w:p>
    <w:p w14:paraId="51739A02" w14:textId="77777777" w:rsidR="0043139B" w:rsidRDefault="00000000">
      <w:r>
        <w:t>- Drag Union All Transformation into the Data Flow.</w:t>
      </w:r>
    </w:p>
    <w:p w14:paraId="5AE82DEB" w14:textId="77777777" w:rsidR="0043139B" w:rsidRDefault="00000000">
      <w:r>
        <w:t>- Connect both sources (Flat File Source and OLE DB Source) to the Union All component.</w:t>
      </w:r>
    </w:p>
    <w:p w14:paraId="18367F7E" w14:textId="77777777" w:rsidR="0043139B" w:rsidRDefault="00000000">
      <w:r>
        <w:t>- If prompted for Input Column Mapping, ensure:</w:t>
      </w:r>
    </w:p>
    <w:p w14:paraId="7DC5C68F" w14:textId="77777777" w:rsidR="0043139B" w:rsidRDefault="00000000">
      <w:r>
        <w:t>- - Columns from both sources have the same data type and order.</w:t>
      </w:r>
    </w:p>
    <w:p w14:paraId="275F4839" w14:textId="77777777" w:rsidR="0043139B" w:rsidRDefault="00000000">
      <w:r>
        <w:t>- - Rename columns or use Data Conversion if types don’t match.</w:t>
      </w:r>
    </w:p>
    <w:p w14:paraId="0D627852" w14:textId="77777777" w:rsidR="0043139B" w:rsidRDefault="00000000">
      <w:pPr>
        <w:pStyle w:val="Heading3"/>
      </w:pPr>
      <w:r>
        <w:t>Step 5 – Add Destination</w:t>
      </w:r>
    </w:p>
    <w:p w14:paraId="15AE8B74" w14:textId="77777777" w:rsidR="0043139B" w:rsidRDefault="00000000">
      <w:r>
        <w:t>- Drag an OLE DB Destination into the Data Flow.</w:t>
      </w:r>
    </w:p>
    <w:p w14:paraId="64289451" w14:textId="77777777" w:rsidR="0043139B" w:rsidRDefault="00000000">
      <w:r>
        <w:t>- Connect Union All output to the destination.</w:t>
      </w:r>
    </w:p>
    <w:p w14:paraId="03CEC397" w14:textId="77777777" w:rsidR="0043139B" w:rsidRDefault="00000000">
      <w:r>
        <w:t>- Configure OLE DB Destination:</w:t>
      </w:r>
    </w:p>
    <w:p w14:paraId="2E323B5E" w14:textId="77777777" w:rsidR="0043139B" w:rsidRDefault="00000000">
      <w:r>
        <w:lastRenderedPageBreak/>
        <w:t>- - Select the server and database.</w:t>
      </w:r>
    </w:p>
    <w:p w14:paraId="581C51E0" w14:textId="77777777" w:rsidR="0043139B" w:rsidRDefault="00000000">
      <w:r>
        <w:t>- - Choose an existing table or click New to create one.</w:t>
      </w:r>
    </w:p>
    <w:p w14:paraId="517DD837" w14:textId="77777777" w:rsidR="0043139B" w:rsidRDefault="00000000">
      <w:r>
        <w:t>- - Map source columns to destination columns.</w:t>
      </w:r>
    </w:p>
    <w:p w14:paraId="63DC87A7" w14:textId="77777777" w:rsidR="0043139B" w:rsidRDefault="00000000">
      <w:pPr>
        <w:pStyle w:val="Heading3"/>
      </w:pPr>
      <w:r>
        <w:t>Step 6 – Execute the Package</w:t>
      </w:r>
    </w:p>
    <w:p w14:paraId="1E4CEB0F" w14:textId="77777777" w:rsidR="0043139B" w:rsidRDefault="00000000">
      <w:r>
        <w:t>- Save the package.</w:t>
      </w:r>
    </w:p>
    <w:p w14:paraId="07E26CAE" w14:textId="77777777" w:rsidR="0043139B" w:rsidRDefault="00000000">
      <w:r>
        <w:t>- Press F5 or click Start Debugging.</w:t>
      </w:r>
    </w:p>
    <w:p w14:paraId="146FF49A" w14:textId="77777777" w:rsidR="0043139B" w:rsidRDefault="00000000">
      <w:r>
        <w:t>- The Progress tab should show:</w:t>
      </w:r>
    </w:p>
    <w:p w14:paraId="260783ED" w14:textId="77777777" w:rsidR="0043139B" w:rsidRDefault="00000000">
      <w:r>
        <w:t>- - Rows read from both sources.</w:t>
      </w:r>
    </w:p>
    <w:p w14:paraId="095CD59F" w14:textId="77777777" w:rsidR="0043139B" w:rsidRDefault="00000000">
      <w:r>
        <w:t>- - Rows combined in the Union All.</w:t>
      </w:r>
    </w:p>
    <w:p w14:paraId="497BE2EB" w14:textId="77777777" w:rsidR="0043139B" w:rsidRDefault="00000000">
      <w:r>
        <w:t>- - Rows inserted into the destination.</w:t>
      </w:r>
    </w:p>
    <w:p w14:paraId="30BD2704" w14:textId="77777777" w:rsidR="0043139B" w:rsidRDefault="00000000">
      <w:pPr>
        <w:pStyle w:val="Heading3"/>
      </w:pPr>
      <w:r>
        <w:t>Step 7 – Verify Results</w:t>
      </w:r>
    </w:p>
    <w:p w14:paraId="638E8F88" w14:textId="77777777" w:rsidR="0043139B" w:rsidRDefault="00000000">
      <w:r>
        <w:t>- Run a SQL query in SSMS:</w:t>
      </w:r>
    </w:p>
    <w:p w14:paraId="6F252E64" w14:textId="77777777" w:rsidR="0043139B" w:rsidRDefault="00000000">
      <w:r>
        <w:t>- SELECT * FROM FinalTable;</w:t>
      </w:r>
    </w:p>
    <w:p w14:paraId="0071B84E" w14:textId="77777777" w:rsidR="0043139B" w:rsidRDefault="00000000">
      <w:r>
        <w:t>- You should see:</w:t>
      </w:r>
    </w:p>
    <w:p w14:paraId="25B8331F" w14:textId="77777777" w:rsidR="0043139B" w:rsidRDefault="00000000">
      <w:r>
        <w:t>- - Records from both sources combined.</w:t>
      </w:r>
    </w:p>
    <w:p w14:paraId="268DFB3D" w14:textId="77777777" w:rsidR="0043139B" w:rsidRDefault="00000000">
      <w:r>
        <w:t>- - Duplicate records preserved.</w:t>
      </w:r>
    </w:p>
    <w:p w14:paraId="2FEC235F" w14:textId="77777777" w:rsidR="0043139B" w:rsidRDefault="00000000">
      <w:pPr>
        <w:pStyle w:val="Heading2"/>
      </w:pPr>
      <w:r>
        <w:t>4. Key Notes</w:t>
      </w:r>
    </w:p>
    <w:p w14:paraId="1115CB4B" w14:textId="77777777" w:rsidR="0043139B" w:rsidRDefault="00000000">
      <w:r>
        <w:t>- Data Type Matching: All input columns must have compatible data types.</w:t>
      </w:r>
      <w:r>
        <w:br/>
        <w:t>- Column Order: The column mapping is position-based; ensure correct order.</w:t>
      </w:r>
      <w:r>
        <w:br/>
        <w:t>- Duplicates: If you want to remove duplicates, use Sort Transformation with 'Remove rows with duplicate sort values' enabled.</w:t>
      </w:r>
      <w:r>
        <w:br/>
        <w:t>- Performance Tip: Avoid unnecessary conversions; match source column data types beforehand.</w:t>
      </w:r>
    </w:p>
    <w:sectPr w:rsidR="004313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0469500">
    <w:abstractNumId w:val="8"/>
  </w:num>
  <w:num w:numId="2" w16cid:durableId="387532832">
    <w:abstractNumId w:val="6"/>
  </w:num>
  <w:num w:numId="3" w16cid:durableId="953711302">
    <w:abstractNumId w:val="5"/>
  </w:num>
  <w:num w:numId="4" w16cid:durableId="711655452">
    <w:abstractNumId w:val="4"/>
  </w:num>
  <w:num w:numId="5" w16cid:durableId="82921540">
    <w:abstractNumId w:val="7"/>
  </w:num>
  <w:num w:numId="6" w16cid:durableId="1948543785">
    <w:abstractNumId w:val="3"/>
  </w:num>
  <w:num w:numId="7" w16cid:durableId="1475640142">
    <w:abstractNumId w:val="2"/>
  </w:num>
  <w:num w:numId="8" w16cid:durableId="2099519975">
    <w:abstractNumId w:val="1"/>
  </w:num>
  <w:num w:numId="9" w16cid:durableId="253127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3BAC"/>
    <w:rsid w:val="0015074B"/>
    <w:rsid w:val="0029639D"/>
    <w:rsid w:val="00326F90"/>
    <w:rsid w:val="0043139B"/>
    <w:rsid w:val="00AA1D8D"/>
    <w:rsid w:val="00B47730"/>
    <w:rsid w:val="00C84E5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3E309F"/>
  <w14:defaultImageDpi w14:val="300"/>
  <w15:docId w15:val="{A0CC6180-2A9E-468B-BEDA-07DFB2C2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easwara murthi</cp:lastModifiedBy>
  <cp:revision>2</cp:revision>
  <dcterms:created xsi:type="dcterms:W3CDTF">2013-12-23T23:15:00Z</dcterms:created>
  <dcterms:modified xsi:type="dcterms:W3CDTF">2025-08-11T05:29:00Z</dcterms:modified>
  <cp:category/>
</cp:coreProperties>
</file>