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0E42A" w14:textId="77777777" w:rsidR="00C157E9" w:rsidRPr="00C157E9" w:rsidRDefault="00C157E9" w:rsidP="00C157E9">
      <w:pPr>
        <w:shd w:val="clear" w:color="auto" w:fill="FFFFFF"/>
        <w:spacing w:after="0" w:line="240" w:lineRule="auto"/>
        <w:outlineLvl w:val="2"/>
        <w:rPr>
          <w:rFonts w:ascii="Arial" w:eastAsia="Times New Roman" w:hAnsi="Arial" w:cs="Arial"/>
          <w:b/>
          <w:bCs/>
          <w:color w:val="333333"/>
          <w:sz w:val="27"/>
          <w:szCs w:val="27"/>
          <w:lang w:eastAsia="en-IN"/>
        </w:rPr>
      </w:pPr>
      <w:r w:rsidRPr="00C157E9">
        <w:rPr>
          <w:rFonts w:ascii="Arial" w:eastAsia="Times New Roman" w:hAnsi="Arial" w:cs="Arial"/>
          <w:b/>
          <w:bCs/>
          <w:color w:val="333333"/>
          <w:sz w:val="27"/>
          <w:szCs w:val="27"/>
          <w:lang w:eastAsia="en-IN"/>
        </w:rPr>
        <w:t>Middleware in ASP.NET Core</w:t>
      </w:r>
    </w:p>
    <w:p w14:paraId="52298AF4" w14:textId="45089F11" w:rsidR="00551ECD" w:rsidRDefault="00551ECD"/>
    <w:p w14:paraId="4A38045A" w14:textId="77777777" w:rsidR="001201A8" w:rsidRPr="001201A8" w:rsidRDefault="001201A8" w:rsidP="001201A8">
      <w:pPr>
        <w:spacing w:after="0" w:line="240" w:lineRule="auto"/>
        <w:rPr>
          <w:rFonts w:ascii="Times New Roman" w:eastAsia="Times New Roman" w:hAnsi="Times New Roman" w:cs="Times New Roman"/>
          <w:sz w:val="24"/>
          <w:szCs w:val="24"/>
          <w:lang w:eastAsia="en-IN"/>
        </w:rPr>
      </w:pPr>
      <w:r w:rsidRPr="001201A8">
        <w:rPr>
          <w:rFonts w:ascii="Arial" w:eastAsia="Times New Roman" w:hAnsi="Arial" w:cs="Arial"/>
          <w:b/>
          <w:bCs/>
          <w:color w:val="333333"/>
          <w:sz w:val="36"/>
          <w:szCs w:val="36"/>
          <w:shd w:val="clear" w:color="auto" w:fill="FFFFFF"/>
          <w:lang w:eastAsia="en-IN"/>
        </w:rPr>
        <w:t>What is Middleware in ASP.NET Core</w:t>
      </w:r>
      <w:r w:rsidRPr="001201A8">
        <w:rPr>
          <w:rFonts w:ascii="Arial" w:eastAsia="Times New Roman" w:hAnsi="Arial" w:cs="Arial"/>
          <w:color w:val="333333"/>
          <w:lang w:eastAsia="en-IN"/>
        </w:rPr>
        <w:br/>
      </w:r>
      <w:r w:rsidRPr="001201A8">
        <w:rPr>
          <w:rFonts w:ascii="Arial" w:eastAsia="Times New Roman" w:hAnsi="Arial" w:cs="Arial"/>
          <w:color w:val="333333"/>
          <w:shd w:val="clear" w:color="auto" w:fill="FFFFFF"/>
          <w:lang w:eastAsia="en-IN"/>
        </w:rPr>
        <w:t xml:space="preserve">In ASP.NET Core, </w:t>
      </w:r>
      <w:r w:rsidRPr="0014181F">
        <w:rPr>
          <w:rFonts w:ascii="Arial" w:eastAsia="Times New Roman" w:hAnsi="Arial" w:cs="Arial"/>
          <w:color w:val="333333"/>
          <w:highlight w:val="yellow"/>
          <w:shd w:val="clear" w:color="auto" w:fill="FFFFFF"/>
          <w:lang w:eastAsia="en-IN"/>
        </w:rPr>
        <w:t>Middleware is a piece of software that can handle an HTTP request or response.</w:t>
      </w:r>
      <w:r w:rsidRPr="001201A8">
        <w:rPr>
          <w:rFonts w:ascii="Arial" w:eastAsia="Times New Roman" w:hAnsi="Arial" w:cs="Arial"/>
          <w:color w:val="333333"/>
          <w:shd w:val="clear" w:color="auto" w:fill="FFFFFF"/>
          <w:lang w:eastAsia="en-IN"/>
        </w:rPr>
        <w:t xml:space="preserve"> A given middleware component in ASP.NET Core has a very specific purpose. For </w:t>
      </w:r>
      <w:proofErr w:type="gramStart"/>
      <w:r w:rsidRPr="001201A8">
        <w:rPr>
          <w:rFonts w:ascii="Arial" w:eastAsia="Times New Roman" w:hAnsi="Arial" w:cs="Arial"/>
          <w:color w:val="333333"/>
          <w:shd w:val="clear" w:color="auto" w:fill="FFFFFF"/>
          <w:lang w:eastAsia="en-IN"/>
        </w:rPr>
        <w:t>example</w:t>
      </w:r>
      <w:proofErr w:type="gramEnd"/>
      <w:r w:rsidRPr="001201A8">
        <w:rPr>
          <w:rFonts w:ascii="Arial" w:eastAsia="Times New Roman" w:hAnsi="Arial" w:cs="Arial"/>
          <w:color w:val="333333"/>
          <w:shd w:val="clear" w:color="auto" w:fill="FFFFFF"/>
          <w:lang w:eastAsia="en-IN"/>
        </w:rPr>
        <w:t xml:space="preserve"> we may have a middleware component that authenticates a user, another piece of middleware to handle errors, yet another middleware to serve static files such as JavaScript files, CSS files, Images etc. </w:t>
      </w:r>
      <w:r w:rsidRPr="001201A8">
        <w:rPr>
          <w:rFonts w:ascii="Arial" w:eastAsia="Times New Roman" w:hAnsi="Arial" w:cs="Arial"/>
          <w:color w:val="333333"/>
          <w:lang w:eastAsia="en-IN"/>
        </w:rPr>
        <w:br/>
      </w:r>
      <w:r w:rsidRPr="001201A8">
        <w:rPr>
          <w:rFonts w:ascii="Arial" w:eastAsia="Times New Roman" w:hAnsi="Arial" w:cs="Arial"/>
          <w:color w:val="333333"/>
          <w:lang w:eastAsia="en-IN"/>
        </w:rPr>
        <w:br/>
      </w:r>
      <w:r w:rsidRPr="001201A8">
        <w:rPr>
          <w:rFonts w:ascii="Arial" w:eastAsia="Times New Roman" w:hAnsi="Arial" w:cs="Arial"/>
          <w:color w:val="333333"/>
          <w:lang w:eastAsia="en-IN"/>
        </w:rPr>
        <w:br/>
      </w:r>
      <w:r w:rsidRPr="001201A8">
        <w:rPr>
          <w:rFonts w:ascii="Arial" w:eastAsia="Times New Roman" w:hAnsi="Arial" w:cs="Arial"/>
          <w:color w:val="333333"/>
          <w:shd w:val="clear" w:color="auto" w:fill="FFFFFF"/>
          <w:lang w:eastAsia="en-IN"/>
        </w:rPr>
        <w:t xml:space="preserve">It is these middleware components that we use to setup a request processing pipeline in ASP.NET Core. It is this pipeline that determines how a request is processed. The request pipeline is configured as part of the application </w:t>
      </w:r>
      <w:proofErr w:type="spellStart"/>
      <w:r w:rsidRPr="001201A8">
        <w:rPr>
          <w:rFonts w:ascii="Arial" w:eastAsia="Times New Roman" w:hAnsi="Arial" w:cs="Arial"/>
          <w:color w:val="333333"/>
          <w:shd w:val="clear" w:color="auto" w:fill="FFFFFF"/>
          <w:lang w:eastAsia="en-IN"/>
        </w:rPr>
        <w:t>startup</w:t>
      </w:r>
      <w:proofErr w:type="spellEnd"/>
      <w:r w:rsidRPr="001201A8">
        <w:rPr>
          <w:rFonts w:ascii="Arial" w:eastAsia="Times New Roman" w:hAnsi="Arial" w:cs="Arial"/>
          <w:color w:val="333333"/>
          <w:shd w:val="clear" w:color="auto" w:fill="FFFFFF"/>
          <w:lang w:eastAsia="en-IN"/>
        </w:rPr>
        <w:t xml:space="preserve"> by the </w:t>
      </w:r>
      <w:proofErr w:type="gramStart"/>
      <w:r w:rsidRPr="001201A8">
        <w:rPr>
          <w:rFonts w:ascii="Arial" w:eastAsia="Times New Roman" w:hAnsi="Arial" w:cs="Arial"/>
          <w:color w:val="0000FF"/>
          <w:shd w:val="clear" w:color="auto" w:fill="FFFFFF"/>
          <w:lang w:eastAsia="en-IN"/>
        </w:rPr>
        <w:t>Configure(</w:t>
      </w:r>
      <w:proofErr w:type="gramEnd"/>
      <w:r w:rsidRPr="001201A8">
        <w:rPr>
          <w:rFonts w:ascii="Arial" w:eastAsia="Times New Roman" w:hAnsi="Arial" w:cs="Arial"/>
          <w:color w:val="0000FF"/>
          <w:shd w:val="clear" w:color="auto" w:fill="FFFFFF"/>
          <w:lang w:eastAsia="en-IN"/>
        </w:rPr>
        <w:t>)</w:t>
      </w:r>
      <w:r w:rsidRPr="001201A8">
        <w:rPr>
          <w:rFonts w:ascii="Arial" w:eastAsia="Times New Roman" w:hAnsi="Arial" w:cs="Arial"/>
          <w:color w:val="333333"/>
          <w:shd w:val="clear" w:color="auto" w:fill="FFFFFF"/>
          <w:lang w:eastAsia="en-IN"/>
        </w:rPr>
        <w:t> method in </w:t>
      </w:r>
      <w:proofErr w:type="spellStart"/>
      <w:r w:rsidRPr="001201A8">
        <w:rPr>
          <w:rFonts w:ascii="Arial" w:eastAsia="Times New Roman" w:hAnsi="Arial" w:cs="Arial"/>
          <w:color w:val="3D85C6"/>
          <w:shd w:val="clear" w:color="auto" w:fill="FFFFFF"/>
          <w:lang w:eastAsia="en-IN"/>
        </w:rPr>
        <w:t>Startup.cs</w:t>
      </w:r>
      <w:proofErr w:type="spellEnd"/>
      <w:r w:rsidRPr="001201A8">
        <w:rPr>
          <w:rFonts w:ascii="Arial" w:eastAsia="Times New Roman" w:hAnsi="Arial" w:cs="Arial"/>
          <w:color w:val="3D85C6"/>
          <w:shd w:val="clear" w:color="auto" w:fill="FFFFFF"/>
          <w:lang w:eastAsia="en-IN"/>
        </w:rPr>
        <w:t> </w:t>
      </w:r>
      <w:r w:rsidRPr="001201A8">
        <w:rPr>
          <w:rFonts w:ascii="Arial" w:eastAsia="Times New Roman" w:hAnsi="Arial" w:cs="Arial"/>
          <w:color w:val="333333"/>
          <w:shd w:val="clear" w:color="auto" w:fill="FFFFFF"/>
          <w:lang w:eastAsia="en-IN"/>
        </w:rPr>
        <w:t>file.  The following is the code in </w:t>
      </w:r>
      <w:proofErr w:type="gramStart"/>
      <w:r w:rsidRPr="001201A8">
        <w:rPr>
          <w:rFonts w:ascii="Arial" w:eastAsia="Times New Roman" w:hAnsi="Arial" w:cs="Arial"/>
          <w:color w:val="0000FF"/>
          <w:shd w:val="clear" w:color="auto" w:fill="FFFFFF"/>
          <w:lang w:eastAsia="en-IN"/>
        </w:rPr>
        <w:t>Configure(</w:t>
      </w:r>
      <w:proofErr w:type="gramEnd"/>
      <w:r w:rsidRPr="001201A8">
        <w:rPr>
          <w:rFonts w:ascii="Arial" w:eastAsia="Times New Roman" w:hAnsi="Arial" w:cs="Arial"/>
          <w:color w:val="0000FF"/>
          <w:shd w:val="clear" w:color="auto" w:fill="FFFFFF"/>
          <w:lang w:eastAsia="en-IN"/>
        </w:rPr>
        <w:t>)</w:t>
      </w:r>
      <w:r w:rsidRPr="001201A8">
        <w:rPr>
          <w:rFonts w:ascii="Arial" w:eastAsia="Times New Roman" w:hAnsi="Arial" w:cs="Arial"/>
          <w:color w:val="333333"/>
          <w:shd w:val="clear" w:color="auto" w:fill="FFFFFF"/>
          <w:lang w:eastAsia="en-IN"/>
        </w:rPr>
        <w:t> method.</w:t>
      </w:r>
      <w:r w:rsidRPr="001201A8">
        <w:rPr>
          <w:rFonts w:ascii="Arial" w:eastAsia="Times New Roman" w:hAnsi="Arial" w:cs="Arial"/>
          <w:color w:val="333333"/>
          <w:lang w:eastAsia="en-IN"/>
        </w:rPr>
        <w:br/>
      </w:r>
    </w:p>
    <w:p w14:paraId="620BBED8" w14:textId="77777777" w:rsidR="001201A8" w:rsidRPr="001201A8" w:rsidRDefault="001201A8" w:rsidP="001201A8">
      <w:pPr>
        <w:shd w:val="clear" w:color="auto" w:fill="C0C0C0"/>
        <w:spacing w:after="0" w:line="240" w:lineRule="auto"/>
        <w:rPr>
          <w:rFonts w:ascii="Arial" w:eastAsia="Times New Roman" w:hAnsi="Arial" w:cs="Arial"/>
          <w:color w:val="333333"/>
          <w:lang w:eastAsia="en-IN"/>
        </w:rPr>
      </w:pPr>
      <w:r w:rsidRPr="001201A8">
        <w:rPr>
          <w:rFonts w:ascii="Arial" w:eastAsia="Times New Roman" w:hAnsi="Arial" w:cs="Arial"/>
          <w:color w:val="0000FF"/>
          <w:lang w:eastAsia="en-IN"/>
        </w:rPr>
        <w:t>public</w:t>
      </w:r>
      <w:r w:rsidRPr="001201A8">
        <w:rPr>
          <w:rFonts w:ascii="Arial" w:eastAsia="Times New Roman" w:hAnsi="Arial" w:cs="Arial"/>
          <w:color w:val="000000"/>
          <w:lang w:eastAsia="en-IN"/>
        </w:rPr>
        <w:t> </w:t>
      </w:r>
      <w:r w:rsidRPr="001201A8">
        <w:rPr>
          <w:rFonts w:ascii="Arial" w:eastAsia="Times New Roman" w:hAnsi="Arial" w:cs="Arial"/>
          <w:color w:val="0000FF"/>
          <w:lang w:eastAsia="en-IN"/>
        </w:rPr>
        <w:t>void</w:t>
      </w:r>
      <w:r w:rsidRPr="001201A8">
        <w:rPr>
          <w:rFonts w:ascii="Arial" w:eastAsia="Times New Roman" w:hAnsi="Arial" w:cs="Arial"/>
          <w:color w:val="000000"/>
          <w:lang w:eastAsia="en-IN"/>
        </w:rPr>
        <w:t> </w:t>
      </w:r>
      <w:proofErr w:type="gramStart"/>
      <w:r w:rsidRPr="001201A8">
        <w:rPr>
          <w:rFonts w:ascii="Arial" w:eastAsia="Times New Roman" w:hAnsi="Arial" w:cs="Arial"/>
          <w:color w:val="000000"/>
          <w:lang w:eastAsia="en-IN"/>
        </w:rPr>
        <w:t>Configure(</w:t>
      </w:r>
      <w:proofErr w:type="spellStart"/>
      <w:proofErr w:type="gramEnd"/>
      <w:r w:rsidRPr="001201A8">
        <w:rPr>
          <w:rFonts w:ascii="Arial" w:eastAsia="Times New Roman" w:hAnsi="Arial" w:cs="Arial"/>
          <w:color w:val="000000"/>
          <w:lang w:eastAsia="en-IN"/>
        </w:rPr>
        <w:t>IApplicationBuilder</w:t>
      </w:r>
      <w:proofErr w:type="spellEnd"/>
      <w:r w:rsidRPr="001201A8">
        <w:rPr>
          <w:rFonts w:ascii="Arial" w:eastAsia="Times New Roman" w:hAnsi="Arial" w:cs="Arial"/>
          <w:color w:val="000000"/>
          <w:lang w:eastAsia="en-IN"/>
        </w:rPr>
        <w:t xml:space="preserve"> app, </w:t>
      </w:r>
      <w:proofErr w:type="spellStart"/>
      <w:r w:rsidRPr="001201A8">
        <w:rPr>
          <w:rFonts w:ascii="Arial" w:eastAsia="Times New Roman" w:hAnsi="Arial" w:cs="Arial"/>
          <w:color w:val="000000"/>
          <w:lang w:eastAsia="en-IN"/>
        </w:rPr>
        <w:t>IHostingEnvironment</w:t>
      </w:r>
      <w:proofErr w:type="spellEnd"/>
      <w:r w:rsidRPr="001201A8">
        <w:rPr>
          <w:rFonts w:ascii="Arial" w:eastAsia="Times New Roman" w:hAnsi="Arial" w:cs="Arial"/>
          <w:color w:val="000000"/>
          <w:lang w:eastAsia="en-IN"/>
        </w:rPr>
        <w:t xml:space="preserve"> env)</w:t>
      </w:r>
    </w:p>
    <w:p w14:paraId="77A54F9D" w14:textId="77777777" w:rsidR="001201A8" w:rsidRPr="001201A8" w:rsidRDefault="001201A8" w:rsidP="001201A8">
      <w:pPr>
        <w:shd w:val="clear" w:color="auto" w:fill="C0C0C0"/>
        <w:spacing w:after="0" w:line="240" w:lineRule="auto"/>
        <w:rPr>
          <w:rFonts w:ascii="Arial" w:eastAsia="Times New Roman" w:hAnsi="Arial" w:cs="Arial"/>
          <w:color w:val="333333"/>
          <w:lang w:eastAsia="en-IN"/>
        </w:rPr>
      </w:pPr>
      <w:r w:rsidRPr="001201A8">
        <w:rPr>
          <w:rFonts w:ascii="Arial" w:eastAsia="Times New Roman" w:hAnsi="Arial" w:cs="Arial"/>
          <w:color w:val="000000"/>
          <w:lang w:eastAsia="en-IN"/>
        </w:rPr>
        <w:t>{</w:t>
      </w:r>
    </w:p>
    <w:p w14:paraId="1BEC3080" w14:textId="77777777" w:rsidR="001201A8" w:rsidRPr="001201A8" w:rsidRDefault="001201A8" w:rsidP="001201A8">
      <w:pPr>
        <w:shd w:val="clear" w:color="auto" w:fill="C0C0C0"/>
        <w:spacing w:after="0" w:line="240" w:lineRule="auto"/>
        <w:rPr>
          <w:rFonts w:ascii="Arial" w:eastAsia="Times New Roman" w:hAnsi="Arial" w:cs="Arial"/>
          <w:color w:val="333333"/>
          <w:lang w:eastAsia="en-IN"/>
        </w:rPr>
      </w:pPr>
      <w:r w:rsidRPr="001201A8">
        <w:rPr>
          <w:rFonts w:ascii="Arial" w:eastAsia="Times New Roman" w:hAnsi="Arial" w:cs="Arial"/>
          <w:color w:val="000000"/>
          <w:lang w:eastAsia="en-IN"/>
        </w:rPr>
        <w:t>    </w:t>
      </w:r>
      <w:r w:rsidRPr="001201A8">
        <w:rPr>
          <w:rFonts w:ascii="Arial" w:eastAsia="Times New Roman" w:hAnsi="Arial" w:cs="Arial"/>
          <w:color w:val="0000FF"/>
          <w:lang w:eastAsia="en-IN"/>
        </w:rPr>
        <w:t>if</w:t>
      </w:r>
      <w:r w:rsidRPr="001201A8">
        <w:rPr>
          <w:rFonts w:ascii="Arial" w:eastAsia="Times New Roman" w:hAnsi="Arial" w:cs="Arial"/>
          <w:color w:val="000000"/>
          <w:lang w:eastAsia="en-IN"/>
        </w:rPr>
        <w:t> (</w:t>
      </w:r>
      <w:proofErr w:type="spellStart"/>
      <w:proofErr w:type="gramStart"/>
      <w:r w:rsidRPr="001201A8">
        <w:rPr>
          <w:rFonts w:ascii="Arial" w:eastAsia="Times New Roman" w:hAnsi="Arial" w:cs="Arial"/>
          <w:color w:val="000000"/>
          <w:lang w:eastAsia="en-IN"/>
        </w:rPr>
        <w:t>env.IsDevelopment</w:t>
      </w:r>
      <w:proofErr w:type="spellEnd"/>
      <w:proofErr w:type="gramEnd"/>
      <w:r w:rsidRPr="001201A8">
        <w:rPr>
          <w:rFonts w:ascii="Arial" w:eastAsia="Times New Roman" w:hAnsi="Arial" w:cs="Arial"/>
          <w:color w:val="000000"/>
          <w:lang w:eastAsia="en-IN"/>
        </w:rPr>
        <w:t>())</w:t>
      </w:r>
    </w:p>
    <w:p w14:paraId="4F0D58B8" w14:textId="77777777" w:rsidR="001201A8" w:rsidRPr="001201A8" w:rsidRDefault="001201A8" w:rsidP="001201A8">
      <w:pPr>
        <w:shd w:val="clear" w:color="auto" w:fill="C0C0C0"/>
        <w:spacing w:after="0" w:line="240" w:lineRule="auto"/>
        <w:rPr>
          <w:rFonts w:ascii="Arial" w:eastAsia="Times New Roman" w:hAnsi="Arial" w:cs="Arial"/>
          <w:color w:val="333333"/>
          <w:lang w:eastAsia="en-IN"/>
        </w:rPr>
      </w:pPr>
      <w:r w:rsidRPr="001201A8">
        <w:rPr>
          <w:rFonts w:ascii="Arial" w:eastAsia="Times New Roman" w:hAnsi="Arial" w:cs="Arial"/>
          <w:color w:val="000000"/>
          <w:lang w:eastAsia="en-IN"/>
        </w:rPr>
        <w:t>    {</w:t>
      </w:r>
    </w:p>
    <w:p w14:paraId="4E1169DA" w14:textId="77777777" w:rsidR="001201A8" w:rsidRPr="001201A8" w:rsidRDefault="001201A8" w:rsidP="001201A8">
      <w:pPr>
        <w:shd w:val="clear" w:color="auto" w:fill="C0C0C0"/>
        <w:spacing w:after="0" w:line="240" w:lineRule="auto"/>
        <w:rPr>
          <w:rFonts w:ascii="Arial" w:eastAsia="Times New Roman" w:hAnsi="Arial" w:cs="Arial"/>
          <w:color w:val="333333"/>
          <w:lang w:eastAsia="en-IN"/>
        </w:rPr>
      </w:pPr>
      <w:r w:rsidRPr="001201A8">
        <w:rPr>
          <w:rFonts w:ascii="Arial" w:eastAsia="Times New Roman" w:hAnsi="Arial" w:cs="Arial"/>
          <w:color w:val="000000"/>
          <w:lang w:eastAsia="en-IN"/>
        </w:rPr>
        <w:t>        </w:t>
      </w:r>
      <w:proofErr w:type="spellStart"/>
      <w:proofErr w:type="gramStart"/>
      <w:r w:rsidRPr="001201A8">
        <w:rPr>
          <w:rFonts w:ascii="Arial" w:eastAsia="Times New Roman" w:hAnsi="Arial" w:cs="Arial"/>
          <w:color w:val="000000"/>
          <w:lang w:eastAsia="en-IN"/>
        </w:rPr>
        <w:t>app.UseDeveloperExceptionPage</w:t>
      </w:r>
      <w:proofErr w:type="spellEnd"/>
      <w:proofErr w:type="gramEnd"/>
      <w:r w:rsidRPr="001201A8">
        <w:rPr>
          <w:rFonts w:ascii="Arial" w:eastAsia="Times New Roman" w:hAnsi="Arial" w:cs="Arial"/>
          <w:color w:val="000000"/>
          <w:lang w:eastAsia="en-IN"/>
        </w:rPr>
        <w:t>();</w:t>
      </w:r>
    </w:p>
    <w:p w14:paraId="0D16B653" w14:textId="77777777" w:rsidR="001201A8" w:rsidRPr="001201A8" w:rsidRDefault="001201A8" w:rsidP="001201A8">
      <w:pPr>
        <w:shd w:val="clear" w:color="auto" w:fill="C0C0C0"/>
        <w:spacing w:after="0" w:line="240" w:lineRule="auto"/>
        <w:rPr>
          <w:rFonts w:ascii="Arial" w:eastAsia="Times New Roman" w:hAnsi="Arial" w:cs="Arial"/>
          <w:color w:val="333333"/>
          <w:lang w:eastAsia="en-IN"/>
        </w:rPr>
      </w:pPr>
      <w:r w:rsidRPr="001201A8">
        <w:rPr>
          <w:rFonts w:ascii="Arial" w:eastAsia="Times New Roman" w:hAnsi="Arial" w:cs="Arial"/>
          <w:color w:val="000000"/>
          <w:lang w:eastAsia="en-IN"/>
        </w:rPr>
        <w:t>    }</w:t>
      </w:r>
    </w:p>
    <w:p w14:paraId="3B5D57BC" w14:textId="77777777" w:rsidR="001201A8" w:rsidRPr="001201A8" w:rsidRDefault="001201A8" w:rsidP="001201A8">
      <w:pPr>
        <w:shd w:val="clear" w:color="auto" w:fill="C0C0C0"/>
        <w:spacing w:after="0" w:line="240" w:lineRule="auto"/>
        <w:rPr>
          <w:rFonts w:ascii="Arial" w:eastAsia="Times New Roman" w:hAnsi="Arial" w:cs="Arial"/>
          <w:color w:val="333333"/>
          <w:lang w:eastAsia="en-IN"/>
        </w:rPr>
      </w:pPr>
    </w:p>
    <w:p w14:paraId="06FB8903" w14:textId="77777777" w:rsidR="001201A8" w:rsidRPr="001201A8" w:rsidRDefault="001201A8" w:rsidP="001201A8">
      <w:pPr>
        <w:shd w:val="clear" w:color="auto" w:fill="C0C0C0"/>
        <w:spacing w:after="0" w:line="240" w:lineRule="auto"/>
        <w:rPr>
          <w:rFonts w:ascii="Arial" w:eastAsia="Times New Roman" w:hAnsi="Arial" w:cs="Arial"/>
          <w:color w:val="333333"/>
          <w:lang w:eastAsia="en-IN"/>
        </w:rPr>
      </w:pPr>
      <w:r w:rsidRPr="001201A8">
        <w:rPr>
          <w:rFonts w:ascii="Arial" w:eastAsia="Times New Roman" w:hAnsi="Arial" w:cs="Arial"/>
          <w:color w:val="000000"/>
          <w:lang w:eastAsia="en-IN"/>
        </w:rPr>
        <w:t>    </w:t>
      </w:r>
      <w:proofErr w:type="spellStart"/>
      <w:proofErr w:type="gramStart"/>
      <w:r w:rsidRPr="001201A8">
        <w:rPr>
          <w:rFonts w:ascii="Arial" w:eastAsia="Times New Roman" w:hAnsi="Arial" w:cs="Arial"/>
          <w:color w:val="000000"/>
          <w:lang w:eastAsia="en-IN"/>
        </w:rPr>
        <w:t>app.Run</w:t>
      </w:r>
      <w:proofErr w:type="spellEnd"/>
      <w:proofErr w:type="gramEnd"/>
      <w:r w:rsidRPr="001201A8">
        <w:rPr>
          <w:rFonts w:ascii="Arial" w:eastAsia="Times New Roman" w:hAnsi="Arial" w:cs="Arial"/>
          <w:color w:val="000000"/>
          <w:lang w:eastAsia="en-IN"/>
        </w:rPr>
        <w:t>(</w:t>
      </w:r>
      <w:r w:rsidRPr="001201A8">
        <w:rPr>
          <w:rFonts w:ascii="Arial" w:eastAsia="Times New Roman" w:hAnsi="Arial" w:cs="Arial"/>
          <w:color w:val="0000FF"/>
          <w:lang w:eastAsia="en-IN"/>
        </w:rPr>
        <w:t>async</w:t>
      </w:r>
      <w:r w:rsidRPr="001201A8">
        <w:rPr>
          <w:rFonts w:ascii="Arial" w:eastAsia="Times New Roman" w:hAnsi="Arial" w:cs="Arial"/>
          <w:color w:val="000000"/>
          <w:lang w:eastAsia="en-IN"/>
        </w:rPr>
        <w:t> (context) =&gt;</w:t>
      </w:r>
    </w:p>
    <w:p w14:paraId="7AC3F707" w14:textId="77777777" w:rsidR="001201A8" w:rsidRPr="001201A8" w:rsidRDefault="001201A8" w:rsidP="001201A8">
      <w:pPr>
        <w:shd w:val="clear" w:color="auto" w:fill="C0C0C0"/>
        <w:spacing w:after="0" w:line="240" w:lineRule="auto"/>
        <w:rPr>
          <w:rFonts w:ascii="Arial" w:eastAsia="Times New Roman" w:hAnsi="Arial" w:cs="Arial"/>
          <w:color w:val="333333"/>
          <w:lang w:eastAsia="en-IN"/>
        </w:rPr>
      </w:pPr>
      <w:r w:rsidRPr="001201A8">
        <w:rPr>
          <w:rFonts w:ascii="Arial" w:eastAsia="Times New Roman" w:hAnsi="Arial" w:cs="Arial"/>
          <w:color w:val="000000"/>
          <w:lang w:eastAsia="en-IN"/>
        </w:rPr>
        <w:t>    {</w:t>
      </w:r>
    </w:p>
    <w:p w14:paraId="4AE8B78F" w14:textId="77777777" w:rsidR="001201A8" w:rsidRPr="001201A8" w:rsidRDefault="001201A8" w:rsidP="001201A8">
      <w:pPr>
        <w:shd w:val="clear" w:color="auto" w:fill="C0C0C0"/>
        <w:spacing w:after="0" w:line="240" w:lineRule="auto"/>
        <w:rPr>
          <w:rFonts w:ascii="Arial" w:eastAsia="Times New Roman" w:hAnsi="Arial" w:cs="Arial"/>
          <w:color w:val="333333"/>
          <w:lang w:eastAsia="en-IN"/>
        </w:rPr>
      </w:pPr>
      <w:r w:rsidRPr="001201A8">
        <w:rPr>
          <w:rFonts w:ascii="Arial" w:eastAsia="Times New Roman" w:hAnsi="Arial" w:cs="Arial"/>
          <w:color w:val="000000"/>
          <w:lang w:eastAsia="en-IN"/>
        </w:rPr>
        <w:t>        </w:t>
      </w:r>
      <w:r w:rsidRPr="001201A8">
        <w:rPr>
          <w:rFonts w:ascii="Arial" w:eastAsia="Times New Roman" w:hAnsi="Arial" w:cs="Arial"/>
          <w:color w:val="0000FF"/>
          <w:lang w:eastAsia="en-IN"/>
        </w:rPr>
        <w:t>await</w:t>
      </w:r>
      <w:r w:rsidRPr="001201A8">
        <w:rPr>
          <w:rFonts w:ascii="Arial" w:eastAsia="Times New Roman" w:hAnsi="Arial" w:cs="Arial"/>
          <w:color w:val="000000"/>
          <w:lang w:eastAsia="en-IN"/>
        </w:rPr>
        <w:t> </w:t>
      </w:r>
      <w:proofErr w:type="spellStart"/>
      <w:proofErr w:type="gramStart"/>
      <w:r w:rsidRPr="001201A8">
        <w:rPr>
          <w:rFonts w:ascii="Arial" w:eastAsia="Times New Roman" w:hAnsi="Arial" w:cs="Arial"/>
          <w:color w:val="000000"/>
          <w:lang w:eastAsia="en-IN"/>
        </w:rPr>
        <w:t>context.Response.WriteAsync</w:t>
      </w:r>
      <w:proofErr w:type="spellEnd"/>
      <w:proofErr w:type="gramEnd"/>
      <w:r w:rsidRPr="001201A8">
        <w:rPr>
          <w:rFonts w:ascii="Arial" w:eastAsia="Times New Roman" w:hAnsi="Arial" w:cs="Arial"/>
          <w:color w:val="000000"/>
          <w:lang w:eastAsia="en-IN"/>
        </w:rPr>
        <w:t>(</w:t>
      </w:r>
      <w:r w:rsidRPr="001201A8">
        <w:rPr>
          <w:rFonts w:ascii="Arial" w:eastAsia="Times New Roman" w:hAnsi="Arial" w:cs="Arial"/>
          <w:color w:val="A31515"/>
          <w:lang w:eastAsia="en-IN"/>
        </w:rPr>
        <w:t>"Hello World!"</w:t>
      </w:r>
      <w:r w:rsidRPr="001201A8">
        <w:rPr>
          <w:rFonts w:ascii="Arial" w:eastAsia="Times New Roman" w:hAnsi="Arial" w:cs="Arial"/>
          <w:color w:val="000000"/>
          <w:lang w:eastAsia="en-IN"/>
        </w:rPr>
        <w:t>);</w:t>
      </w:r>
    </w:p>
    <w:p w14:paraId="5CD6D811" w14:textId="77777777" w:rsidR="001201A8" w:rsidRPr="001201A8" w:rsidRDefault="001201A8" w:rsidP="001201A8">
      <w:pPr>
        <w:shd w:val="clear" w:color="auto" w:fill="C0C0C0"/>
        <w:spacing w:after="0" w:line="240" w:lineRule="auto"/>
        <w:rPr>
          <w:rFonts w:ascii="Arial" w:eastAsia="Times New Roman" w:hAnsi="Arial" w:cs="Arial"/>
          <w:color w:val="333333"/>
          <w:lang w:eastAsia="en-IN"/>
        </w:rPr>
      </w:pPr>
      <w:r w:rsidRPr="001201A8">
        <w:rPr>
          <w:rFonts w:ascii="Arial" w:eastAsia="Times New Roman" w:hAnsi="Arial" w:cs="Arial"/>
          <w:color w:val="000000"/>
          <w:lang w:eastAsia="en-IN"/>
        </w:rPr>
        <w:t>    });</w:t>
      </w:r>
    </w:p>
    <w:p w14:paraId="392BEC54" w14:textId="77777777" w:rsidR="001201A8" w:rsidRPr="001201A8" w:rsidRDefault="001201A8" w:rsidP="001201A8">
      <w:pPr>
        <w:shd w:val="clear" w:color="auto" w:fill="C0C0C0"/>
        <w:spacing w:after="0" w:line="240" w:lineRule="auto"/>
        <w:rPr>
          <w:rFonts w:ascii="Arial" w:eastAsia="Times New Roman" w:hAnsi="Arial" w:cs="Arial"/>
          <w:color w:val="333333"/>
          <w:lang w:eastAsia="en-IN"/>
        </w:rPr>
      </w:pPr>
      <w:r w:rsidRPr="001201A8">
        <w:rPr>
          <w:rFonts w:ascii="Arial" w:eastAsia="Times New Roman" w:hAnsi="Arial" w:cs="Arial"/>
          <w:color w:val="000000"/>
          <w:lang w:eastAsia="en-IN"/>
        </w:rPr>
        <w:t>}</w:t>
      </w:r>
    </w:p>
    <w:p w14:paraId="76CB2C15" w14:textId="420E5423" w:rsidR="00C157E9" w:rsidRDefault="001201A8" w:rsidP="001201A8">
      <w:r w:rsidRPr="001201A8">
        <w:rPr>
          <w:rFonts w:ascii="Arial" w:eastAsia="Times New Roman" w:hAnsi="Arial" w:cs="Arial"/>
          <w:color w:val="333333"/>
          <w:lang w:eastAsia="en-IN"/>
        </w:rPr>
        <w:br/>
      </w:r>
      <w:r w:rsidRPr="001201A8">
        <w:rPr>
          <w:rFonts w:ascii="Arial" w:eastAsia="Times New Roman" w:hAnsi="Arial" w:cs="Arial"/>
          <w:color w:val="333333"/>
          <w:shd w:val="clear" w:color="auto" w:fill="FFFFFF"/>
          <w:lang w:eastAsia="en-IN"/>
        </w:rPr>
        <w:t>As you can see, the code in the </w:t>
      </w:r>
      <w:proofErr w:type="gramStart"/>
      <w:r w:rsidRPr="001201A8">
        <w:rPr>
          <w:rFonts w:ascii="Arial" w:eastAsia="Times New Roman" w:hAnsi="Arial" w:cs="Arial"/>
          <w:color w:val="0000FF"/>
          <w:shd w:val="clear" w:color="auto" w:fill="FFFFFF"/>
          <w:lang w:eastAsia="en-IN"/>
        </w:rPr>
        <w:t>Configure(</w:t>
      </w:r>
      <w:proofErr w:type="gramEnd"/>
      <w:r w:rsidRPr="001201A8">
        <w:rPr>
          <w:rFonts w:ascii="Arial" w:eastAsia="Times New Roman" w:hAnsi="Arial" w:cs="Arial"/>
          <w:color w:val="0000FF"/>
          <w:shd w:val="clear" w:color="auto" w:fill="FFFFFF"/>
          <w:lang w:eastAsia="en-IN"/>
        </w:rPr>
        <w:t>)</w:t>
      </w:r>
      <w:r w:rsidRPr="001201A8">
        <w:rPr>
          <w:rFonts w:ascii="Arial" w:eastAsia="Times New Roman" w:hAnsi="Arial" w:cs="Arial"/>
          <w:color w:val="333333"/>
          <w:shd w:val="clear" w:color="auto" w:fill="FFFFFF"/>
          <w:lang w:eastAsia="en-IN"/>
        </w:rPr>
        <w:t> method that is generated by the empty project template sets up a </w:t>
      </w:r>
      <w:r w:rsidRPr="001201A8">
        <w:rPr>
          <w:rFonts w:ascii="Arial" w:eastAsia="Times New Roman" w:hAnsi="Arial" w:cs="Arial"/>
          <w:b/>
          <w:bCs/>
          <w:color w:val="333333"/>
          <w:shd w:val="clear" w:color="auto" w:fill="FFFFFF"/>
          <w:lang w:eastAsia="en-IN"/>
        </w:rPr>
        <w:t>very simple request processing pipeline </w:t>
      </w:r>
      <w:r w:rsidRPr="001201A8">
        <w:rPr>
          <w:rFonts w:ascii="Arial" w:eastAsia="Times New Roman" w:hAnsi="Arial" w:cs="Arial"/>
          <w:color w:val="333333"/>
          <w:shd w:val="clear" w:color="auto" w:fill="FFFFFF"/>
          <w:lang w:eastAsia="en-IN"/>
        </w:rPr>
        <w:t>with just two pieces of middleware.</w:t>
      </w:r>
      <w:r w:rsidRPr="001201A8">
        <w:rPr>
          <w:rFonts w:ascii="Arial" w:eastAsia="Times New Roman" w:hAnsi="Arial" w:cs="Arial"/>
          <w:color w:val="333333"/>
          <w:shd w:val="clear" w:color="auto" w:fill="FFFFFF"/>
          <w:lang w:eastAsia="en-IN"/>
        </w:rPr>
        <w:br/>
      </w:r>
      <w:r w:rsidRPr="001201A8">
        <w:rPr>
          <w:rFonts w:ascii="Arial" w:eastAsia="Times New Roman" w:hAnsi="Arial" w:cs="Arial"/>
          <w:color w:val="333333"/>
          <w:shd w:val="clear" w:color="auto" w:fill="FFFFFF"/>
          <w:lang w:eastAsia="en-IN"/>
        </w:rPr>
        <w:br/>
      </w:r>
      <w:proofErr w:type="spellStart"/>
      <w:r w:rsidRPr="001201A8">
        <w:rPr>
          <w:rFonts w:ascii="Arial" w:eastAsia="Times New Roman" w:hAnsi="Arial" w:cs="Arial"/>
          <w:color w:val="0000FF"/>
          <w:shd w:val="clear" w:color="auto" w:fill="FFFFFF"/>
          <w:lang w:eastAsia="en-IN"/>
        </w:rPr>
        <w:t>UseDeveloperExceptionPage</w:t>
      </w:r>
      <w:proofErr w:type="spellEnd"/>
      <w:r w:rsidRPr="001201A8">
        <w:rPr>
          <w:rFonts w:ascii="Arial" w:eastAsia="Times New Roman" w:hAnsi="Arial" w:cs="Arial"/>
          <w:color w:val="333333"/>
          <w:shd w:val="clear" w:color="auto" w:fill="FFFFFF"/>
          <w:lang w:eastAsia="en-IN"/>
        </w:rPr>
        <w:t> is one middleware and the second middleware is setup using the </w:t>
      </w:r>
      <w:r w:rsidRPr="001201A8">
        <w:rPr>
          <w:rFonts w:ascii="Arial" w:eastAsia="Times New Roman" w:hAnsi="Arial" w:cs="Arial"/>
          <w:color w:val="0000FF"/>
          <w:shd w:val="clear" w:color="auto" w:fill="FFFFFF"/>
          <w:lang w:eastAsia="en-IN"/>
        </w:rPr>
        <w:t>Run()</w:t>
      </w:r>
      <w:r w:rsidRPr="001201A8">
        <w:rPr>
          <w:rFonts w:ascii="Arial" w:eastAsia="Times New Roman" w:hAnsi="Arial" w:cs="Arial"/>
          <w:color w:val="333333"/>
          <w:shd w:val="clear" w:color="auto" w:fill="FFFFFF"/>
          <w:lang w:eastAsia="en-IN"/>
        </w:rPr>
        <w:t xml:space="preserve"> method. As it stands right now with this very simple request processing pipeline, all our application can do is write a message to the response object that will be displayed by the browser. We will come back and understand the code in this method in detail in our next video. For </w:t>
      </w:r>
      <w:proofErr w:type="gramStart"/>
      <w:r w:rsidRPr="001201A8">
        <w:rPr>
          <w:rFonts w:ascii="Arial" w:eastAsia="Times New Roman" w:hAnsi="Arial" w:cs="Arial"/>
          <w:color w:val="333333"/>
          <w:shd w:val="clear" w:color="auto" w:fill="FFFFFF"/>
          <w:lang w:eastAsia="en-IN"/>
        </w:rPr>
        <w:t>now</w:t>
      </w:r>
      <w:proofErr w:type="gramEnd"/>
      <w:r w:rsidRPr="001201A8">
        <w:rPr>
          <w:rFonts w:ascii="Arial" w:eastAsia="Times New Roman" w:hAnsi="Arial" w:cs="Arial"/>
          <w:color w:val="333333"/>
          <w:shd w:val="clear" w:color="auto" w:fill="FFFFFF"/>
          <w:lang w:eastAsia="en-IN"/>
        </w:rPr>
        <w:t xml:space="preserve"> let’s understand what is middleware and how it works in asp.net core.</w:t>
      </w:r>
      <w:r w:rsidRPr="001201A8">
        <w:rPr>
          <w:rFonts w:ascii="Arial" w:eastAsia="Times New Roman" w:hAnsi="Arial" w:cs="Arial"/>
          <w:color w:val="333333"/>
          <w:lang w:eastAsia="en-IN"/>
        </w:rPr>
        <w:br/>
      </w:r>
      <w:r w:rsidRPr="001201A8">
        <w:rPr>
          <w:rFonts w:ascii="Arial" w:eastAsia="Times New Roman" w:hAnsi="Arial" w:cs="Arial"/>
          <w:color w:val="333333"/>
          <w:lang w:eastAsia="en-IN"/>
        </w:rPr>
        <w:br/>
      </w:r>
      <w:r w:rsidRPr="001201A8">
        <w:rPr>
          <w:rFonts w:ascii="Arial" w:eastAsia="Times New Roman" w:hAnsi="Arial" w:cs="Arial"/>
          <w:color w:val="333333"/>
          <w:shd w:val="clear" w:color="auto" w:fill="FFFFFF"/>
          <w:lang w:eastAsia="en-IN"/>
        </w:rPr>
        <w:t>The following diagram helps us understand middleware components and how they fit in a request processing pipeline</w:t>
      </w:r>
      <w:r w:rsidRPr="001201A8">
        <w:rPr>
          <w:rFonts w:ascii="Arial" w:eastAsia="Times New Roman" w:hAnsi="Arial" w:cs="Arial"/>
          <w:color w:val="333333"/>
          <w:lang w:eastAsia="en-IN"/>
        </w:rPr>
        <w:br/>
      </w:r>
      <w:r w:rsidRPr="001201A8">
        <w:rPr>
          <w:rFonts w:ascii="Arial" w:eastAsia="Times New Roman" w:hAnsi="Arial" w:cs="Arial"/>
          <w:color w:val="333333"/>
          <w:lang w:eastAsia="en-IN"/>
        </w:rPr>
        <w:br/>
      </w:r>
      <w:r w:rsidRPr="001201A8">
        <w:rPr>
          <w:rFonts w:ascii="Times New Roman" w:eastAsia="Times New Roman" w:hAnsi="Times New Roman" w:cs="Times New Roman"/>
          <w:noProof/>
          <w:sz w:val="24"/>
          <w:szCs w:val="24"/>
          <w:lang w:eastAsia="en-IN"/>
        </w:rPr>
        <w:drawing>
          <wp:inline distT="0" distB="0" distL="0" distR="0" wp14:anchorId="45618BAB" wp14:editId="710759D6">
            <wp:extent cx="5208905" cy="887095"/>
            <wp:effectExtent l="0" t="0" r="0" b="8255"/>
            <wp:docPr id="1" name="Picture 1" descr="middleware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dleware in asp.net co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08905" cy="887095"/>
                    </a:xfrm>
                    <a:prstGeom prst="rect">
                      <a:avLst/>
                    </a:prstGeom>
                    <a:noFill/>
                    <a:ln>
                      <a:noFill/>
                    </a:ln>
                  </pic:spPr>
                </pic:pic>
              </a:graphicData>
            </a:graphic>
          </wp:inline>
        </w:drawing>
      </w:r>
      <w:r w:rsidRPr="001201A8">
        <w:rPr>
          <w:rFonts w:ascii="Arial" w:eastAsia="Times New Roman" w:hAnsi="Arial" w:cs="Arial"/>
          <w:color w:val="333333"/>
          <w:lang w:eastAsia="en-IN"/>
        </w:rPr>
        <w:br/>
      </w:r>
      <w:r w:rsidRPr="001201A8">
        <w:rPr>
          <w:rFonts w:ascii="Arial" w:eastAsia="Times New Roman" w:hAnsi="Arial" w:cs="Arial"/>
          <w:color w:val="333333"/>
          <w:lang w:eastAsia="en-IN"/>
        </w:rPr>
        <w:br/>
      </w:r>
      <w:r w:rsidRPr="001201A8">
        <w:rPr>
          <w:rFonts w:ascii="Arial" w:eastAsia="Times New Roman" w:hAnsi="Arial" w:cs="Arial"/>
          <w:color w:val="333333"/>
          <w:shd w:val="clear" w:color="auto" w:fill="FFFFFF"/>
          <w:lang w:eastAsia="en-IN"/>
        </w:rPr>
        <w:t>In ASP.NET Core, </w:t>
      </w:r>
      <w:r w:rsidRPr="001201A8">
        <w:rPr>
          <w:rFonts w:ascii="Arial" w:eastAsia="Times New Roman" w:hAnsi="Arial" w:cs="Arial"/>
          <w:b/>
          <w:bCs/>
          <w:color w:val="333333"/>
          <w:shd w:val="clear" w:color="auto" w:fill="FFFFFF"/>
          <w:lang w:eastAsia="en-IN"/>
        </w:rPr>
        <w:t>a Middleware component has access to both - the incoming request and the outgoing response.</w:t>
      </w:r>
      <w:r w:rsidRPr="001201A8">
        <w:rPr>
          <w:rFonts w:ascii="Arial" w:eastAsia="Times New Roman" w:hAnsi="Arial" w:cs="Arial"/>
          <w:color w:val="333333"/>
          <w:shd w:val="clear" w:color="auto" w:fill="FFFFFF"/>
          <w:lang w:eastAsia="en-IN"/>
        </w:rPr>
        <w:t> </w:t>
      </w:r>
      <w:proofErr w:type="gramStart"/>
      <w:r w:rsidRPr="001201A8">
        <w:rPr>
          <w:rFonts w:ascii="Arial" w:eastAsia="Times New Roman" w:hAnsi="Arial" w:cs="Arial"/>
          <w:color w:val="333333"/>
          <w:shd w:val="clear" w:color="auto" w:fill="FFFFFF"/>
          <w:lang w:eastAsia="en-IN"/>
        </w:rPr>
        <w:t>So</w:t>
      </w:r>
      <w:proofErr w:type="gramEnd"/>
      <w:r w:rsidRPr="001201A8">
        <w:rPr>
          <w:rFonts w:ascii="Arial" w:eastAsia="Times New Roman" w:hAnsi="Arial" w:cs="Arial"/>
          <w:color w:val="333333"/>
          <w:shd w:val="clear" w:color="auto" w:fill="FFFFFF"/>
          <w:lang w:eastAsia="en-IN"/>
        </w:rPr>
        <w:t xml:space="preserve"> a Middleware component may process an incoming request and pass that request to the next piece of middleware in the pipeline for further processing. For example, if you have a </w:t>
      </w:r>
      <w:r w:rsidRPr="001201A8">
        <w:rPr>
          <w:rFonts w:ascii="Arial" w:eastAsia="Times New Roman" w:hAnsi="Arial" w:cs="Arial"/>
          <w:b/>
          <w:bCs/>
          <w:color w:val="333333"/>
          <w:shd w:val="clear" w:color="auto" w:fill="FFFFFF"/>
          <w:lang w:eastAsia="en-IN"/>
        </w:rPr>
        <w:t>logging middleware</w:t>
      </w:r>
      <w:r w:rsidRPr="001201A8">
        <w:rPr>
          <w:rFonts w:ascii="Arial" w:eastAsia="Times New Roman" w:hAnsi="Arial" w:cs="Arial"/>
          <w:color w:val="333333"/>
          <w:shd w:val="clear" w:color="auto" w:fill="FFFFFF"/>
          <w:lang w:eastAsia="en-IN"/>
        </w:rPr>
        <w:t xml:space="preserve">, it might simply log the time the </w:t>
      </w:r>
      <w:r w:rsidRPr="001201A8">
        <w:rPr>
          <w:rFonts w:ascii="Arial" w:eastAsia="Times New Roman" w:hAnsi="Arial" w:cs="Arial"/>
          <w:color w:val="333333"/>
          <w:shd w:val="clear" w:color="auto" w:fill="FFFFFF"/>
          <w:lang w:eastAsia="en-IN"/>
        </w:rPr>
        <w:lastRenderedPageBreak/>
        <w:t>request is made and pass the request to the next piece of middleware for further processing.</w:t>
      </w:r>
      <w:r w:rsidRPr="001201A8">
        <w:rPr>
          <w:rFonts w:ascii="Arial" w:eastAsia="Times New Roman" w:hAnsi="Arial" w:cs="Arial"/>
          <w:color w:val="333333"/>
          <w:lang w:eastAsia="en-IN"/>
        </w:rPr>
        <w:br/>
      </w:r>
      <w:r w:rsidRPr="001201A8">
        <w:rPr>
          <w:rFonts w:ascii="Arial" w:eastAsia="Times New Roman" w:hAnsi="Arial" w:cs="Arial"/>
          <w:color w:val="333333"/>
          <w:lang w:eastAsia="en-IN"/>
        </w:rPr>
        <w:br/>
      </w:r>
      <w:r w:rsidRPr="001201A8">
        <w:rPr>
          <w:rFonts w:ascii="Arial" w:eastAsia="Times New Roman" w:hAnsi="Arial" w:cs="Arial"/>
          <w:b/>
          <w:bCs/>
          <w:color w:val="333333"/>
          <w:shd w:val="clear" w:color="auto" w:fill="FFFFFF"/>
          <w:lang w:eastAsia="en-IN"/>
        </w:rPr>
        <w:t>A middleware component may handle the request and decide not to call the next middleware in the pipeline.</w:t>
      </w:r>
      <w:r w:rsidRPr="001201A8">
        <w:rPr>
          <w:rFonts w:ascii="Arial" w:eastAsia="Times New Roman" w:hAnsi="Arial" w:cs="Arial"/>
          <w:color w:val="333333"/>
          <w:shd w:val="clear" w:color="auto" w:fill="FFFFFF"/>
          <w:lang w:eastAsia="en-IN"/>
        </w:rPr>
        <w:t> </w:t>
      </w:r>
      <w:r w:rsidRPr="0014181F">
        <w:rPr>
          <w:rFonts w:ascii="Arial" w:eastAsia="Times New Roman" w:hAnsi="Arial" w:cs="Arial"/>
          <w:color w:val="333333"/>
          <w:highlight w:val="yellow"/>
          <w:shd w:val="clear" w:color="auto" w:fill="FFFFFF"/>
          <w:lang w:eastAsia="en-IN"/>
        </w:rPr>
        <w:t>This is called short-circuiting the request pipeline</w:t>
      </w:r>
      <w:r w:rsidRPr="001201A8">
        <w:rPr>
          <w:rFonts w:ascii="Arial" w:eastAsia="Times New Roman" w:hAnsi="Arial" w:cs="Arial"/>
          <w:color w:val="333333"/>
          <w:shd w:val="clear" w:color="auto" w:fill="FFFFFF"/>
          <w:lang w:eastAsia="en-IN"/>
        </w:rPr>
        <w:t xml:space="preserve">. Short-circuiting is often desirable because it avoids unnecessary work. For example, if the request is for a static file like an image or </w:t>
      </w:r>
      <w:proofErr w:type="spellStart"/>
      <w:r w:rsidRPr="001201A8">
        <w:rPr>
          <w:rFonts w:ascii="Arial" w:eastAsia="Times New Roman" w:hAnsi="Arial" w:cs="Arial"/>
          <w:color w:val="333333"/>
          <w:shd w:val="clear" w:color="auto" w:fill="FFFFFF"/>
          <w:lang w:eastAsia="en-IN"/>
        </w:rPr>
        <w:t>css</w:t>
      </w:r>
      <w:proofErr w:type="spellEnd"/>
      <w:r w:rsidRPr="001201A8">
        <w:rPr>
          <w:rFonts w:ascii="Arial" w:eastAsia="Times New Roman" w:hAnsi="Arial" w:cs="Arial"/>
          <w:color w:val="333333"/>
          <w:shd w:val="clear" w:color="auto" w:fill="FFFFFF"/>
          <w:lang w:eastAsia="en-IN"/>
        </w:rPr>
        <w:t xml:space="preserve"> file, the </w:t>
      </w:r>
      <w:proofErr w:type="spellStart"/>
      <w:r w:rsidRPr="001201A8">
        <w:rPr>
          <w:rFonts w:ascii="Arial" w:eastAsia="Times New Roman" w:hAnsi="Arial" w:cs="Arial"/>
          <w:color w:val="333333"/>
          <w:shd w:val="clear" w:color="auto" w:fill="FFFFFF"/>
          <w:lang w:eastAsia="en-IN"/>
        </w:rPr>
        <w:t>StaticFiles</w:t>
      </w:r>
      <w:proofErr w:type="spellEnd"/>
      <w:r w:rsidRPr="001201A8">
        <w:rPr>
          <w:rFonts w:ascii="Arial" w:eastAsia="Times New Roman" w:hAnsi="Arial" w:cs="Arial"/>
          <w:color w:val="333333"/>
          <w:shd w:val="clear" w:color="auto" w:fill="FFFFFF"/>
          <w:lang w:eastAsia="en-IN"/>
        </w:rPr>
        <w:t xml:space="preserve"> middleware can handle and serve that request and short-circuit the rest of the pipeline. This means in our case, the </w:t>
      </w:r>
      <w:proofErr w:type="spellStart"/>
      <w:r w:rsidRPr="001201A8">
        <w:rPr>
          <w:rFonts w:ascii="Arial" w:eastAsia="Times New Roman" w:hAnsi="Arial" w:cs="Arial"/>
          <w:color w:val="333333"/>
          <w:shd w:val="clear" w:color="auto" w:fill="FFFFFF"/>
          <w:lang w:eastAsia="en-IN"/>
        </w:rPr>
        <w:t>StaticFiles</w:t>
      </w:r>
      <w:proofErr w:type="spellEnd"/>
      <w:r w:rsidRPr="001201A8">
        <w:rPr>
          <w:rFonts w:ascii="Arial" w:eastAsia="Times New Roman" w:hAnsi="Arial" w:cs="Arial"/>
          <w:color w:val="333333"/>
          <w:shd w:val="clear" w:color="auto" w:fill="FFFFFF"/>
          <w:lang w:eastAsia="en-IN"/>
        </w:rPr>
        <w:t xml:space="preserve"> middleware will not call the MVC middleware if the request is for a static file.</w:t>
      </w:r>
      <w:r w:rsidRPr="001201A8">
        <w:rPr>
          <w:rFonts w:ascii="Arial" w:eastAsia="Times New Roman" w:hAnsi="Arial" w:cs="Arial"/>
          <w:color w:val="333333"/>
          <w:lang w:eastAsia="en-IN"/>
        </w:rPr>
        <w:br/>
      </w:r>
      <w:r w:rsidRPr="001201A8">
        <w:rPr>
          <w:rFonts w:ascii="Arial" w:eastAsia="Times New Roman" w:hAnsi="Arial" w:cs="Arial"/>
          <w:color w:val="333333"/>
          <w:lang w:eastAsia="en-IN"/>
        </w:rPr>
        <w:br/>
      </w:r>
      <w:r w:rsidRPr="001201A8">
        <w:rPr>
          <w:rFonts w:ascii="Arial" w:eastAsia="Times New Roman" w:hAnsi="Arial" w:cs="Arial"/>
          <w:color w:val="333333"/>
          <w:shd w:val="clear" w:color="auto" w:fill="FFFFFF"/>
          <w:lang w:eastAsia="en-IN"/>
        </w:rPr>
        <w:t>A middleware component may handle an incoming HTTP request by generating an HTTP response. For example, </w:t>
      </w:r>
      <w:proofErr w:type="spellStart"/>
      <w:r w:rsidRPr="001201A8">
        <w:rPr>
          <w:rFonts w:ascii="Arial" w:eastAsia="Times New Roman" w:hAnsi="Arial" w:cs="Arial"/>
          <w:b/>
          <w:bCs/>
          <w:color w:val="333333"/>
          <w:shd w:val="clear" w:color="auto" w:fill="FFFFFF"/>
          <w:lang w:eastAsia="en-IN"/>
        </w:rPr>
        <w:t>mvcmiddleware</w:t>
      </w:r>
      <w:proofErr w:type="spellEnd"/>
      <w:r w:rsidRPr="001201A8">
        <w:rPr>
          <w:rFonts w:ascii="Arial" w:eastAsia="Times New Roman" w:hAnsi="Arial" w:cs="Arial"/>
          <w:b/>
          <w:bCs/>
          <w:color w:val="333333"/>
          <w:shd w:val="clear" w:color="auto" w:fill="FFFFFF"/>
          <w:lang w:eastAsia="en-IN"/>
        </w:rPr>
        <w:t> </w:t>
      </w:r>
      <w:r w:rsidRPr="001201A8">
        <w:rPr>
          <w:rFonts w:ascii="Arial" w:eastAsia="Times New Roman" w:hAnsi="Arial" w:cs="Arial"/>
          <w:color w:val="333333"/>
          <w:shd w:val="clear" w:color="auto" w:fill="FFFFFF"/>
          <w:lang w:eastAsia="en-IN"/>
        </w:rPr>
        <w:t>in the pipeline handles a request to the URL </w:t>
      </w:r>
      <w:r w:rsidRPr="001201A8">
        <w:rPr>
          <w:rFonts w:ascii="Arial" w:eastAsia="Times New Roman" w:hAnsi="Arial" w:cs="Arial"/>
          <w:b/>
          <w:bCs/>
          <w:color w:val="0000FF"/>
          <w:shd w:val="clear" w:color="auto" w:fill="FFFFFF"/>
          <w:lang w:eastAsia="en-IN"/>
        </w:rPr>
        <w:t>/employees </w:t>
      </w:r>
      <w:r w:rsidRPr="001201A8">
        <w:rPr>
          <w:rFonts w:ascii="Arial" w:eastAsia="Times New Roman" w:hAnsi="Arial" w:cs="Arial"/>
          <w:color w:val="333333"/>
          <w:shd w:val="clear" w:color="auto" w:fill="FFFFFF"/>
          <w:lang w:eastAsia="en-IN"/>
        </w:rPr>
        <w:t>and returns a list of employees. As we progress through this course, in our upcoming videos we will be including the </w:t>
      </w:r>
      <w:proofErr w:type="spellStart"/>
      <w:r w:rsidRPr="001201A8">
        <w:rPr>
          <w:rFonts w:ascii="Arial" w:eastAsia="Times New Roman" w:hAnsi="Arial" w:cs="Arial"/>
          <w:b/>
          <w:bCs/>
          <w:color w:val="333333"/>
          <w:shd w:val="clear" w:color="auto" w:fill="FFFFFF"/>
          <w:lang w:eastAsia="en-IN"/>
        </w:rPr>
        <w:t>mvcmiddleware</w:t>
      </w:r>
      <w:proofErr w:type="spellEnd"/>
      <w:r w:rsidRPr="001201A8">
        <w:rPr>
          <w:rFonts w:ascii="Arial" w:eastAsia="Times New Roman" w:hAnsi="Arial" w:cs="Arial"/>
          <w:b/>
          <w:bCs/>
          <w:color w:val="333333"/>
          <w:shd w:val="clear" w:color="auto" w:fill="FFFFFF"/>
          <w:lang w:eastAsia="en-IN"/>
        </w:rPr>
        <w:t> </w:t>
      </w:r>
      <w:r w:rsidRPr="001201A8">
        <w:rPr>
          <w:rFonts w:ascii="Arial" w:eastAsia="Times New Roman" w:hAnsi="Arial" w:cs="Arial"/>
          <w:color w:val="333333"/>
          <w:shd w:val="clear" w:color="auto" w:fill="FFFFFF"/>
          <w:lang w:eastAsia="en-IN"/>
        </w:rPr>
        <w:t>in the request processing pipeline of our application.</w:t>
      </w:r>
      <w:r w:rsidRPr="001201A8">
        <w:rPr>
          <w:rFonts w:ascii="Arial" w:eastAsia="Times New Roman" w:hAnsi="Arial" w:cs="Arial"/>
          <w:color w:val="333333"/>
          <w:lang w:eastAsia="en-IN"/>
        </w:rPr>
        <w:br/>
      </w:r>
      <w:r w:rsidRPr="001201A8">
        <w:rPr>
          <w:rFonts w:ascii="Arial" w:eastAsia="Times New Roman" w:hAnsi="Arial" w:cs="Arial"/>
          <w:color w:val="333333"/>
          <w:lang w:eastAsia="en-IN"/>
        </w:rPr>
        <w:br/>
      </w:r>
      <w:r w:rsidRPr="001201A8">
        <w:rPr>
          <w:rFonts w:ascii="Arial" w:eastAsia="Times New Roman" w:hAnsi="Arial" w:cs="Arial"/>
          <w:b/>
          <w:bCs/>
          <w:color w:val="333333"/>
          <w:shd w:val="clear" w:color="auto" w:fill="FFFFFF"/>
          <w:lang w:eastAsia="en-IN"/>
        </w:rPr>
        <w:t>A middleware component may also process the outgoing response</w:t>
      </w:r>
      <w:r w:rsidRPr="001201A8">
        <w:rPr>
          <w:rFonts w:ascii="Arial" w:eastAsia="Times New Roman" w:hAnsi="Arial" w:cs="Arial"/>
          <w:color w:val="333333"/>
          <w:shd w:val="clear" w:color="auto" w:fill="FFFFFF"/>
          <w:lang w:eastAsia="en-IN"/>
        </w:rPr>
        <w:t xml:space="preserve">. For example, the logging middleware component may log the time the response is sent. In </w:t>
      </w:r>
      <w:proofErr w:type="gramStart"/>
      <w:r w:rsidRPr="001201A8">
        <w:rPr>
          <w:rFonts w:ascii="Arial" w:eastAsia="Times New Roman" w:hAnsi="Arial" w:cs="Arial"/>
          <w:color w:val="333333"/>
          <w:shd w:val="clear" w:color="auto" w:fill="FFFFFF"/>
          <w:lang w:eastAsia="en-IN"/>
        </w:rPr>
        <w:t>addition</w:t>
      </w:r>
      <w:proofErr w:type="gramEnd"/>
      <w:r w:rsidRPr="001201A8">
        <w:rPr>
          <w:rFonts w:ascii="Arial" w:eastAsia="Times New Roman" w:hAnsi="Arial" w:cs="Arial"/>
          <w:color w:val="333333"/>
          <w:shd w:val="clear" w:color="auto" w:fill="FFFFFF"/>
          <w:lang w:eastAsia="en-IN"/>
        </w:rPr>
        <w:t xml:space="preserve"> it may also calculate the </w:t>
      </w:r>
      <w:proofErr w:type="spellStart"/>
      <w:r w:rsidRPr="001201A8">
        <w:rPr>
          <w:rFonts w:ascii="Arial" w:eastAsia="Times New Roman" w:hAnsi="Arial" w:cs="Arial"/>
          <w:color w:val="333333"/>
          <w:shd w:val="clear" w:color="auto" w:fill="FFFFFF"/>
          <w:lang w:eastAsia="en-IN"/>
        </w:rPr>
        <w:t>over all</w:t>
      </w:r>
      <w:proofErr w:type="spellEnd"/>
      <w:r w:rsidRPr="001201A8">
        <w:rPr>
          <w:rFonts w:ascii="Arial" w:eastAsia="Times New Roman" w:hAnsi="Arial" w:cs="Arial"/>
          <w:color w:val="333333"/>
          <w:shd w:val="clear" w:color="auto" w:fill="FFFFFF"/>
          <w:lang w:eastAsia="en-IN"/>
        </w:rPr>
        <w:t xml:space="preserve"> time taken to process the request by computing the difference between request received and response sent times.</w:t>
      </w:r>
      <w:r w:rsidRPr="001201A8">
        <w:rPr>
          <w:rFonts w:ascii="Arial" w:eastAsia="Times New Roman" w:hAnsi="Arial" w:cs="Arial"/>
          <w:color w:val="333333"/>
          <w:lang w:eastAsia="en-IN"/>
        </w:rPr>
        <w:br/>
      </w:r>
      <w:r w:rsidRPr="001201A8">
        <w:rPr>
          <w:rFonts w:ascii="Arial" w:eastAsia="Times New Roman" w:hAnsi="Arial" w:cs="Arial"/>
          <w:color w:val="333333"/>
          <w:lang w:eastAsia="en-IN"/>
        </w:rPr>
        <w:br/>
      </w:r>
      <w:r w:rsidRPr="001201A8">
        <w:rPr>
          <w:rFonts w:ascii="Arial" w:eastAsia="Times New Roman" w:hAnsi="Arial" w:cs="Arial"/>
          <w:b/>
          <w:bCs/>
          <w:color w:val="333333"/>
          <w:shd w:val="clear" w:color="auto" w:fill="FFFFFF"/>
          <w:lang w:eastAsia="en-IN"/>
        </w:rPr>
        <w:t>Middleware components are executed in the order they are added to the pipeline</w:t>
      </w:r>
      <w:r w:rsidRPr="001201A8">
        <w:rPr>
          <w:rFonts w:ascii="Arial" w:eastAsia="Times New Roman" w:hAnsi="Arial" w:cs="Arial"/>
          <w:color w:val="333333"/>
          <w:shd w:val="clear" w:color="auto" w:fill="FFFFFF"/>
          <w:lang w:eastAsia="en-IN"/>
        </w:rPr>
        <w:t>. Care should be taken to add the middleware in the right order, otherwise the application may not function as expected. In our upcoming videos, we will discuss with an example, what happens if the middleware components are not added to the processing pipeline in the correct order.</w:t>
      </w:r>
      <w:r w:rsidRPr="001201A8">
        <w:rPr>
          <w:rFonts w:ascii="Arial" w:eastAsia="Times New Roman" w:hAnsi="Arial" w:cs="Arial"/>
          <w:color w:val="333333"/>
          <w:lang w:eastAsia="en-IN"/>
        </w:rPr>
        <w:br/>
      </w:r>
      <w:r w:rsidRPr="001201A8">
        <w:rPr>
          <w:rFonts w:ascii="Arial" w:eastAsia="Times New Roman" w:hAnsi="Arial" w:cs="Arial"/>
          <w:color w:val="333333"/>
          <w:lang w:eastAsia="en-IN"/>
        </w:rPr>
        <w:br/>
      </w:r>
      <w:r w:rsidRPr="001201A8">
        <w:rPr>
          <w:rFonts w:ascii="Arial" w:eastAsia="Times New Roman" w:hAnsi="Arial" w:cs="Arial"/>
          <w:b/>
          <w:bCs/>
          <w:color w:val="333333"/>
          <w:shd w:val="clear" w:color="auto" w:fill="FFFFFF"/>
          <w:lang w:eastAsia="en-IN"/>
        </w:rPr>
        <w:t>The middleware components are available as NuGet packages</w:t>
      </w:r>
      <w:r w:rsidRPr="001201A8">
        <w:rPr>
          <w:rFonts w:ascii="Arial" w:eastAsia="Times New Roman" w:hAnsi="Arial" w:cs="Arial"/>
          <w:color w:val="333333"/>
          <w:shd w:val="clear" w:color="auto" w:fill="FFFFFF"/>
          <w:lang w:eastAsia="en-IN"/>
        </w:rPr>
        <w:t>. This means updates are now handled by NuGet, providing the ability to update each middleware separately.</w:t>
      </w:r>
      <w:r w:rsidRPr="001201A8">
        <w:rPr>
          <w:rFonts w:ascii="Arial" w:eastAsia="Times New Roman" w:hAnsi="Arial" w:cs="Arial"/>
          <w:color w:val="333333"/>
          <w:lang w:eastAsia="en-IN"/>
        </w:rPr>
        <w:br/>
      </w:r>
      <w:r w:rsidRPr="001201A8">
        <w:rPr>
          <w:rFonts w:ascii="Arial" w:eastAsia="Times New Roman" w:hAnsi="Arial" w:cs="Arial"/>
          <w:color w:val="333333"/>
          <w:lang w:eastAsia="en-IN"/>
        </w:rPr>
        <w:br/>
      </w:r>
      <w:r w:rsidRPr="001201A8">
        <w:rPr>
          <w:rFonts w:ascii="Arial" w:eastAsia="Times New Roman" w:hAnsi="Arial" w:cs="Arial"/>
          <w:color w:val="333333"/>
          <w:shd w:val="clear" w:color="auto" w:fill="FFFFFF"/>
          <w:lang w:eastAsia="en-IN"/>
        </w:rPr>
        <w:t>Depending on your application requirements you may add as many or as few middleware components to the request processing pipeline. For example, if you are developing simple web application with a few static HTML pages and images, then your request processing pipeline may contain just </w:t>
      </w:r>
      <w:r w:rsidRPr="001201A8">
        <w:rPr>
          <w:rFonts w:ascii="Arial" w:eastAsia="Times New Roman" w:hAnsi="Arial" w:cs="Arial"/>
          <w:b/>
          <w:bCs/>
          <w:color w:val="333333"/>
          <w:shd w:val="clear" w:color="auto" w:fill="FFFFFF"/>
          <w:lang w:eastAsia="en-IN"/>
        </w:rPr>
        <w:t>"</w:t>
      </w:r>
      <w:proofErr w:type="spellStart"/>
      <w:r w:rsidRPr="001201A8">
        <w:rPr>
          <w:rFonts w:ascii="Arial" w:eastAsia="Times New Roman" w:hAnsi="Arial" w:cs="Arial"/>
          <w:b/>
          <w:bCs/>
          <w:color w:val="333333"/>
          <w:shd w:val="clear" w:color="auto" w:fill="FFFFFF"/>
          <w:lang w:eastAsia="en-IN"/>
        </w:rPr>
        <w:t>StaticFiles</w:t>
      </w:r>
      <w:proofErr w:type="spellEnd"/>
      <w:r w:rsidRPr="001201A8">
        <w:rPr>
          <w:rFonts w:ascii="Arial" w:eastAsia="Times New Roman" w:hAnsi="Arial" w:cs="Arial"/>
          <w:b/>
          <w:bCs/>
          <w:color w:val="333333"/>
          <w:shd w:val="clear" w:color="auto" w:fill="FFFFFF"/>
          <w:lang w:eastAsia="en-IN"/>
        </w:rPr>
        <w:t>" middleware</w:t>
      </w:r>
      <w:r w:rsidRPr="001201A8">
        <w:rPr>
          <w:rFonts w:ascii="Arial" w:eastAsia="Times New Roman" w:hAnsi="Arial" w:cs="Arial"/>
          <w:color w:val="333333"/>
          <w:shd w:val="clear" w:color="auto" w:fill="FFFFFF"/>
          <w:lang w:eastAsia="en-IN"/>
        </w:rPr>
        <w:t>.</w:t>
      </w:r>
      <w:r w:rsidRPr="001201A8">
        <w:rPr>
          <w:rFonts w:ascii="Arial" w:eastAsia="Times New Roman" w:hAnsi="Arial" w:cs="Arial"/>
          <w:color w:val="333333"/>
          <w:shd w:val="clear" w:color="auto" w:fill="FFFFFF"/>
          <w:lang w:eastAsia="en-IN"/>
        </w:rPr>
        <w:br/>
      </w:r>
      <w:r w:rsidRPr="001201A8">
        <w:rPr>
          <w:rFonts w:ascii="Arial" w:eastAsia="Times New Roman" w:hAnsi="Arial" w:cs="Arial"/>
          <w:color w:val="333333"/>
          <w:shd w:val="clear" w:color="auto" w:fill="FFFFFF"/>
          <w:lang w:eastAsia="en-IN"/>
        </w:rPr>
        <w:br/>
        <w:t xml:space="preserve">On the other hand, if you are developing a secure data driven web application then you may need several middleware components like </w:t>
      </w:r>
      <w:proofErr w:type="spellStart"/>
      <w:r w:rsidRPr="001201A8">
        <w:rPr>
          <w:rFonts w:ascii="Arial" w:eastAsia="Times New Roman" w:hAnsi="Arial" w:cs="Arial"/>
          <w:color w:val="333333"/>
          <w:shd w:val="clear" w:color="auto" w:fill="FFFFFF"/>
          <w:lang w:eastAsia="en-IN"/>
        </w:rPr>
        <w:t>StaticFiles</w:t>
      </w:r>
      <w:proofErr w:type="spellEnd"/>
      <w:r w:rsidRPr="001201A8">
        <w:rPr>
          <w:rFonts w:ascii="Arial" w:eastAsia="Times New Roman" w:hAnsi="Arial" w:cs="Arial"/>
          <w:color w:val="333333"/>
          <w:shd w:val="clear" w:color="auto" w:fill="FFFFFF"/>
          <w:lang w:eastAsia="en-IN"/>
        </w:rPr>
        <w:t xml:space="preserve"> middleware, Authentication middleware, Authorization middleware, MVC middleware etc. </w:t>
      </w:r>
      <w:r w:rsidRPr="001201A8">
        <w:rPr>
          <w:rFonts w:ascii="Arial" w:eastAsia="Times New Roman" w:hAnsi="Arial" w:cs="Arial"/>
          <w:color w:val="333333"/>
          <w:lang w:eastAsia="en-IN"/>
        </w:rPr>
        <w:br/>
      </w:r>
      <w:r w:rsidRPr="001201A8">
        <w:rPr>
          <w:rFonts w:ascii="Arial" w:eastAsia="Times New Roman" w:hAnsi="Arial" w:cs="Arial"/>
          <w:color w:val="333333"/>
          <w:lang w:eastAsia="en-IN"/>
        </w:rPr>
        <w:br/>
      </w:r>
      <w:r w:rsidRPr="001201A8">
        <w:rPr>
          <w:rFonts w:ascii="Arial" w:eastAsia="Times New Roman" w:hAnsi="Arial" w:cs="Arial"/>
          <w:color w:val="333333"/>
          <w:shd w:val="clear" w:color="auto" w:fill="FFFFFF"/>
          <w:lang w:eastAsia="en-IN"/>
        </w:rPr>
        <w:t>The point that I am trying to make is, you have complete control over configuring the request processing pipeline. This also means from a memory and performance standpoint you only pay for the middleware components you have in your request processing pipeline.</w:t>
      </w:r>
      <w:r w:rsidRPr="001201A8">
        <w:rPr>
          <w:rFonts w:ascii="Arial" w:eastAsia="Times New Roman" w:hAnsi="Arial" w:cs="Arial"/>
          <w:color w:val="333333"/>
          <w:lang w:eastAsia="en-IN"/>
        </w:rPr>
        <w:br/>
      </w:r>
      <w:r w:rsidRPr="001201A8">
        <w:rPr>
          <w:rFonts w:ascii="Arial" w:eastAsia="Times New Roman" w:hAnsi="Arial" w:cs="Arial"/>
          <w:color w:val="333333"/>
          <w:lang w:eastAsia="en-IN"/>
        </w:rPr>
        <w:br/>
      </w:r>
      <w:r w:rsidRPr="001201A8">
        <w:rPr>
          <w:rFonts w:ascii="Arial" w:eastAsia="Times New Roman" w:hAnsi="Arial" w:cs="Arial"/>
          <w:color w:val="333333"/>
          <w:shd w:val="clear" w:color="auto" w:fill="FFFFFF"/>
          <w:lang w:eastAsia="en-IN"/>
        </w:rPr>
        <w:t>Now that we have a basic understanding of what middleware components are and how they fit in a request processing pipeline, in our next video, we will understand, how to configure a request processing pipeline for our ASP.NET Core application using middleware components.</w:t>
      </w:r>
    </w:p>
    <w:sectPr w:rsidR="00C15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E9"/>
    <w:rsid w:val="001201A8"/>
    <w:rsid w:val="0014181F"/>
    <w:rsid w:val="00551ECD"/>
    <w:rsid w:val="00B14FC6"/>
    <w:rsid w:val="00C15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D0C5"/>
  <w15:chartTrackingRefBased/>
  <w15:docId w15:val="{908E5130-4462-49D0-B10E-DBB42388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57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57E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52665">
      <w:bodyDiv w:val="1"/>
      <w:marLeft w:val="0"/>
      <w:marRight w:val="0"/>
      <w:marTop w:val="0"/>
      <w:marBottom w:val="0"/>
      <w:divBdr>
        <w:top w:val="none" w:sz="0" w:space="0" w:color="auto"/>
        <w:left w:val="none" w:sz="0" w:space="0" w:color="auto"/>
        <w:bottom w:val="none" w:sz="0" w:space="0" w:color="auto"/>
        <w:right w:val="none" w:sz="0" w:space="0" w:color="auto"/>
      </w:divBdr>
      <w:divsChild>
        <w:div w:id="2017264792">
          <w:marLeft w:val="0"/>
          <w:marRight w:val="0"/>
          <w:marTop w:val="0"/>
          <w:marBottom w:val="0"/>
          <w:divBdr>
            <w:top w:val="none" w:sz="0" w:space="0" w:color="auto"/>
            <w:left w:val="none" w:sz="0" w:space="0" w:color="auto"/>
            <w:bottom w:val="none" w:sz="0" w:space="0" w:color="auto"/>
            <w:right w:val="none" w:sz="0" w:space="0" w:color="auto"/>
          </w:divBdr>
        </w:div>
        <w:div w:id="1209564622">
          <w:marLeft w:val="0"/>
          <w:marRight w:val="0"/>
          <w:marTop w:val="0"/>
          <w:marBottom w:val="0"/>
          <w:divBdr>
            <w:top w:val="none" w:sz="0" w:space="0" w:color="auto"/>
            <w:left w:val="none" w:sz="0" w:space="0" w:color="auto"/>
            <w:bottom w:val="none" w:sz="0" w:space="0" w:color="auto"/>
            <w:right w:val="none" w:sz="0" w:space="0" w:color="auto"/>
          </w:divBdr>
        </w:div>
        <w:div w:id="1960529229">
          <w:marLeft w:val="0"/>
          <w:marRight w:val="0"/>
          <w:marTop w:val="0"/>
          <w:marBottom w:val="0"/>
          <w:divBdr>
            <w:top w:val="none" w:sz="0" w:space="0" w:color="auto"/>
            <w:left w:val="none" w:sz="0" w:space="0" w:color="auto"/>
            <w:bottom w:val="none" w:sz="0" w:space="0" w:color="auto"/>
            <w:right w:val="none" w:sz="0" w:space="0" w:color="auto"/>
          </w:divBdr>
        </w:div>
        <w:div w:id="377635034">
          <w:marLeft w:val="0"/>
          <w:marRight w:val="0"/>
          <w:marTop w:val="0"/>
          <w:marBottom w:val="0"/>
          <w:divBdr>
            <w:top w:val="none" w:sz="0" w:space="0" w:color="auto"/>
            <w:left w:val="none" w:sz="0" w:space="0" w:color="auto"/>
            <w:bottom w:val="none" w:sz="0" w:space="0" w:color="auto"/>
            <w:right w:val="none" w:sz="0" w:space="0" w:color="auto"/>
          </w:divBdr>
        </w:div>
        <w:div w:id="54861261">
          <w:marLeft w:val="0"/>
          <w:marRight w:val="0"/>
          <w:marTop w:val="0"/>
          <w:marBottom w:val="0"/>
          <w:divBdr>
            <w:top w:val="none" w:sz="0" w:space="0" w:color="auto"/>
            <w:left w:val="none" w:sz="0" w:space="0" w:color="auto"/>
            <w:bottom w:val="none" w:sz="0" w:space="0" w:color="auto"/>
            <w:right w:val="none" w:sz="0" w:space="0" w:color="auto"/>
          </w:divBdr>
        </w:div>
        <w:div w:id="1642805661">
          <w:marLeft w:val="0"/>
          <w:marRight w:val="0"/>
          <w:marTop w:val="0"/>
          <w:marBottom w:val="0"/>
          <w:divBdr>
            <w:top w:val="none" w:sz="0" w:space="0" w:color="auto"/>
            <w:left w:val="none" w:sz="0" w:space="0" w:color="auto"/>
            <w:bottom w:val="none" w:sz="0" w:space="0" w:color="auto"/>
            <w:right w:val="none" w:sz="0" w:space="0" w:color="auto"/>
          </w:divBdr>
        </w:div>
        <w:div w:id="1592929439">
          <w:marLeft w:val="0"/>
          <w:marRight w:val="0"/>
          <w:marTop w:val="0"/>
          <w:marBottom w:val="0"/>
          <w:divBdr>
            <w:top w:val="none" w:sz="0" w:space="0" w:color="auto"/>
            <w:left w:val="none" w:sz="0" w:space="0" w:color="auto"/>
            <w:bottom w:val="none" w:sz="0" w:space="0" w:color="auto"/>
            <w:right w:val="none" w:sz="0" w:space="0" w:color="auto"/>
          </w:divBdr>
        </w:div>
        <w:div w:id="1792703069">
          <w:marLeft w:val="0"/>
          <w:marRight w:val="0"/>
          <w:marTop w:val="0"/>
          <w:marBottom w:val="0"/>
          <w:divBdr>
            <w:top w:val="none" w:sz="0" w:space="0" w:color="auto"/>
            <w:left w:val="none" w:sz="0" w:space="0" w:color="auto"/>
            <w:bottom w:val="none" w:sz="0" w:space="0" w:color="auto"/>
            <w:right w:val="none" w:sz="0" w:space="0" w:color="auto"/>
          </w:divBdr>
        </w:div>
        <w:div w:id="2022779630">
          <w:marLeft w:val="0"/>
          <w:marRight w:val="0"/>
          <w:marTop w:val="0"/>
          <w:marBottom w:val="0"/>
          <w:divBdr>
            <w:top w:val="none" w:sz="0" w:space="0" w:color="auto"/>
            <w:left w:val="none" w:sz="0" w:space="0" w:color="auto"/>
            <w:bottom w:val="none" w:sz="0" w:space="0" w:color="auto"/>
            <w:right w:val="none" w:sz="0" w:space="0" w:color="auto"/>
          </w:divBdr>
        </w:div>
        <w:div w:id="299001569">
          <w:marLeft w:val="0"/>
          <w:marRight w:val="0"/>
          <w:marTop w:val="0"/>
          <w:marBottom w:val="0"/>
          <w:divBdr>
            <w:top w:val="none" w:sz="0" w:space="0" w:color="auto"/>
            <w:left w:val="none" w:sz="0" w:space="0" w:color="auto"/>
            <w:bottom w:val="none" w:sz="0" w:space="0" w:color="auto"/>
            <w:right w:val="none" w:sz="0" w:space="0" w:color="auto"/>
          </w:divBdr>
        </w:div>
        <w:div w:id="1770081180">
          <w:marLeft w:val="0"/>
          <w:marRight w:val="0"/>
          <w:marTop w:val="0"/>
          <w:marBottom w:val="0"/>
          <w:divBdr>
            <w:top w:val="none" w:sz="0" w:space="0" w:color="auto"/>
            <w:left w:val="none" w:sz="0" w:space="0" w:color="auto"/>
            <w:bottom w:val="none" w:sz="0" w:space="0" w:color="auto"/>
            <w:right w:val="none" w:sz="0" w:space="0" w:color="auto"/>
          </w:divBdr>
        </w:div>
        <w:div w:id="1278949194">
          <w:marLeft w:val="0"/>
          <w:marRight w:val="0"/>
          <w:marTop w:val="0"/>
          <w:marBottom w:val="0"/>
          <w:divBdr>
            <w:top w:val="none" w:sz="0" w:space="0" w:color="auto"/>
            <w:left w:val="none" w:sz="0" w:space="0" w:color="auto"/>
            <w:bottom w:val="none" w:sz="0" w:space="0" w:color="auto"/>
            <w:right w:val="none" w:sz="0" w:space="0" w:color="auto"/>
          </w:divBdr>
        </w:div>
      </w:divsChild>
    </w:div>
    <w:div w:id="164312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Geetha eswaramurthi</cp:lastModifiedBy>
  <cp:revision>4</cp:revision>
  <dcterms:created xsi:type="dcterms:W3CDTF">2021-05-17T13:09:00Z</dcterms:created>
  <dcterms:modified xsi:type="dcterms:W3CDTF">2021-06-17T07:00:00Z</dcterms:modified>
</cp:coreProperties>
</file>