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EC88" w14:textId="77777777" w:rsidR="00652F94" w:rsidRPr="00652F94" w:rsidRDefault="00652F94" w:rsidP="00652F94">
      <w:r w:rsidRPr="00652F94">
        <w:t xml:space="preserve">Can </w:t>
      </w:r>
      <w:proofErr w:type="spellStart"/>
      <w:r w:rsidRPr="00652F94">
        <w:t>i</w:t>
      </w:r>
      <w:proofErr w:type="spellEnd"/>
      <w:r w:rsidRPr="00652F94">
        <w:t xml:space="preserve"> use @Component instead of @</w:t>
      </w:r>
      <w:proofErr w:type="gramStart"/>
      <w:r w:rsidRPr="00652F94">
        <w:t>Service ?</w:t>
      </w:r>
      <w:proofErr w:type="gramEnd"/>
    </w:p>
    <w:p w14:paraId="22981704" w14:textId="77777777" w:rsidR="00652F94" w:rsidRPr="00652F94" w:rsidRDefault="00652F94" w:rsidP="00652F94">
      <w:r w:rsidRPr="00652F94">
        <w:t xml:space="preserve">Yes — you </w:t>
      </w:r>
      <w:r w:rsidRPr="00652F94">
        <w:rPr>
          <w:b/>
          <w:bCs/>
        </w:rPr>
        <w:t>can use @Component instead of @Service</w:t>
      </w:r>
      <w:r w:rsidRPr="00652F94">
        <w:t xml:space="preserve"> in your classes (including your payment-related services). Spring will still detect the class and create a bean.</w:t>
      </w:r>
    </w:p>
    <w:p w14:paraId="3FB7C6BA" w14:textId="77777777" w:rsidR="00652F94" w:rsidRPr="00652F94" w:rsidRDefault="00652F94" w:rsidP="00652F94">
      <w:pPr>
        <w:rPr>
          <w:b/>
          <w:bCs/>
        </w:rPr>
      </w:pPr>
      <w:r w:rsidRPr="00652F94">
        <w:rPr>
          <w:b/>
          <w:bCs/>
        </w:rPr>
        <w:t>Why it works</w:t>
      </w:r>
    </w:p>
    <w:p w14:paraId="084F91FC" w14:textId="77777777" w:rsidR="00652F94" w:rsidRPr="00652F94" w:rsidRDefault="00652F94" w:rsidP="00652F94">
      <w:pPr>
        <w:numPr>
          <w:ilvl w:val="0"/>
          <w:numId w:val="1"/>
        </w:numPr>
      </w:pPr>
      <w:r w:rsidRPr="00652F94">
        <w:t xml:space="preserve">@Service is basically a </w:t>
      </w:r>
      <w:r w:rsidRPr="00652F94">
        <w:rPr>
          <w:b/>
          <w:bCs/>
        </w:rPr>
        <w:t>specialized form of @Component</w:t>
      </w:r>
      <w:r w:rsidRPr="00652F94">
        <w:t>.</w:t>
      </w:r>
    </w:p>
    <w:p w14:paraId="6FA01DCD" w14:textId="77777777" w:rsidR="00652F94" w:rsidRPr="00652F94" w:rsidRDefault="00652F94" w:rsidP="00652F94">
      <w:pPr>
        <w:numPr>
          <w:ilvl w:val="0"/>
          <w:numId w:val="1"/>
        </w:numPr>
      </w:pPr>
      <w:r w:rsidRPr="00652F94">
        <w:t xml:space="preserve">Both are </w:t>
      </w:r>
      <w:r w:rsidRPr="00652F94">
        <w:rPr>
          <w:b/>
          <w:bCs/>
        </w:rPr>
        <w:t>stereotype annotations</w:t>
      </w:r>
      <w:r w:rsidRPr="00652F94">
        <w:t xml:space="preserve"> and are picked up by </w:t>
      </w:r>
      <w:r w:rsidRPr="00652F94">
        <w:rPr>
          <w:b/>
          <w:bCs/>
        </w:rPr>
        <w:t>component scanning</w:t>
      </w:r>
      <w:r w:rsidRPr="00652F94">
        <w:t>.</w:t>
      </w:r>
    </w:p>
    <w:p w14:paraId="6CA43695" w14:textId="77777777" w:rsidR="00652F94" w:rsidRPr="00652F94" w:rsidRDefault="00652F94" w:rsidP="00652F94">
      <w:r w:rsidRPr="00652F94">
        <w:pict w14:anchorId="448B0CD8">
          <v:rect id="_x0000_i1049" style="width:0;height:1.5pt" o:hralign="center" o:hrstd="t" o:hr="t" fillcolor="#a0a0a0" stroked="f"/>
        </w:pict>
      </w:r>
    </w:p>
    <w:p w14:paraId="72CEEEBB" w14:textId="77777777" w:rsidR="00652F94" w:rsidRPr="00652F94" w:rsidRDefault="00652F94" w:rsidP="00652F94">
      <w:pPr>
        <w:rPr>
          <w:b/>
          <w:bCs/>
        </w:rPr>
      </w:pPr>
      <w:r w:rsidRPr="00652F94">
        <w:rPr>
          <w:b/>
          <w:bCs/>
        </w:rPr>
        <w:t>When to use @Component vs @Service</w:t>
      </w:r>
    </w:p>
    <w:p w14:paraId="07A97ED6" w14:textId="77777777" w:rsidR="00652F94" w:rsidRPr="00652F94" w:rsidRDefault="00652F94" w:rsidP="00652F94">
      <w:pPr>
        <w:rPr>
          <w:b/>
          <w:bCs/>
        </w:rPr>
      </w:pPr>
      <w:r w:rsidRPr="00652F94">
        <w:rPr>
          <w:rFonts w:ascii="Segoe UI Emoji" w:hAnsi="Segoe UI Emoji" w:cs="Segoe UI Emoji"/>
          <w:b/>
          <w:bCs/>
        </w:rPr>
        <w:t>✅</w:t>
      </w:r>
      <w:r w:rsidRPr="00652F94">
        <w:rPr>
          <w:b/>
          <w:bCs/>
        </w:rPr>
        <w:t xml:space="preserve"> Use @Component when</w:t>
      </w:r>
    </w:p>
    <w:p w14:paraId="0C7397CF" w14:textId="77777777" w:rsidR="00652F94" w:rsidRPr="00652F94" w:rsidRDefault="00652F94" w:rsidP="00652F94">
      <w:pPr>
        <w:numPr>
          <w:ilvl w:val="0"/>
          <w:numId w:val="2"/>
        </w:numPr>
      </w:pPr>
      <w:r w:rsidRPr="00652F94">
        <w:t>It’s a generic Spring bean (utility, helper, mapper, validator, etc.)</w:t>
      </w:r>
    </w:p>
    <w:p w14:paraId="49939F4A" w14:textId="77777777" w:rsidR="00652F94" w:rsidRPr="00652F94" w:rsidRDefault="00652F94" w:rsidP="00652F94">
      <w:pPr>
        <w:numPr>
          <w:ilvl w:val="0"/>
          <w:numId w:val="2"/>
        </w:numPr>
      </w:pPr>
      <w:r w:rsidRPr="00652F94">
        <w:t>No clear “service/business layer” meaning</w:t>
      </w:r>
    </w:p>
    <w:p w14:paraId="3F52B179" w14:textId="77777777" w:rsidR="00652F94" w:rsidRPr="00652F94" w:rsidRDefault="00652F94" w:rsidP="00652F94">
      <w:pPr>
        <w:rPr>
          <w:b/>
          <w:bCs/>
        </w:rPr>
      </w:pPr>
      <w:r w:rsidRPr="00652F94">
        <w:rPr>
          <w:rFonts w:ascii="Segoe UI Emoji" w:hAnsi="Segoe UI Emoji" w:cs="Segoe UI Emoji"/>
          <w:b/>
          <w:bCs/>
        </w:rPr>
        <w:t>✅</w:t>
      </w:r>
      <w:r w:rsidRPr="00652F94">
        <w:rPr>
          <w:b/>
          <w:bCs/>
        </w:rPr>
        <w:t xml:space="preserve"> Use @Service when</w:t>
      </w:r>
    </w:p>
    <w:p w14:paraId="626F55C2" w14:textId="77777777" w:rsidR="00652F94" w:rsidRPr="00652F94" w:rsidRDefault="00652F94" w:rsidP="00652F94">
      <w:pPr>
        <w:numPr>
          <w:ilvl w:val="0"/>
          <w:numId w:val="3"/>
        </w:numPr>
      </w:pPr>
      <w:r w:rsidRPr="00652F94">
        <w:t xml:space="preserve">The class represents </w:t>
      </w:r>
      <w:r w:rsidRPr="00652F94">
        <w:rPr>
          <w:b/>
          <w:bCs/>
        </w:rPr>
        <w:t>business logic / service layer</w:t>
      </w:r>
    </w:p>
    <w:p w14:paraId="6439D568" w14:textId="77777777" w:rsidR="00652F94" w:rsidRPr="00652F94" w:rsidRDefault="00652F94" w:rsidP="00652F94">
      <w:pPr>
        <w:numPr>
          <w:ilvl w:val="0"/>
          <w:numId w:val="3"/>
        </w:numPr>
      </w:pPr>
      <w:r w:rsidRPr="00652F94">
        <w:t>It improves readability: “This is a service class”</w:t>
      </w:r>
    </w:p>
    <w:p w14:paraId="19BCE022" w14:textId="77777777" w:rsidR="00652F94" w:rsidRPr="00652F94" w:rsidRDefault="00652F94" w:rsidP="00652F94">
      <w:r w:rsidRPr="00652F94">
        <w:rPr>
          <w:rFonts w:ascii="Segoe UI Emoji" w:hAnsi="Segoe UI Emoji" w:cs="Segoe UI Emoji"/>
        </w:rPr>
        <w:t>✅</w:t>
      </w:r>
      <w:r w:rsidRPr="00652F94">
        <w:t xml:space="preserve"> In real projects, teams prefer @Service for service layer because it makes architecture clearer.</w:t>
      </w:r>
    </w:p>
    <w:p w14:paraId="7DEF3AA9" w14:textId="77777777" w:rsidR="00652F94" w:rsidRPr="00652F94" w:rsidRDefault="00652F94" w:rsidP="00652F94">
      <w:r w:rsidRPr="00652F94">
        <w:pict w14:anchorId="257883D3">
          <v:rect id="_x0000_i1050" style="width:0;height:1.5pt" o:hralign="center" o:hrstd="t" o:hr="t" fillcolor="#a0a0a0" stroked="f"/>
        </w:pict>
      </w:r>
    </w:p>
    <w:p w14:paraId="5DAA5C14" w14:textId="77777777" w:rsidR="00652F94" w:rsidRPr="00652F94" w:rsidRDefault="00652F94" w:rsidP="00652F94">
      <w:pPr>
        <w:rPr>
          <w:b/>
          <w:bCs/>
        </w:rPr>
      </w:pPr>
      <w:r w:rsidRPr="00652F94">
        <w:rPr>
          <w:b/>
          <w:bCs/>
        </w:rPr>
        <w:t>For your Payment scenario</w:t>
      </w:r>
    </w:p>
    <w:p w14:paraId="6B9B60AD" w14:textId="77777777" w:rsidR="00652F94" w:rsidRPr="00652F94" w:rsidRDefault="00652F94" w:rsidP="00652F94">
      <w:pPr>
        <w:rPr>
          <w:b/>
          <w:bCs/>
        </w:rPr>
      </w:pPr>
      <w:r w:rsidRPr="00652F94">
        <w:rPr>
          <w:b/>
          <w:bCs/>
        </w:rPr>
        <w:t>Example: You can change this</w:t>
      </w:r>
    </w:p>
    <w:p w14:paraId="42D8BEE4" w14:textId="77777777" w:rsidR="00652F94" w:rsidRPr="00652F94" w:rsidRDefault="00652F94" w:rsidP="00652F94">
      <w:r w:rsidRPr="00652F94">
        <w:t>@Service</w:t>
      </w:r>
    </w:p>
    <w:p w14:paraId="101FF5FD" w14:textId="77777777" w:rsidR="00652F94" w:rsidRPr="00652F94" w:rsidRDefault="00652F94" w:rsidP="00652F94">
      <w:r w:rsidRPr="00652F94">
        <w:t xml:space="preserve">public class </w:t>
      </w:r>
      <w:proofErr w:type="spellStart"/>
      <w:r w:rsidRPr="00652F94">
        <w:t>RazorpayGateway</w:t>
      </w:r>
      <w:proofErr w:type="spellEnd"/>
      <w:r w:rsidRPr="00652F94">
        <w:t xml:space="preserve"> implements PaymentGateway </w:t>
      </w:r>
      <w:proofErr w:type="gramStart"/>
      <w:r w:rsidRPr="00652F94">
        <w:t>{ ...</w:t>
      </w:r>
      <w:proofErr w:type="gramEnd"/>
      <w:r w:rsidRPr="00652F94">
        <w:t xml:space="preserve"> }</w:t>
      </w:r>
    </w:p>
    <w:p w14:paraId="352CB77D" w14:textId="77777777" w:rsidR="00652F94" w:rsidRPr="00652F94" w:rsidRDefault="00652F94" w:rsidP="00652F94">
      <w:pPr>
        <w:rPr>
          <w:b/>
          <w:bCs/>
        </w:rPr>
      </w:pPr>
      <w:r w:rsidRPr="00652F94">
        <w:rPr>
          <w:b/>
          <w:bCs/>
        </w:rPr>
        <w:t>To this (works the same)</w:t>
      </w:r>
    </w:p>
    <w:p w14:paraId="0F880251" w14:textId="77777777" w:rsidR="00652F94" w:rsidRPr="00652F94" w:rsidRDefault="00652F94" w:rsidP="00652F94">
      <w:r w:rsidRPr="00652F94">
        <w:t>@Component</w:t>
      </w:r>
    </w:p>
    <w:p w14:paraId="6FCD90F9" w14:textId="77777777" w:rsidR="00652F94" w:rsidRPr="00652F94" w:rsidRDefault="00652F94" w:rsidP="00652F94">
      <w:r w:rsidRPr="00652F94">
        <w:t xml:space="preserve">public class </w:t>
      </w:r>
      <w:proofErr w:type="spellStart"/>
      <w:r w:rsidRPr="00652F94">
        <w:t>RazorpayGateway</w:t>
      </w:r>
      <w:proofErr w:type="spellEnd"/>
      <w:r w:rsidRPr="00652F94">
        <w:t xml:space="preserve"> implements PaymentGateway </w:t>
      </w:r>
      <w:proofErr w:type="gramStart"/>
      <w:r w:rsidRPr="00652F94">
        <w:t>{ ...</w:t>
      </w:r>
      <w:proofErr w:type="gramEnd"/>
      <w:r w:rsidRPr="00652F94">
        <w:t xml:space="preserve"> }</w:t>
      </w:r>
    </w:p>
    <w:p w14:paraId="3C3F9F76" w14:textId="77777777" w:rsidR="00652F94" w:rsidRPr="00652F94" w:rsidRDefault="00652F94" w:rsidP="00652F94">
      <w:r w:rsidRPr="00652F94">
        <w:pict w14:anchorId="1B6608D3">
          <v:rect id="_x0000_i1051" style="width:0;height:1.5pt" o:hralign="center" o:hrstd="t" o:hr="t" fillcolor="#a0a0a0" stroked="f"/>
        </w:pict>
      </w:r>
    </w:p>
    <w:p w14:paraId="6FD54735" w14:textId="77777777" w:rsidR="00652F94" w:rsidRPr="00652F94" w:rsidRDefault="00652F94" w:rsidP="00652F94">
      <w:pPr>
        <w:rPr>
          <w:b/>
          <w:bCs/>
        </w:rPr>
      </w:pPr>
      <w:r w:rsidRPr="00652F94">
        <w:rPr>
          <w:b/>
          <w:bCs/>
        </w:rPr>
        <w:t xml:space="preserve">What about </w:t>
      </w:r>
      <w:proofErr w:type="spellStart"/>
      <w:r w:rsidRPr="00652F94">
        <w:rPr>
          <w:b/>
          <w:bCs/>
        </w:rPr>
        <w:t>PaymentController</w:t>
      </w:r>
      <w:proofErr w:type="spellEnd"/>
      <w:r w:rsidRPr="00652F94">
        <w:rPr>
          <w:b/>
          <w:bCs/>
        </w:rPr>
        <w:t>?</w:t>
      </w:r>
    </w:p>
    <w:p w14:paraId="6419B82F" w14:textId="77777777" w:rsidR="00652F94" w:rsidRPr="00652F94" w:rsidRDefault="00652F94" w:rsidP="00652F94">
      <w:r w:rsidRPr="00652F94">
        <w:t xml:space="preserve">For controllers, </w:t>
      </w:r>
      <w:r w:rsidRPr="00652F94">
        <w:rPr>
          <w:b/>
          <w:bCs/>
        </w:rPr>
        <w:t>don’t use @Component</w:t>
      </w:r>
      <w:r w:rsidRPr="00652F94">
        <w:t>.</w:t>
      </w:r>
    </w:p>
    <w:p w14:paraId="49BBCDB2" w14:textId="77777777" w:rsidR="00652F94" w:rsidRPr="00652F94" w:rsidRDefault="00652F94" w:rsidP="00652F94">
      <w:r w:rsidRPr="00652F94">
        <w:t>Use:</w:t>
      </w:r>
    </w:p>
    <w:p w14:paraId="44CF11B6" w14:textId="77777777" w:rsidR="00652F94" w:rsidRPr="00652F94" w:rsidRDefault="00652F94" w:rsidP="00652F94">
      <w:pPr>
        <w:numPr>
          <w:ilvl w:val="0"/>
          <w:numId w:val="4"/>
        </w:numPr>
      </w:pPr>
      <w:r w:rsidRPr="00652F94">
        <w:t>@RestController (for REST APIs)</w:t>
      </w:r>
    </w:p>
    <w:p w14:paraId="56E74A1C" w14:textId="77777777" w:rsidR="00652F94" w:rsidRPr="00652F94" w:rsidRDefault="00652F94" w:rsidP="00652F94">
      <w:pPr>
        <w:numPr>
          <w:ilvl w:val="0"/>
          <w:numId w:val="4"/>
        </w:numPr>
      </w:pPr>
      <w:r w:rsidRPr="00652F94">
        <w:t>@Controller (for MVC views)</w:t>
      </w:r>
    </w:p>
    <w:p w14:paraId="0212E998" w14:textId="77777777" w:rsidR="00652F94" w:rsidRPr="00652F94" w:rsidRDefault="00652F94" w:rsidP="00652F94">
      <w:r w:rsidRPr="00652F94">
        <w:t xml:space="preserve">Because they add controller-specific </w:t>
      </w:r>
      <w:proofErr w:type="spellStart"/>
      <w:r w:rsidRPr="00652F94">
        <w:t>behavior</w:t>
      </w:r>
      <w:proofErr w:type="spellEnd"/>
      <w:r w:rsidRPr="00652F94">
        <w:t xml:space="preserve"> (like request mapping + JSON response).</w:t>
      </w:r>
    </w:p>
    <w:p w14:paraId="2A982265" w14:textId="77777777" w:rsidR="00652F94" w:rsidRPr="00652F94" w:rsidRDefault="00652F94" w:rsidP="00652F94">
      <w:r w:rsidRPr="00652F94">
        <w:rPr>
          <w:rFonts w:ascii="Segoe UI Emoji" w:hAnsi="Segoe UI Emoji" w:cs="Segoe UI Emoji"/>
        </w:rPr>
        <w:t>✅</w:t>
      </w:r>
      <w:r w:rsidRPr="00652F94">
        <w:t xml:space="preserve"> So:</w:t>
      </w:r>
    </w:p>
    <w:p w14:paraId="296C3CAF" w14:textId="77777777" w:rsidR="00652F94" w:rsidRPr="00652F94" w:rsidRDefault="00652F94" w:rsidP="00652F94">
      <w:pPr>
        <w:numPr>
          <w:ilvl w:val="0"/>
          <w:numId w:val="5"/>
        </w:numPr>
      </w:pPr>
      <w:proofErr w:type="spellStart"/>
      <w:r w:rsidRPr="00652F94">
        <w:lastRenderedPageBreak/>
        <w:t>PaymentController</w:t>
      </w:r>
      <w:proofErr w:type="spellEnd"/>
      <w:r w:rsidRPr="00652F94">
        <w:t xml:space="preserve"> → @RestController </w:t>
      </w:r>
      <w:r w:rsidRPr="00652F94">
        <w:rPr>
          <w:rFonts w:ascii="Segoe UI Emoji" w:hAnsi="Segoe UI Emoji" w:cs="Segoe UI Emoji"/>
        </w:rPr>
        <w:t>✅</w:t>
      </w:r>
    </w:p>
    <w:p w14:paraId="3860D4B3" w14:textId="77777777" w:rsidR="00652F94" w:rsidRPr="00652F94" w:rsidRDefault="00652F94" w:rsidP="00652F94">
      <w:pPr>
        <w:numPr>
          <w:ilvl w:val="0"/>
          <w:numId w:val="5"/>
        </w:numPr>
      </w:pPr>
      <w:proofErr w:type="spellStart"/>
      <w:r w:rsidRPr="00652F94">
        <w:t>CheckoutService</w:t>
      </w:r>
      <w:proofErr w:type="spellEnd"/>
      <w:r w:rsidRPr="00652F94">
        <w:t xml:space="preserve">, </w:t>
      </w:r>
      <w:proofErr w:type="spellStart"/>
      <w:r w:rsidRPr="00652F94">
        <w:t>PaypalGateway</w:t>
      </w:r>
      <w:proofErr w:type="spellEnd"/>
      <w:r w:rsidRPr="00652F94">
        <w:t>, etc. → @Service (preferred) or @Component (allowed)</w:t>
      </w:r>
    </w:p>
    <w:p w14:paraId="75CCA9AC" w14:textId="77777777" w:rsidR="00652F94" w:rsidRPr="00652F94" w:rsidRDefault="00652F94" w:rsidP="00652F94">
      <w:r w:rsidRPr="00652F94">
        <w:pict w14:anchorId="346D51F5">
          <v:rect id="_x0000_i1052" style="width:0;height:1.5pt" o:hralign="center" o:hrstd="t" o:hr="t" fillcolor="#a0a0a0" stroked="f"/>
        </w:pict>
      </w:r>
    </w:p>
    <w:p w14:paraId="479612BC" w14:textId="77777777" w:rsidR="00652F94" w:rsidRPr="00652F94" w:rsidRDefault="00652F94" w:rsidP="00652F94">
      <w:pPr>
        <w:rPr>
          <w:b/>
          <w:bCs/>
        </w:rPr>
      </w:pPr>
      <w:r w:rsidRPr="00652F94">
        <w:rPr>
          <w:b/>
          <w:bCs/>
        </w:rPr>
        <w:t>Quick Interview Answer</w:t>
      </w:r>
    </w:p>
    <w:p w14:paraId="63599BD3" w14:textId="77777777" w:rsidR="00652F94" w:rsidRPr="00652F94" w:rsidRDefault="00652F94" w:rsidP="00652F94">
      <w:r w:rsidRPr="00652F94">
        <w:rPr>
          <w:rFonts w:ascii="Segoe UI Emoji" w:hAnsi="Segoe UI Emoji" w:cs="Segoe UI Emoji"/>
        </w:rPr>
        <w:t>✅</w:t>
      </w:r>
      <w:r w:rsidRPr="00652F94">
        <w:t xml:space="preserve"> “Yes, @Service is a specialization of @Component. Functionally both create beans, but @Service is preferred for service/business layer for readability and clean layered architecture.”</w:t>
      </w:r>
    </w:p>
    <w:p w14:paraId="3AD2DFBF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580"/>
    <w:multiLevelType w:val="multilevel"/>
    <w:tmpl w:val="84D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A05A3"/>
    <w:multiLevelType w:val="multilevel"/>
    <w:tmpl w:val="D01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E2538"/>
    <w:multiLevelType w:val="multilevel"/>
    <w:tmpl w:val="F818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20D5A"/>
    <w:multiLevelType w:val="multilevel"/>
    <w:tmpl w:val="AB36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B3327"/>
    <w:multiLevelType w:val="multilevel"/>
    <w:tmpl w:val="35C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401110">
    <w:abstractNumId w:val="4"/>
  </w:num>
  <w:num w:numId="2" w16cid:durableId="463039311">
    <w:abstractNumId w:val="3"/>
  </w:num>
  <w:num w:numId="3" w16cid:durableId="199557540">
    <w:abstractNumId w:val="0"/>
  </w:num>
  <w:num w:numId="4" w16cid:durableId="1262765254">
    <w:abstractNumId w:val="2"/>
  </w:num>
  <w:num w:numId="5" w16cid:durableId="1738362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94"/>
    <w:rsid w:val="00132D21"/>
    <w:rsid w:val="002842E8"/>
    <w:rsid w:val="004F7842"/>
    <w:rsid w:val="00652F94"/>
    <w:rsid w:val="0078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5C813"/>
  <w15:chartTrackingRefBased/>
  <w15:docId w15:val="{5E588FD7-D57C-4BF9-ACBE-6CA7FA17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2026-01-28T17:00:00Z</dcterms:created>
  <dcterms:modified xsi:type="dcterms:W3CDTF">2026-01-28T17:00:00Z</dcterms:modified>
</cp:coreProperties>
</file>