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sz w:val="60"/>
          <w:szCs w:val="60"/>
          <w:vertAlign w:val="baseline"/>
        </w:rPr>
      </w:pPr>
      <w:r w:rsidDel="00000000" w:rsidR="00000000" w:rsidRPr="00000000">
        <w:rPr>
          <w:b w:val="1"/>
          <w:sz w:val="60"/>
          <w:szCs w:val="60"/>
          <w:vertAlign w:val="baseline"/>
          <w:rtl w:val="0"/>
        </w:rPr>
        <w:t xml:space="preserve">&lt;Project&gt;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&lt;X.X&gt;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group name here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1"/>
        <w:tblW w:w="9576.0" w:type="dxa"/>
        <w:jc w:val="left"/>
        <w:tblInd w:w="0.0" w:type="dxa"/>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instructor’s name here&gt;</w:t>
            </w:r>
            <w:r w:rsidDel="00000000" w:rsidR="00000000" w:rsidRPr="00000000">
              <w:rPr>
                <w:rtl w:val="0"/>
              </w:rPr>
            </w:r>
          </w:p>
        </w:tc>
      </w:tr>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your course name here&gt;</w:t>
            </w:r>
          </w:p>
        </w:tc>
      </w:tr>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Section:</w:t>
            </w: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&lt;place your lab section here&gt;</w:t>
            </w:r>
            <w:r w:rsidDel="00000000" w:rsidR="00000000" w:rsidRPr="00000000">
              <w:rPr>
                <w:rtl w:val="0"/>
              </w:rPr>
            </w:r>
          </w:p>
        </w:tc>
      </w:tr>
      <w:t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Teaching Assistant:</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&lt;place your TA’s name here&gt;</w:t>
            </w:r>
            <w:r w:rsidDel="00000000" w:rsidR="00000000" w:rsidRPr="00000000">
              <w:rPr>
                <w:rtl w:val="0"/>
              </w:rPr>
            </w:r>
          </w:p>
        </w:tc>
      </w:tr>
      <w:t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the date of submission here&gt;</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5">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Purpose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Intended Audience and Document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Document Conventions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Functionality</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SPECIFIC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External Interface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 Case Model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NON-FUNCTIONAL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and Security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Quality Attributes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OTHER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DATA DICTIONARY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0"/>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47">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50">
      <w:pPr>
        <w:rPr>
          <w:vertAlign w:val="baseline"/>
        </w:rPr>
      </w:pPr>
      <w:bookmarkStart w:colFirst="0" w:colLast="0" w:name="_3as4poj" w:id="3"/>
      <w:bookmarkEnd w:id="3"/>
      <w:r w:rsidDel="00000000" w:rsidR="00000000" w:rsidRPr="00000000">
        <w:rPr>
          <w:rtl w:val="0"/>
        </w:rPr>
      </w:r>
    </w:p>
    <w:p w:rsidR="00000000" w:rsidDel="00000000" w:rsidP="00000000" w:rsidRDefault="00000000" w:rsidRPr="00000000" w14:paraId="00000051">
      <w:pPr>
        <w:pStyle w:val="Heading1"/>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52">
      <w:pPr>
        <w:pStyle w:val="Heading1"/>
        <w:spacing w:before="0" w:lineRule="auto"/>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053">
      <w:pPr>
        <w:rPr>
          <w:vertAlign w:val="baseline"/>
        </w:rPr>
        <w:sectPr>
          <w:headerReference r:id="rId6" w:type="default"/>
          <w:footerReference r:id="rId7" w:type="default"/>
          <w:pgSz w:h="15840" w:w="12240"/>
          <w:pgMar w:bottom="1440" w:top="1440" w:left="1440" w:right="1440" w:header="720" w:footer="720"/>
          <w:pgNumType w:start="1"/>
          <w:cols w:equalWidth="0"/>
          <w:titlePg w:val="1"/>
        </w:sectPr>
      </w:pPr>
      <w:bookmarkStart w:colFirst="0" w:colLast="0" w:name="_1pxezwc" w:id="4"/>
      <w:bookmarkEnd w:id="4"/>
      <w:r w:rsidDel="00000000" w:rsidR="00000000" w:rsidRPr="00000000">
        <w:rPr>
          <w:rtl w:val="0"/>
        </w:rPr>
      </w:r>
    </w:p>
    <w:p w:rsidR="00000000" w:rsidDel="00000000" w:rsidP="00000000" w:rsidRDefault="00000000" w:rsidRPr="00000000" w14:paraId="00000054">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5">
      <w:pPr>
        <w:rPr>
          <w:rFonts w:ascii="Arial" w:cs="Arial" w:eastAsia="Arial" w:hAnsi="Arial"/>
          <w:i w:val="0"/>
          <w:sz w:val="22"/>
          <w:szCs w:val="22"/>
          <w:vertAlign w:val="baseline"/>
        </w:rPr>
      </w:pPr>
      <w:bookmarkStart w:colFirst="0" w:colLast="0" w:name="_49x2ik5" w:id="5"/>
      <w:bookmarkEnd w:id="5"/>
      <w:r w:rsidDel="00000000" w:rsidR="00000000" w:rsidRPr="00000000">
        <w:rPr>
          <w:rFonts w:ascii="Arial" w:cs="Arial" w:eastAsia="Arial" w:hAnsi="Arial"/>
          <w:i w:val="1"/>
          <w:sz w:val="22"/>
          <w:szCs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Document Purpose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p2csry"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59">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47n2zr"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5C">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Intended Audience and Document Overview</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your case it would probably be the “client” and the professor).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 Suggest a sequence for reading the document, beginning with the overview sections and proceeding through the sections that are most pertinent to each reader type.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3o7alnk" w:id="8"/>
      <w:bookmarkEnd w:id="8"/>
      <w:r w:rsidDel="00000000" w:rsidR="00000000" w:rsidRPr="00000000">
        <w:rPr>
          <w:rtl w:val="0"/>
        </w:rPr>
      </w:r>
    </w:p>
    <w:p w:rsidR="00000000" w:rsidDel="00000000" w:rsidP="00000000" w:rsidRDefault="00000000" w:rsidRPr="00000000" w14:paraId="0000005F">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You may wish to build a separate glossary that spans multiple projects or the entire organization, and just include terms specific to a single project in each SRS.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2">
      <w:pPr>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63">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Document Conventions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3ckvvd"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it is useful to divide this section to several sections, e.g., Formatting Conventions, Naming Conventions, etc.&gt;</w:t>
      </w:r>
    </w:p>
    <w:p w:rsidR="00000000" w:rsidDel="00000000" w:rsidP="00000000" w:rsidRDefault="00000000" w:rsidRPr="00000000" w14:paraId="00000067">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ihv636" w:id="11"/>
      <w:bookmarkEnd w:id="11"/>
      <w:r w:rsidDel="00000000" w:rsidR="00000000" w:rsidRPr="00000000">
        <w:rPr>
          <w:rtl w:val="0"/>
        </w:rPr>
      </w:r>
    </w:p>
    <w:p w:rsidR="00000000" w:rsidDel="00000000" w:rsidP="00000000" w:rsidRDefault="00000000" w:rsidRPr="00000000" w14:paraId="0000008D">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8E">
      <w:pPr>
        <w:pStyle w:val="Heading2"/>
        <w:numPr>
          <w:ilvl w:val="1"/>
          <w:numId w:val="3"/>
        </w:numPr>
        <w:ind w:left="576" w:hanging="576"/>
        <w:rPr/>
      </w:pPr>
      <w:bookmarkStart w:colFirst="0" w:colLast="0" w:name="_32hioqz" w:id="12"/>
      <w:bookmarkEnd w:id="12"/>
      <w:r w:rsidDel="00000000" w:rsidR="00000000" w:rsidRPr="00000000">
        <w:rPr>
          <w:rFonts w:ascii="Arial" w:cs="Arial" w:eastAsia="Arial" w:hAnsi="Arial"/>
          <w:b w:val="1"/>
          <w:vertAlign w:val="baseline"/>
          <w:rtl w:val="0"/>
        </w:rPr>
        <w:t xml:space="preserve">Product Overview</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hmsyys"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000000" w:rsidDel="00000000" w:rsidP="00000000" w:rsidRDefault="00000000" w:rsidRPr="00000000" w14:paraId="00000092">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Product Functionality</w:t>
      </w:r>
      <w:r w:rsidDel="00000000" w:rsidR="00000000" w:rsidRPr="00000000">
        <w:rPr>
          <w:rFonts w:ascii="Arial" w:cs="Arial" w:eastAsia="Arial" w:hAnsi="Arial"/>
          <w:b w:val="1"/>
          <w:strike w:val="1"/>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41mghml"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Provide a bulleted list of all the major functions of the system</w:t>
      </w:r>
    </w:p>
    <w:p w:rsidR="00000000" w:rsidDel="00000000" w:rsidP="00000000" w:rsidRDefault="00000000" w:rsidRPr="00000000" w14:paraId="00000096">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grqrue"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modeling language.  Make sure you provide references for both.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98">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short list of some major assumptions that might significantly affect your design.&gt;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16"/>
      <w:bookmarkEnd w:id="16"/>
      <w:r w:rsidDel="00000000" w:rsidR="00000000" w:rsidRPr="00000000">
        <w:rPr>
          <w:rtl w:val="0"/>
        </w:rPr>
      </w:r>
    </w:p>
    <w:p w:rsidR="00000000" w:rsidDel="00000000" w:rsidP="00000000" w:rsidRDefault="00000000" w:rsidRPr="00000000" w14:paraId="000000B0">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Specific Requirements</w:t>
      </w:r>
      <w:r w:rsidDel="00000000" w:rsidR="00000000" w:rsidRPr="00000000">
        <w:rPr>
          <w:rtl w:val="0"/>
        </w:rPr>
      </w:r>
    </w:p>
    <w:p w:rsidR="00000000" w:rsidDel="00000000" w:rsidP="00000000" w:rsidRDefault="00000000" w:rsidRPr="00000000" w14:paraId="000000B1">
      <w:pPr>
        <w:pStyle w:val="Heading2"/>
        <w:numPr>
          <w:ilvl w:val="1"/>
          <w:numId w:val="3"/>
        </w:numPr>
        <w:ind w:left="576" w:hanging="576"/>
        <w:rPr/>
      </w:pPr>
      <w:bookmarkStart w:colFirst="0" w:colLast="0" w:name="_2jxsxqh" w:id="17"/>
      <w:bookmarkEnd w:id="17"/>
      <w:r w:rsidDel="00000000" w:rsidR="00000000" w:rsidRPr="00000000">
        <w:rPr>
          <w:rFonts w:ascii="Arial" w:cs="Arial" w:eastAsia="Arial" w:hAnsi="Arial"/>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2">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interface..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fwokq0"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graphic for the thermostat user interface and provide a basic description as to how users will interact (e.g. tough screen, menus, etc.).&gt;</w:t>
      </w:r>
    </w:p>
    <w:p w:rsidR="00000000" w:rsidDel="00000000" w:rsidP="00000000" w:rsidRDefault="00000000" w:rsidRPr="00000000" w14:paraId="000000B5">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v1yuxt"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rsidR="00000000" w:rsidDel="00000000" w:rsidP="00000000" w:rsidRDefault="00000000" w:rsidRPr="00000000" w14:paraId="000000B8">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connections between this product and other specific software components (in your case, just the mobile app that can send commands).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z337ya" w:id="20"/>
      <w:bookmarkEnd w:id="20"/>
      <w:r w:rsidDel="00000000" w:rsidR="00000000" w:rsidRPr="00000000">
        <w:rPr>
          <w:rtl w:val="0"/>
        </w:rPr>
      </w:r>
    </w:p>
    <w:p w:rsidR="00000000" w:rsidDel="00000000" w:rsidP="00000000" w:rsidRDefault="00000000" w:rsidRPr="00000000" w14:paraId="000000BB">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r w:rsidDel="00000000" w:rsidR="00000000" w:rsidRPr="00000000">
        <w:rPr>
          <w:rtl w:val="0"/>
        </w:rPr>
      </w:r>
    </w:p>
    <w:p w:rsidR="00000000" w:rsidDel="00000000" w:rsidP="00000000" w:rsidRDefault="00000000" w:rsidRPr="00000000" w14:paraId="000000BD">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BE">
      <w:pPr>
        <w:pStyle w:val="Heading3"/>
        <w:numPr>
          <w:ilvl w:val="2"/>
          <w:numId w:val="3"/>
        </w:numPr>
        <w:ind w:left="720" w:hanging="720"/>
        <w:rPr/>
      </w:pPr>
      <w:bookmarkStart w:colFirst="0" w:colLast="0" w:name="_4f1mdlm" w:id="21"/>
      <w:bookmarkEnd w:id="21"/>
      <w:r w:rsidDel="00000000" w:rsidR="00000000" w:rsidRPr="00000000">
        <w:rPr>
          <w:b w:val="1"/>
          <w:vertAlign w:val="baseline"/>
          <w:rtl w:val="0"/>
        </w:rPr>
        <w:t xml:space="preserve">F1: The system shall …</w:t>
      </w:r>
      <w:r w:rsidDel="00000000" w:rsidR="00000000" w:rsidRPr="00000000">
        <w:rPr>
          <w:rtl w:val="0"/>
        </w:rPr>
      </w:r>
    </w:p>
    <w:p w:rsidR="00000000" w:rsidDel="00000000" w:rsidP="00000000" w:rsidRDefault="00000000" w:rsidRPr="00000000" w14:paraId="000000BF">
      <w:pPr>
        <w:pStyle w:val="Heading3"/>
        <w:numPr>
          <w:ilvl w:val="2"/>
          <w:numId w:val="3"/>
        </w:numPr>
        <w:ind w:left="720" w:hanging="720"/>
        <w:rPr/>
      </w:pPr>
      <w:r w:rsidDel="00000000" w:rsidR="00000000" w:rsidRPr="00000000">
        <w:rPr>
          <w:b w:val="1"/>
          <w:vertAlign w:val="baseline"/>
          <w:rtl w:val="0"/>
        </w:rPr>
        <w:t xml:space="preserve">&lt;Functional Requirement or Feature #2&gt;</w:t>
      </w: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vertAlign w:val="baseline"/>
          <w:rtl w:val="0"/>
        </w:rPr>
        <w:t xml:space="preserve">…</w:t>
      </w:r>
    </w:p>
    <w:p w:rsidR="00000000" w:rsidDel="00000000" w:rsidP="00000000" w:rsidRDefault="00000000" w:rsidRPr="00000000" w14:paraId="000000C1">
      <w:pPr>
        <w:rPr>
          <w:rFonts w:ascii="Arial" w:cs="Arial" w:eastAsia="Arial" w:hAnsi="Arial"/>
          <w:i w:val="0"/>
          <w:sz w:val="22"/>
          <w:szCs w:val="22"/>
          <w:vertAlign w:val="baseline"/>
        </w:rPr>
      </w:pPr>
      <w:bookmarkStart w:colFirst="0" w:colLast="0" w:name="_3j2qqm3" w:id="22"/>
      <w:bookmarkEnd w:id="22"/>
      <w:r w:rsidDel="00000000" w:rsidR="00000000" w:rsidRPr="00000000">
        <w:rPr>
          <w:rtl w:val="0"/>
        </w:rPr>
      </w:r>
    </w:p>
    <w:p w:rsidR="00000000" w:rsidDel="00000000" w:rsidP="00000000" w:rsidRDefault="00000000" w:rsidRPr="00000000" w14:paraId="000000C2">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Use Case Model</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w:t>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#1 (use case name and unique identifier – e.g. U1)</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w:t>
      </w:r>
    </w:p>
    <w:p w:rsidR="00000000" w:rsidDel="00000000" w:rsidP="00000000" w:rsidRDefault="00000000" w:rsidRPr="00000000" w14:paraId="000000C7">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 – </w:t>
      </w:r>
      <w:r w:rsidDel="00000000" w:rsidR="00000000" w:rsidRPr="00000000">
        <w:rPr>
          <w:rFonts w:ascii="Times New Roman" w:cs="Times New Roman" w:eastAsia="Times New Roman" w:hAnsi="Times New Roman"/>
          <w:vertAlign w:val="baseline"/>
          <w:rtl w:val="0"/>
        </w:rPr>
        <w:t xml:space="preserve">Identify team member who wrote this use case</w:t>
      </w:r>
    </w:p>
    <w:p w:rsidR="00000000" w:rsidDel="00000000" w:rsidP="00000000" w:rsidRDefault="00000000" w:rsidRPr="00000000" w14:paraId="000000C8">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w:t>
      </w:r>
      <w:r w:rsidDel="00000000" w:rsidR="00000000" w:rsidRPr="00000000">
        <w:rPr>
          <w:rFonts w:ascii="Times New Roman" w:cs="Times New Roman" w:eastAsia="Times New Roman" w:hAnsi="Times New Roman"/>
          <w:vertAlign w:val="baseline"/>
          <w:rtl w:val="0"/>
        </w:rPr>
        <w:t xml:space="preserve"> - What is the basic objective of the use-case. What is it trying to achieve? </w:t>
      </w:r>
    </w:p>
    <w:p w:rsidR="00000000" w:rsidDel="00000000" w:rsidP="00000000" w:rsidRDefault="00000000" w:rsidRPr="00000000" w14:paraId="000000C9">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Traceability – </w:t>
      </w:r>
      <w:r w:rsidDel="00000000" w:rsidR="00000000" w:rsidRPr="00000000">
        <w:rPr>
          <w:rFonts w:ascii="Times New Roman" w:cs="Times New Roman" w:eastAsia="Times New Roman" w:hAnsi="Times New Roman"/>
          <w:vertAlign w:val="baseline"/>
          <w:rtl w:val="0"/>
        </w:rPr>
        <w:t xml:space="preserve">Identify all requirements traced to this use case</w:t>
      </w:r>
    </w:p>
    <w:p w:rsidR="00000000" w:rsidDel="00000000" w:rsidP="00000000" w:rsidRDefault="00000000" w:rsidRPr="00000000" w14:paraId="000000CA">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Priority</w:t>
      </w:r>
      <w:r w:rsidDel="00000000" w:rsidR="00000000" w:rsidRPr="00000000">
        <w:rPr>
          <w:rFonts w:ascii="Times New Roman" w:cs="Times New Roman" w:eastAsia="Times New Roman" w:hAnsi="Times New Roman"/>
          <w:vertAlign w:val="baseline"/>
          <w:rtl w:val="0"/>
        </w:rPr>
        <w:t xml:space="preserve"> - What is the priority. Low, Medium, High.  Importance of this use case being completed and functioning properly when system is depolyed</w:t>
      </w:r>
    </w:p>
    <w:p w:rsidR="00000000" w:rsidDel="00000000" w:rsidP="00000000" w:rsidRDefault="00000000" w:rsidRPr="00000000" w14:paraId="000000CB">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Preconditions</w:t>
      </w:r>
      <w:r w:rsidDel="00000000" w:rsidR="00000000" w:rsidRPr="00000000">
        <w:rPr>
          <w:rFonts w:ascii="Times New Roman" w:cs="Times New Roman" w:eastAsia="Times New Roman" w:hAnsi="Times New Roman"/>
          <w:vertAlign w:val="baseline"/>
          <w:rtl w:val="0"/>
        </w:rPr>
        <w:t xml:space="preserve"> - Any condition that must be satisfied before the use case begins</w:t>
      </w:r>
    </w:p>
    <w:p w:rsidR="00000000" w:rsidDel="00000000" w:rsidP="00000000" w:rsidRDefault="00000000" w:rsidRPr="00000000" w14:paraId="000000CC">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conditions</w:t>
      </w:r>
      <w:r w:rsidDel="00000000" w:rsidR="00000000" w:rsidRPr="00000000">
        <w:rPr>
          <w:rFonts w:ascii="Times New Roman" w:cs="Times New Roman" w:eastAsia="Times New Roman" w:hAnsi="Times New Roman"/>
          <w:vertAlign w:val="baseline"/>
          <w:rtl w:val="0"/>
        </w:rPr>
        <w:t xml:space="preserve"> - The conditions that will be satisfied after the use case successfully completes</w:t>
      </w:r>
    </w:p>
    <w:p w:rsidR="00000000" w:rsidDel="00000000" w:rsidP="00000000" w:rsidRDefault="00000000" w:rsidRPr="00000000" w14:paraId="000000CD">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 Actors (human, system, devices, etc.) that trigger the use case to execute or provide input to the use case</w:t>
      </w:r>
    </w:p>
    <w:p w:rsidR="00000000" w:rsidDel="00000000" w:rsidP="00000000" w:rsidRDefault="00000000" w:rsidRPr="00000000" w14:paraId="000000CE">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Extends – </w:t>
      </w:r>
      <w:r w:rsidDel="00000000" w:rsidR="00000000" w:rsidRPr="00000000">
        <w:rPr>
          <w:rFonts w:ascii="Times New Roman" w:cs="Times New Roman" w:eastAsia="Times New Roman" w:hAnsi="Times New Roman"/>
          <w:vertAlign w:val="baseline"/>
          <w:rtl w:val="0"/>
        </w:rPr>
        <w:t xml:space="preserve">If this is an extension use case, identify which use case(s) it extends</w:t>
      </w:r>
    </w:p>
    <w:p w:rsidR="00000000" w:rsidDel="00000000" w:rsidP="00000000" w:rsidRDefault="00000000" w:rsidRPr="00000000" w14:paraId="000000CF">
      <w:pPr>
        <w:spacing w:after="280" w:before="280" w:line="240" w:lineRule="auto"/>
        <w:ind w:left="360"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Flow of Events</w:t>
      </w:r>
      <w:r w:rsidDel="00000000" w:rsidR="00000000" w:rsidRPr="00000000">
        <w:rPr>
          <w:rtl w:val="0"/>
        </w:rPr>
      </w:r>
    </w:p>
    <w:p w:rsidR="00000000" w:rsidDel="00000000" w:rsidP="00000000" w:rsidRDefault="00000000" w:rsidRPr="00000000" w14:paraId="000000D0">
      <w:pPr>
        <w:numPr>
          <w:ilvl w:val="1"/>
          <w:numId w:val="2"/>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Basic Flow - flow of events normally executed in the use-case</w:t>
      </w:r>
    </w:p>
    <w:p w:rsidR="00000000" w:rsidDel="00000000" w:rsidP="00000000" w:rsidRDefault="00000000" w:rsidRPr="00000000" w14:paraId="000000D1">
      <w:pPr>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Alternative Flow - a secondary flow of events due to infrequent conditions</w:t>
      </w:r>
    </w:p>
    <w:p w:rsidR="00000000" w:rsidDel="00000000" w:rsidP="00000000" w:rsidRDefault="00000000" w:rsidRPr="00000000" w14:paraId="000000D2">
      <w:pPr>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Exceptions - Exceptions that may happen during the execution of the use case</w:t>
      </w:r>
    </w:p>
    <w:p w:rsidR="00000000" w:rsidDel="00000000" w:rsidP="00000000" w:rsidRDefault="00000000" w:rsidRPr="00000000" w14:paraId="000000D3">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Includes</w:t>
      </w:r>
      <w:r w:rsidDel="00000000" w:rsidR="00000000" w:rsidRPr="00000000">
        <w:rPr>
          <w:rFonts w:ascii="Times New Roman" w:cs="Times New Roman" w:eastAsia="Times New Roman" w:hAnsi="Times New Roman"/>
          <w:vertAlign w:val="baseline"/>
          <w:rtl w:val="0"/>
        </w:rPr>
        <w:t xml:space="preserve"> (other use case IDs)</w:t>
      </w:r>
    </w:p>
    <w:p w:rsidR="00000000" w:rsidDel="00000000" w:rsidP="00000000" w:rsidRDefault="00000000" w:rsidRPr="00000000" w14:paraId="000000D4">
      <w:pPr>
        <w:spacing w:after="280" w:before="280" w:line="240" w:lineRule="auto"/>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Notes/Issues</w:t>
      </w:r>
      <w:r w:rsidDel="00000000" w:rsidR="00000000" w:rsidRPr="00000000">
        <w:rPr>
          <w:rFonts w:ascii="Times New Roman" w:cs="Times New Roman" w:eastAsia="Times New Roman" w:hAnsi="Times New Roman"/>
          <w:vertAlign w:val="baseline"/>
          <w:rtl w:val="0"/>
        </w:rPr>
        <w:t xml:space="preserve"> - Any relevant notes or issues that need to be resolved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numPr>
          <w:ilvl w:val="2"/>
          <w:numId w:val="3"/>
        </w:numPr>
        <w:ind w:left="720" w:hanging="720"/>
        <w:rPr>
          <w:rFonts w:ascii="Arial" w:cs="Arial" w:eastAsia="Arial" w:hAnsi="Arial"/>
        </w:rPr>
      </w:pPr>
      <w:r w:rsidDel="00000000" w:rsidR="00000000" w:rsidRPr="00000000">
        <w:rPr>
          <w:rFonts w:ascii="Arial" w:cs="Arial" w:eastAsia="Arial" w:hAnsi="Arial"/>
          <w:b w:val="1"/>
          <w:vertAlign w:val="baseline"/>
          <w:rtl w:val="0"/>
        </w:rPr>
        <w:t xml:space="preserve">Use Case #2</w:t>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w:t>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bookmarkStart w:colFirst="0" w:colLast="0" w:name="_2u6wntf" w:id="23"/>
      <w:bookmarkEnd w:id="23"/>
      <w:r w:rsidDel="00000000" w:rsidR="00000000" w:rsidRPr="00000000">
        <w:rPr>
          <w:rtl w:val="0"/>
        </w:rPr>
      </w:r>
    </w:p>
    <w:p w:rsidR="00000000" w:rsidDel="00000000" w:rsidP="00000000" w:rsidRDefault="00000000" w:rsidRPr="00000000" w14:paraId="000000E7">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E8">
      <w:pPr>
        <w:pStyle w:val="Heading2"/>
        <w:numPr>
          <w:ilvl w:val="1"/>
          <w:numId w:val="3"/>
        </w:numPr>
        <w:ind w:left="576" w:hanging="576"/>
        <w:rPr/>
      </w:pPr>
      <w:bookmarkStart w:colFirst="0" w:colLast="0" w:name="_4i7ojhp" w:id="24"/>
      <w:bookmarkEnd w:id="24"/>
      <w:r w:rsidDel="00000000" w:rsidR="00000000" w:rsidRPr="00000000">
        <w:rPr>
          <w:rFonts w:ascii="Arial" w:cs="Arial" w:eastAsia="Arial" w:hAnsi="Arial"/>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9c6y18"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 collected from the client/professor. For example, you can say “P1. The secondary heater will be engaged if the desired temperature is not reached within 10 seconds”&gt;</w:t>
      </w:r>
    </w:p>
    <w:p w:rsidR="00000000" w:rsidDel="00000000" w:rsidP="00000000" w:rsidRDefault="00000000" w:rsidRPr="00000000" w14:paraId="000000EB">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surrounding use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rPr>
      </w:pPr>
      <w:bookmarkStart w:colFirst="0" w:colLast="0" w:name="_3tbugp1"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interview with the client - again you may need to be somewhat creative here.  At the least, you should have some security for the mobile connection.</w:t>
      </w:r>
    </w:p>
    <w:p w:rsidR="00000000" w:rsidDel="00000000" w:rsidP="00000000" w:rsidRDefault="00000000" w:rsidRPr="00000000" w14:paraId="000000EF">
      <w:pPr>
        <w:pStyle w:val="Heading2"/>
        <w:numPr>
          <w:ilvl w:val="1"/>
          <w:numId w:val="3"/>
        </w:numPr>
        <w:ind w:left="576" w:hanging="576"/>
        <w:rPr/>
      </w:pPr>
      <w:r w:rsidDel="00000000" w:rsidR="00000000" w:rsidRPr="00000000">
        <w:rPr>
          <w:rFonts w:ascii="Arial" w:cs="Arial" w:eastAsia="Arial" w:hAnsi="Arial"/>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(e.g. adapting for different sensors and heating/AC units,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system.&gt;</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27"/>
      <w:bookmarkEnd w:id="27"/>
      <w:r w:rsidDel="00000000" w:rsidR="00000000" w:rsidRPr="00000000">
        <w:rPr>
          <w:rtl w:val="0"/>
        </w:rPr>
      </w:r>
    </w:p>
    <w:p w:rsidR="00000000" w:rsidDel="00000000" w:rsidP="00000000" w:rsidRDefault="00000000" w:rsidRPr="00000000" w14:paraId="000000F8">
      <w:pPr>
        <w:pStyle w:val="Heading1"/>
        <w:numPr>
          <w:ilvl w:val="0"/>
          <w:numId w:val="3"/>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r w:rsidDel="00000000" w:rsidR="00000000" w:rsidRPr="00000000">
        <w:rPr>
          <w:rFonts w:ascii="Arial" w:cs="Arial" w:eastAsia="Arial" w:hAnsi="Arial"/>
          <w:b w:val="1"/>
          <w:color w:val="ffffff"/>
          <w:vertAlign w:val="baseline"/>
          <w:rtl w:val="0"/>
        </w:rPr>
        <w:t xml:space="preserve">Other Requirements</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nmf14n"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7m2jsg" w:id="29"/>
      <w:bookmarkEnd w:id="29"/>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bookmarkStart w:colFirst="0" w:colLast="0" w:name="_2bn6wsx" w:id="30"/>
      <w:bookmarkEnd w:id="30"/>
      <w:r w:rsidDel="00000000" w:rsidR="00000000" w:rsidRPr="00000000">
        <w:rPr>
          <w:rtl w:val="0"/>
        </w:rPr>
      </w:r>
    </w:p>
    <w:p w:rsidR="00000000" w:rsidDel="00000000" w:rsidP="00000000" w:rsidRDefault="00000000" w:rsidRPr="00000000" w14:paraId="0000012A">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Data Dictionary</w:t>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r w:rsidDel="00000000" w:rsidR="00000000" w:rsidRPr="00000000">
        <w:rPr>
          <w:rtl w:val="0"/>
        </w:rPr>
      </w:r>
    </w:p>
    <w:p w:rsidR="00000000" w:rsidDel="00000000" w:rsidP="00000000" w:rsidRDefault="00000000" w:rsidRPr="00000000" w14:paraId="0000012D">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tl w:val="0"/>
        </w:rPr>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bookmarkStart w:colFirst="0" w:colLast="0" w:name="_qsh70q" w:id="31"/>
      <w:bookmarkEnd w:id="31"/>
      <w:r w:rsidDel="00000000" w:rsidR="00000000" w:rsidRPr="00000000">
        <w:rPr>
          <w:rtl w:val="0"/>
        </w:rPr>
      </w:r>
    </w:p>
    <w:p w:rsidR="00000000" w:rsidDel="00000000" w:rsidP="00000000" w:rsidRDefault="00000000" w:rsidRPr="00000000" w14:paraId="0000015B">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B - Group Log</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&lt;Please include here all the minutes from your group meetings, your group activities, and any other relevant information that will assist in determining the effort put forth to produce this document&gt;</w:t>
      </w:r>
    </w:p>
    <w:sectPr>
      <w:headerReference r:id="rId8"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