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27805B">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Style w:val="10"/>
          <w:rFonts w:hint="default" w:ascii="Times New Roman" w:hAnsi="Times New Roman" w:eastAsia="SimSun" w:cs="Times New Roman"/>
          <w:b/>
          <w:bCs/>
          <w:sz w:val="32"/>
          <w:szCs w:val="32"/>
        </w:rPr>
      </w:pPr>
      <w:r>
        <w:rPr>
          <w:rStyle w:val="10"/>
          <w:rFonts w:hint="default" w:ascii="Times New Roman" w:hAnsi="Times New Roman" w:eastAsia="SimSun" w:cs="Times New Roman"/>
          <w:b/>
          <w:bCs/>
          <w:sz w:val="32"/>
          <w:szCs w:val="32"/>
        </w:rPr>
        <w:t>Citizen AI - Intelligent Citizen Engagement Platform</w:t>
      </w:r>
    </w:p>
    <w:p w14:paraId="2FE52442">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rPr>
        <w:t>Project Documentation</w:t>
      </w:r>
      <w:r>
        <w:rPr>
          <w:rFonts w:hint="default" w:ascii="Times New Roman" w:hAnsi="Times New Roman" w:eastAsia="sans-serif" w:cs="Times New Roman"/>
          <w:color w:val="1B1C1D"/>
          <w:sz w:val="28"/>
          <w:szCs w:val="28"/>
        </w:rPr>
        <w:pict>
          <v:rect id="_x0000_i1025" o:spt="1" style="height:1.5pt;width:432pt;" fillcolor="#1B1C1D" filled="t" stroked="f" coordsize="21600,21600" o:hr="t" o:hrstd="t" o:hrnoshade="t" o:hralign="center">
            <v:path/>
            <v:fill on="t" focussize="0,0"/>
            <v:stroke on="f"/>
            <v:imagedata o:title=""/>
            <o:lock v:ext="edit"/>
            <w10:wrap type="none"/>
            <w10:anchorlock/>
          </v:rect>
        </w:pict>
      </w:r>
    </w:p>
    <w:p w14:paraId="2C688258">
      <w:pPr>
        <w:numPr>
          <w:ilvl w:val="0"/>
          <w:numId w:val="0"/>
        </w:numPr>
        <w:rPr>
          <w:rFonts w:hint="default"/>
        </w:rPr>
      </w:pPr>
    </w:p>
    <w:p w14:paraId="5739C2BE">
      <w:pPr>
        <w:pStyle w:val="3"/>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240" w:lineRule="auto"/>
        <w:ind w:left="0" w:right="0"/>
        <w:rPr>
          <w:rFonts w:hint="default" w:ascii="Times New Roman" w:hAnsi="Times New Roman" w:eastAsia="sans-serif" w:cs="Times New Roman"/>
          <w:color w:val="1B1C1D"/>
          <w:sz w:val="28"/>
          <w:szCs w:val="28"/>
        </w:rPr>
      </w:pPr>
      <w:r>
        <w:rPr>
          <w:rFonts w:hint="default" w:ascii="Times New Roman" w:hAnsi="Times New Roman" w:eastAsia="sans-serif" w:cs="Times New Roman"/>
          <w:color w:val="1B1C1D"/>
          <w:sz w:val="28"/>
          <w:szCs w:val="28"/>
        </w:rPr>
        <w:t xml:space="preserve">Project Title: </w:t>
      </w:r>
      <w:r>
        <w:rPr>
          <w:rStyle w:val="10"/>
          <w:rFonts w:hint="default" w:ascii="Times New Roman" w:hAnsi="Times New Roman" w:eastAsia="SimSun" w:cs="Times New Roman"/>
          <w:b w:val="0"/>
          <w:bCs w:val="0"/>
          <w:sz w:val="28"/>
          <w:szCs w:val="28"/>
        </w:rPr>
        <w:t>Citizen AI - Intelligent Citizen Engagement Platform</w:t>
      </w:r>
    </w:p>
    <w:p w14:paraId="082F70CE">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240" w:lineRule="auto"/>
        <w:ind w:left="0" w:right="0"/>
        <w:rPr>
          <w:rStyle w:val="10"/>
          <w:rFonts w:hint="default" w:ascii="Times New Roman" w:hAnsi="Times New Roman" w:eastAsia="sans-serif" w:cs="Times New Roman"/>
          <w:color w:val="1B1C1D"/>
          <w:sz w:val="28"/>
          <w:szCs w:val="28"/>
        </w:rPr>
      </w:pPr>
      <w:r>
        <w:rPr>
          <w:rStyle w:val="10"/>
          <w:rFonts w:hint="default" w:ascii="Times New Roman" w:hAnsi="Times New Roman" w:eastAsia="sans-serif" w:cs="Times New Roman"/>
          <w:color w:val="1B1C1D"/>
          <w:sz w:val="28"/>
          <w:szCs w:val="28"/>
        </w:rPr>
        <w:t>Team Members:</w:t>
      </w:r>
    </w:p>
    <w:p w14:paraId="1E6BFFA2">
      <w:pPr>
        <w:pStyle w:val="9"/>
        <w:keepNext w:val="0"/>
        <w:keepLines w:val="0"/>
        <w:widowControl/>
        <w:suppressLineNumbers w:val="0"/>
        <w:shd w:val="clear" w:fill="FFFFFF"/>
        <w:spacing w:line="240" w:lineRule="auto"/>
        <w:ind w:left="0" w:firstLine="0"/>
        <w:rPr>
          <w:rFonts w:hint="default" w:ascii="Times New Roman" w:hAnsi="Times New Roman" w:cs="Times New Roman"/>
          <w:i w:val="0"/>
          <w:iCs w:val="0"/>
          <w:caps w:val="0"/>
          <w:color w:val="222222"/>
          <w:spacing w:val="0"/>
          <w:sz w:val="28"/>
          <w:szCs w:val="28"/>
          <w:lang w:val="en-IN"/>
        </w:rPr>
      </w:pPr>
      <w:r>
        <w:rPr>
          <w:rFonts w:hint="default" w:ascii="Times New Roman" w:hAnsi="Times New Roman" w:cs="Times New Roman"/>
          <w:b/>
          <w:bCs/>
          <w:i w:val="0"/>
          <w:iCs w:val="0"/>
          <w:caps w:val="0"/>
          <w:color w:val="222222"/>
          <w:spacing w:val="0"/>
          <w:sz w:val="28"/>
          <w:szCs w:val="28"/>
          <w:shd w:val="clear" w:fill="FFFFFF"/>
        </w:rPr>
        <w:t>Team Leader :</w:t>
      </w:r>
      <w:r>
        <w:rPr>
          <w:rFonts w:hint="default" w:ascii="Times New Roman" w:hAnsi="Times New Roman" w:cs="Times New Roman"/>
          <w:i w:val="0"/>
          <w:iCs w:val="0"/>
          <w:caps w:val="0"/>
          <w:color w:val="222222"/>
          <w:spacing w:val="0"/>
          <w:sz w:val="28"/>
          <w:szCs w:val="28"/>
          <w:shd w:val="clear" w:fill="FFFFFF"/>
        </w:rPr>
        <w:t> </w:t>
      </w:r>
      <w:r>
        <w:rPr>
          <w:rFonts w:hint="default" w:cs="Times New Roman"/>
          <w:i w:val="0"/>
          <w:iCs w:val="0"/>
          <w:caps w:val="0"/>
          <w:color w:val="222222"/>
          <w:spacing w:val="0"/>
          <w:sz w:val="28"/>
          <w:szCs w:val="28"/>
          <w:shd w:val="clear" w:fill="FFFFFF"/>
          <w:lang w:val="en-IN"/>
        </w:rPr>
        <w:t>Meer Muzamil Hussain</w:t>
      </w:r>
    </w:p>
    <w:p w14:paraId="436760A6">
      <w:pPr>
        <w:pStyle w:val="9"/>
        <w:keepNext w:val="0"/>
        <w:keepLines w:val="0"/>
        <w:widowControl/>
        <w:suppressLineNumbers w:val="0"/>
        <w:shd w:val="clear" w:fill="FFFFFF"/>
        <w:spacing w:line="240" w:lineRule="auto"/>
        <w:ind w:left="0" w:firstLine="0"/>
        <w:rPr>
          <w:rFonts w:hint="default" w:cs="Times New Roman"/>
          <w:i w:val="0"/>
          <w:iCs w:val="0"/>
          <w:caps w:val="0"/>
          <w:color w:val="222222"/>
          <w:spacing w:val="0"/>
          <w:sz w:val="28"/>
          <w:szCs w:val="28"/>
          <w:shd w:val="clear" w:fill="FFFFFF"/>
          <w:lang w:val="en-IN"/>
        </w:rPr>
      </w:pPr>
      <w:r>
        <w:rPr>
          <w:rFonts w:hint="default" w:ascii="Times New Roman" w:hAnsi="Times New Roman" w:cs="Times New Roman"/>
          <w:b/>
          <w:bCs/>
          <w:i w:val="0"/>
          <w:iCs w:val="0"/>
          <w:caps w:val="0"/>
          <w:color w:val="222222"/>
          <w:spacing w:val="0"/>
          <w:sz w:val="28"/>
          <w:szCs w:val="28"/>
          <w:shd w:val="clear" w:fill="FFFFFF"/>
        </w:rPr>
        <w:t>Team member :</w:t>
      </w:r>
      <w:r>
        <w:rPr>
          <w:rFonts w:hint="default" w:ascii="Times New Roman" w:hAnsi="Times New Roman" w:cs="Times New Roman"/>
          <w:i w:val="0"/>
          <w:iCs w:val="0"/>
          <w:caps w:val="0"/>
          <w:color w:val="222222"/>
          <w:spacing w:val="0"/>
          <w:sz w:val="28"/>
          <w:szCs w:val="28"/>
          <w:shd w:val="clear" w:fill="FFFFFF"/>
        </w:rPr>
        <w:t> </w:t>
      </w:r>
      <w:r>
        <w:rPr>
          <w:rFonts w:hint="default" w:cs="Times New Roman"/>
          <w:i w:val="0"/>
          <w:iCs w:val="0"/>
          <w:caps w:val="0"/>
          <w:color w:val="222222"/>
          <w:spacing w:val="0"/>
          <w:sz w:val="28"/>
          <w:szCs w:val="28"/>
          <w:shd w:val="clear" w:fill="FFFFFF"/>
          <w:lang w:val="en-IN"/>
        </w:rPr>
        <w:t>Mamidala Geethika Navya</w:t>
      </w:r>
    </w:p>
    <w:p w14:paraId="575322ED">
      <w:pPr>
        <w:pStyle w:val="9"/>
        <w:keepNext w:val="0"/>
        <w:keepLines w:val="0"/>
        <w:widowControl/>
        <w:suppressLineNumbers w:val="0"/>
        <w:shd w:val="clear" w:fill="FFFFFF"/>
        <w:spacing w:line="240" w:lineRule="auto"/>
        <w:ind w:left="0" w:firstLine="0"/>
        <w:rPr>
          <w:rFonts w:hint="default" w:ascii="Times New Roman" w:hAnsi="Times New Roman" w:cs="Times New Roman"/>
          <w:i w:val="0"/>
          <w:iCs w:val="0"/>
          <w:caps w:val="0"/>
          <w:color w:val="222222"/>
          <w:spacing w:val="0"/>
          <w:sz w:val="28"/>
          <w:szCs w:val="28"/>
          <w:lang w:val="en-IN"/>
        </w:rPr>
      </w:pPr>
      <w:r>
        <w:rPr>
          <w:rFonts w:hint="default" w:ascii="Times New Roman" w:hAnsi="Times New Roman" w:cs="Times New Roman"/>
          <w:b/>
          <w:bCs/>
          <w:i w:val="0"/>
          <w:iCs w:val="0"/>
          <w:caps w:val="0"/>
          <w:color w:val="222222"/>
          <w:spacing w:val="0"/>
          <w:sz w:val="28"/>
          <w:szCs w:val="28"/>
          <w:shd w:val="clear" w:fill="FFFFFF"/>
        </w:rPr>
        <w:t>Team member :</w:t>
      </w:r>
      <w:r>
        <w:rPr>
          <w:rFonts w:hint="default" w:ascii="Times New Roman" w:hAnsi="Times New Roman" w:cs="Times New Roman"/>
          <w:i w:val="0"/>
          <w:iCs w:val="0"/>
          <w:caps w:val="0"/>
          <w:color w:val="222222"/>
          <w:spacing w:val="0"/>
          <w:sz w:val="28"/>
          <w:szCs w:val="28"/>
          <w:shd w:val="clear" w:fill="FFFFFF"/>
        </w:rPr>
        <w:t> </w:t>
      </w:r>
      <w:r>
        <w:rPr>
          <w:rFonts w:hint="default" w:cs="Times New Roman"/>
          <w:i w:val="0"/>
          <w:iCs w:val="0"/>
          <w:caps w:val="0"/>
          <w:color w:val="222222"/>
          <w:spacing w:val="0"/>
          <w:sz w:val="28"/>
          <w:szCs w:val="28"/>
          <w:shd w:val="clear" w:fill="FFFFFF"/>
          <w:lang w:val="en-IN"/>
        </w:rPr>
        <w:t>M Rampavan</w:t>
      </w:r>
    </w:p>
    <w:p w14:paraId="4788E2B2">
      <w:pPr>
        <w:pStyle w:val="9"/>
        <w:keepNext w:val="0"/>
        <w:keepLines w:val="0"/>
        <w:widowControl/>
        <w:suppressLineNumbers w:val="0"/>
        <w:shd w:val="clear" w:fill="FFFFFF"/>
        <w:spacing w:line="240" w:lineRule="auto"/>
        <w:ind w:left="0" w:firstLine="0"/>
        <w:rPr>
          <w:rFonts w:hint="default" w:cs="Times New Roman"/>
          <w:i w:val="0"/>
          <w:iCs w:val="0"/>
          <w:caps w:val="0"/>
          <w:color w:val="222222"/>
          <w:spacing w:val="0"/>
          <w:sz w:val="28"/>
          <w:szCs w:val="28"/>
          <w:shd w:val="clear" w:fill="FFFFFF"/>
          <w:lang w:val="en-IN"/>
        </w:rPr>
      </w:pPr>
      <w:r>
        <w:rPr>
          <w:rFonts w:hint="default" w:ascii="Times New Roman" w:hAnsi="Times New Roman" w:cs="Times New Roman"/>
          <w:b/>
          <w:bCs/>
          <w:i w:val="0"/>
          <w:iCs w:val="0"/>
          <w:caps w:val="0"/>
          <w:color w:val="222222"/>
          <w:spacing w:val="0"/>
          <w:sz w:val="28"/>
          <w:szCs w:val="28"/>
          <w:shd w:val="clear" w:fill="FFFFFF"/>
        </w:rPr>
        <w:t>Team member :</w:t>
      </w:r>
      <w:r>
        <w:rPr>
          <w:rFonts w:hint="default" w:ascii="Times New Roman" w:hAnsi="Times New Roman" w:cs="Times New Roman"/>
          <w:i w:val="0"/>
          <w:iCs w:val="0"/>
          <w:caps w:val="0"/>
          <w:color w:val="222222"/>
          <w:spacing w:val="0"/>
          <w:sz w:val="28"/>
          <w:szCs w:val="28"/>
          <w:shd w:val="clear" w:fill="FFFFFF"/>
        </w:rPr>
        <w:t> </w:t>
      </w:r>
      <w:r>
        <w:rPr>
          <w:rFonts w:hint="default" w:cs="Times New Roman"/>
          <w:i w:val="0"/>
          <w:iCs w:val="0"/>
          <w:caps w:val="0"/>
          <w:color w:val="222222"/>
          <w:spacing w:val="0"/>
          <w:sz w:val="28"/>
          <w:szCs w:val="28"/>
          <w:shd w:val="clear" w:fill="FFFFFF"/>
          <w:lang w:val="en-IN"/>
        </w:rPr>
        <w:t>Malireddy Priyanka Reddy</w:t>
      </w:r>
    </w:p>
    <w:p w14:paraId="4FEFE83B">
      <w:pPr>
        <w:pStyle w:val="9"/>
        <w:keepNext w:val="0"/>
        <w:keepLines w:val="0"/>
        <w:widowControl/>
        <w:suppressLineNumbers w:val="0"/>
        <w:shd w:val="clear" w:fill="FFFFFF"/>
        <w:spacing w:line="240" w:lineRule="auto"/>
        <w:ind w:left="0" w:firstLine="0"/>
        <w:rPr>
          <w:rFonts w:hint="default" w:cs="Times New Roman"/>
          <w:i w:val="0"/>
          <w:iCs w:val="0"/>
          <w:caps w:val="0"/>
          <w:color w:val="222222"/>
          <w:spacing w:val="0"/>
          <w:sz w:val="28"/>
          <w:szCs w:val="28"/>
          <w:shd w:val="clear" w:fill="FFFFFF"/>
          <w:lang w:val="en-IN"/>
        </w:rPr>
      </w:pPr>
      <w:r>
        <w:rPr>
          <w:rFonts w:hint="default" w:ascii="Times New Roman" w:hAnsi="Times New Roman" w:eastAsia="sans-serif" w:cs="Times New Roman"/>
          <w:color w:val="1B1C1D"/>
          <w:sz w:val="28"/>
          <w:szCs w:val="28"/>
        </w:rPr>
        <w:pict>
          <v:rect id="_x0000_i1026" o:spt="1" style="height:1.5pt;width:432pt;" fillcolor="#1B1C1D" filled="t" stroked="f" coordsize="21600,21600" o:hr="t" o:hrstd="t" o:hrnoshade="t" o:hralign="center">
            <v:path/>
            <v:fill on="t" color2="#FFFFFF" focussize="0,0"/>
            <v:stroke on="f"/>
            <v:imagedata o:title=""/>
            <o:lock v:ext="edit" aspectratio="f"/>
            <w10:wrap type="none"/>
            <w10:anchorlock/>
          </v:rect>
        </w:pict>
      </w:r>
    </w:p>
    <w:p w14:paraId="328FDF38">
      <w:pPr>
        <w:pStyle w:val="9"/>
        <w:keepNext w:val="0"/>
        <w:keepLines w:val="0"/>
        <w:widowControl/>
        <w:suppressLineNumbers w:val="0"/>
        <w:shd w:val="clear" w:fill="FFFFFF"/>
        <w:spacing w:line="240" w:lineRule="auto"/>
        <w:ind w:left="0" w:firstLine="0"/>
        <w:rPr>
          <w:rFonts w:hint="default"/>
          <w:b/>
          <w:bCs/>
          <w:i w:val="0"/>
          <w:iCs w:val="0"/>
          <w:caps w:val="0"/>
          <w:color w:val="222222"/>
          <w:spacing w:val="0"/>
          <w:sz w:val="28"/>
          <w:szCs w:val="28"/>
          <w:shd w:val="clear" w:fill="FFFFFF"/>
          <w:lang w:val="en-IN"/>
        </w:rPr>
      </w:pPr>
      <w:r>
        <w:rPr>
          <w:rFonts w:hint="default"/>
          <w:b/>
          <w:bCs/>
          <w:i w:val="0"/>
          <w:iCs w:val="0"/>
          <w:caps w:val="0"/>
          <w:color w:val="222222"/>
          <w:spacing w:val="0"/>
          <w:sz w:val="28"/>
          <w:szCs w:val="28"/>
          <w:shd w:val="clear" w:fill="FFFFFF"/>
          <w:lang w:val="en-IN"/>
        </w:rPr>
        <w:t>1. INTRODUCTION:</w:t>
      </w:r>
    </w:p>
    <w:p w14:paraId="2D66E628">
      <w:pPr>
        <w:pStyle w:val="9"/>
        <w:keepNext w:val="0"/>
        <w:keepLines w:val="0"/>
        <w:widowControl/>
        <w:suppressLineNumbers w:val="0"/>
        <w:shd w:val="clear" w:fill="FFFFFF"/>
        <w:spacing w:line="240" w:lineRule="auto"/>
        <w:ind w:left="0" w:firstLine="0"/>
        <w:rPr>
          <w:rFonts w:hint="default"/>
          <w:i w:val="0"/>
          <w:iCs w:val="0"/>
          <w:caps w:val="0"/>
          <w:color w:val="222222"/>
          <w:spacing w:val="0"/>
          <w:sz w:val="28"/>
          <w:szCs w:val="28"/>
          <w:shd w:val="clear" w:fill="FFFFFF"/>
          <w:lang w:val="en-IN"/>
        </w:rPr>
      </w:pPr>
      <w:r>
        <w:rPr>
          <w:rFonts w:hint="default"/>
          <w:i w:val="0"/>
          <w:iCs w:val="0"/>
          <w:caps w:val="0"/>
          <w:color w:val="222222"/>
          <w:spacing w:val="0"/>
          <w:sz w:val="28"/>
          <w:szCs w:val="28"/>
          <w:shd w:val="clear" w:fill="FFFFFF"/>
          <w:lang w:val="en-IN"/>
        </w:rPr>
        <w:t>1.1 Project Overview:</w:t>
      </w:r>
    </w:p>
    <w:p w14:paraId="1320F9F6">
      <w:pPr>
        <w:pStyle w:val="9"/>
        <w:keepNext w:val="0"/>
        <w:keepLines w:val="0"/>
        <w:widowControl/>
        <w:suppressLineNumbers w:val="0"/>
        <w:jc w:val="both"/>
      </w:pPr>
      <w:r>
        <w:t>In the evolving landscape of smart governance, citizen engagement is a pivotal factor in ensuring transparency, accountability, and responsiveness from public institutions. Citizen AI - Intelligent Citizen Engagement Platform is an AI-driven web application designed to empower citizens by enabling seamless interaction with governmental services. Built using Flask for the backend and integrated with IBM's Granite language model, the platform provides intelligent, real-time responses to citizen queries across domains such as public services, policy information, grievance redressal, and civic awareness.</w:t>
      </w:r>
    </w:p>
    <w:p w14:paraId="41BCD44C">
      <w:pPr>
        <w:pStyle w:val="9"/>
        <w:keepNext w:val="0"/>
        <w:keepLines w:val="0"/>
        <w:widowControl/>
        <w:suppressLineNumbers w:val="0"/>
        <w:jc w:val="both"/>
        <w:rPr>
          <w:rFonts w:hint="default"/>
          <w:lang w:val="en-IN"/>
        </w:rPr>
      </w:pPr>
      <w:r>
        <w:t>The system leverages advanced natural language processing to interpret user questions and generate accurate, context-aware responses. The user interface is designed for ease of use, enabling citizens of all backgrounds to interact effectively with the platform. Additionally, the platform includes authentication mechanisms for user security, and it can be scaled or customized for different departments or municipalities</w:t>
      </w:r>
      <w:r>
        <w:rPr>
          <w:rFonts w:hint="default"/>
          <w:lang w:val="en-IN"/>
        </w:rPr>
        <w:t>.</w:t>
      </w:r>
    </w:p>
    <w:p w14:paraId="18171247">
      <w:pPr>
        <w:pStyle w:val="4"/>
        <w:keepNext w:val="0"/>
        <w:keepLines w:val="0"/>
        <w:widowControl/>
        <w:suppressLineNumbers w:val="0"/>
        <w:rPr>
          <w:rFonts w:hint="default" w:ascii="Times New Roman" w:hAnsi="Times New Roman" w:cs="Times New Roman"/>
          <w:b w:val="0"/>
          <w:bCs w:val="0"/>
          <w:sz w:val="28"/>
          <w:szCs w:val="28"/>
          <w:lang w:val="en-IN"/>
        </w:rPr>
      </w:pPr>
      <w:r>
        <w:rPr>
          <w:rStyle w:val="10"/>
          <w:rFonts w:hint="default" w:ascii="Times New Roman" w:hAnsi="Times New Roman" w:cs="Times New Roman"/>
          <w:b w:val="0"/>
          <w:bCs w:val="0"/>
          <w:sz w:val="28"/>
          <w:szCs w:val="28"/>
        </w:rPr>
        <w:t>1.2 Purpose</w:t>
      </w:r>
      <w:r>
        <w:rPr>
          <w:rStyle w:val="10"/>
          <w:rFonts w:hint="default" w:ascii="Times New Roman" w:hAnsi="Times New Roman" w:cs="Times New Roman"/>
          <w:b w:val="0"/>
          <w:bCs w:val="0"/>
          <w:sz w:val="28"/>
          <w:szCs w:val="28"/>
          <w:lang w:val="en-IN"/>
        </w:rPr>
        <w:t>:</w:t>
      </w:r>
    </w:p>
    <w:p w14:paraId="5EAE5815">
      <w:pPr>
        <w:pStyle w:val="9"/>
        <w:keepNext w:val="0"/>
        <w:keepLines w:val="0"/>
        <w:widowControl/>
        <w:suppressLineNumbers w:val="0"/>
        <w:rPr>
          <w:rFonts w:hint="default"/>
          <w:lang w:val="en-IN"/>
        </w:rPr>
      </w:pPr>
      <w:r>
        <w:t xml:space="preserve">The primary purpose of the </w:t>
      </w:r>
      <w:r>
        <w:rPr>
          <w:rStyle w:val="7"/>
        </w:rPr>
        <w:t>Citizen AI</w:t>
      </w:r>
      <w:r>
        <w:t xml:space="preserve"> project is to</w:t>
      </w:r>
      <w:r>
        <w:rPr>
          <w:rFonts w:hint="default"/>
          <w:lang w:val="en-IN"/>
        </w:rPr>
        <w:t>:</w:t>
      </w:r>
    </w:p>
    <w:p w14:paraId="164D31E3">
      <w:pPr>
        <w:pStyle w:val="9"/>
        <w:keepNext w:val="0"/>
        <w:keepLines w:val="0"/>
        <w:widowControl/>
        <w:suppressLineNumbers w:val="0"/>
        <w:ind w:left="720"/>
      </w:pPr>
      <w:r>
        <w:rPr>
          <w:rStyle w:val="10"/>
        </w:rPr>
        <w:t>Facilitate proactive governance</w:t>
      </w:r>
      <w:r>
        <w:t xml:space="preserve"> by offering an AI assistant that provides instant, reliable information to citizens.</w:t>
      </w:r>
    </w:p>
    <w:p w14:paraId="503AD5C5">
      <w:pPr>
        <w:pStyle w:val="9"/>
        <w:keepNext w:val="0"/>
        <w:keepLines w:val="0"/>
        <w:widowControl/>
        <w:suppressLineNumbers w:val="0"/>
        <w:ind w:left="720"/>
      </w:pPr>
      <w:r>
        <w:rPr>
          <w:rStyle w:val="10"/>
        </w:rPr>
        <w:t>Reduce manual workload</w:t>
      </w:r>
      <w:r>
        <w:t xml:space="preserve"> of government helpdesk systems by automating frequently asked queries.</w:t>
      </w:r>
    </w:p>
    <w:p w14:paraId="2AD7B864">
      <w:pPr>
        <w:pStyle w:val="9"/>
        <w:keepNext w:val="0"/>
        <w:keepLines w:val="0"/>
        <w:widowControl/>
        <w:suppressLineNumbers w:val="0"/>
        <w:ind w:left="720"/>
      </w:pPr>
      <w:r>
        <w:rPr>
          <w:rStyle w:val="10"/>
        </w:rPr>
        <w:t>Bridge the information gap</w:t>
      </w:r>
      <w:r>
        <w:t xml:space="preserve"> between government services and the public by acting as a 24/7 virtual assistant.</w:t>
      </w:r>
    </w:p>
    <w:p w14:paraId="605F6AC3">
      <w:pPr>
        <w:pStyle w:val="9"/>
        <w:keepNext w:val="0"/>
        <w:keepLines w:val="0"/>
        <w:widowControl/>
        <w:suppressLineNumbers w:val="0"/>
        <w:ind w:left="720"/>
      </w:pPr>
      <w:r>
        <w:rPr>
          <w:rStyle w:val="10"/>
        </w:rPr>
        <w:t>Enhance citizen satisfaction</w:t>
      </w:r>
      <w:r>
        <w:t xml:space="preserve"> by offering timely support, thus fostering trust and cooperation between citizens and authorities.</w:t>
      </w:r>
    </w:p>
    <w:p w14:paraId="66C67397">
      <w:pPr>
        <w:pStyle w:val="9"/>
        <w:keepNext w:val="0"/>
        <w:keepLines w:val="0"/>
        <w:widowControl/>
        <w:suppressLineNumbers w:val="0"/>
        <w:ind w:left="720"/>
      </w:pPr>
      <w:r>
        <w:rPr>
          <w:rStyle w:val="10"/>
        </w:rPr>
        <w:t>Demonstrate the application of AI</w:t>
      </w:r>
      <w:r>
        <w:t xml:space="preserve"> (particularly IBM’s Granite models) in public service domains.</w:t>
      </w:r>
    </w:p>
    <w:p w14:paraId="4AB7FC56">
      <w:pPr>
        <w:pStyle w:val="9"/>
        <w:keepNext w:val="0"/>
        <w:keepLines w:val="0"/>
        <w:widowControl/>
        <w:numPr>
          <w:ilvl w:val="0"/>
          <w:numId w:val="1"/>
        </w:numPr>
        <w:suppressLineNumbers w:val="0"/>
        <w:shd w:val="clear" w:fill="FFFFFF"/>
        <w:spacing w:line="240" w:lineRule="auto"/>
        <w:ind w:left="0" w:firstLine="0"/>
        <w:rPr>
          <w:rFonts w:hint="default"/>
          <w:b/>
          <w:bCs/>
          <w:i w:val="0"/>
          <w:iCs w:val="0"/>
          <w:caps w:val="0"/>
          <w:color w:val="222222"/>
          <w:spacing w:val="0"/>
          <w:sz w:val="28"/>
          <w:szCs w:val="28"/>
          <w:shd w:val="clear" w:fill="FFFFFF"/>
          <w:lang w:val="en-IN"/>
        </w:rPr>
      </w:pPr>
      <w:r>
        <w:rPr>
          <w:rFonts w:hint="default"/>
          <w:b/>
          <w:bCs/>
          <w:i w:val="0"/>
          <w:iCs w:val="0"/>
          <w:caps w:val="0"/>
          <w:color w:val="222222"/>
          <w:spacing w:val="0"/>
          <w:sz w:val="28"/>
          <w:szCs w:val="28"/>
          <w:shd w:val="clear" w:fill="FFFFFF"/>
          <w:lang w:val="en-IN"/>
        </w:rPr>
        <w:t>IDEATION PHASE:</w:t>
      </w:r>
    </w:p>
    <w:tbl>
      <w:tblPr>
        <w:tblStyle w:val="6"/>
        <w:tblpPr w:leftFromText="180" w:rightFromText="180" w:vertAnchor="text" w:horzAnchor="page" w:tblpXSpec="center" w:tblpY="536"/>
        <w:tblOverlap w:val="never"/>
        <w:tblW w:w="9340"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02"/>
        <w:gridCol w:w="1462"/>
        <w:gridCol w:w="1483"/>
        <w:gridCol w:w="1117"/>
        <w:gridCol w:w="1856"/>
        <w:gridCol w:w="2020"/>
      </w:tblGrid>
      <w:tr w14:paraId="3E61078F">
        <w:trPr>
          <w:tblHeader/>
          <w:tblCellSpacing w:w="15" w:type="dxa"/>
          <w:jc w:val="center"/>
        </w:trPr>
        <w:tc>
          <w:tcPr>
            <w:tcW w:w="1357" w:type="dxa"/>
            <w:shd w:val="clear" w:color="auto" w:fill="auto"/>
            <w:vAlign w:val="center"/>
          </w:tcPr>
          <w:p w14:paraId="2B160A5C">
            <w:pPr>
              <w:keepNext w:val="0"/>
              <w:keepLines w:val="0"/>
              <w:widowControl/>
              <w:suppressLineNumbers w:val="0"/>
              <w:ind w:firstLine="120" w:firstLineChars="50"/>
              <w:jc w:val="both"/>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Problem Statement (PS)</w:t>
            </w:r>
          </w:p>
        </w:tc>
        <w:tc>
          <w:tcPr>
            <w:tcW w:w="1432" w:type="dxa"/>
            <w:shd w:val="clear" w:color="auto" w:fill="auto"/>
            <w:vAlign w:val="center"/>
          </w:tcPr>
          <w:p w14:paraId="02FA7DA4">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I am (Customer)</w:t>
            </w:r>
          </w:p>
        </w:tc>
        <w:tc>
          <w:tcPr>
            <w:tcW w:w="1453" w:type="dxa"/>
            <w:shd w:val="clear" w:color="auto" w:fill="auto"/>
            <w:vAlign w:val="center"/>
          </w:tcPr>
          <w:p w14:paraId="0FC3C574">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I’m trying to</w:t>
            </w:r>
          </w:p>
        </w:tc>
        <w:tc>
          <w:tcPr>
            <w:tcW w:w="1087" w:type="dxa"/>
            <w:shd w:val="clear" w:color="auto" w:fill="auto"/>
            <w:vAlign w:val="center"/>
          </w:tcPr>
          <w:p w14:paraId="01C95200">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But</w:t>
            </w:r>
          </w:p>
        </w:tc>
        <w:tc>
          <w:tcPr>
            <w:tcW w:w="1826" w:type="dxa"/>
            <w:shd w:val="clear" w:color="auto" w:fill="auto"/>
            <w:vAlign w:val="center"/>
          </w:tcPr>
          <w:p w14:paraId="0284F887">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Because</w:t>
            </w:r>
          </w:p>
        </w:tc>
        <w:tc>
          <w:tcPr>
            <w:tcW w:w="1975" w:type="dxa"/>
            <w:shd w:val="clear" w:color="auto" w:fill="auto"/>
            <w:vAlign w:val="center"/>
          </w:tcPr>
          <w:p w14:paraId="25A50FE1">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Which makes me feel</w:t>
            </w:r>
          </w:p>
        </w:tc>
      </w:tr>
      <w:tr w14:paraId="068D2DEB">
        <w:trPr>
          <w:trHeight w:val="2686" w:hRule="atLeast"/>
          <w:tblCellSpacing w:w="15" w:type="dxa"/>
          <w:jc w:val="center"/>
        </w:trPr>
        <w:tc>
          <w:tcPr>
            <w:tcW w:w="1357" w:type="dxa"/>
            <w:shd w:val="clear" w:color="auto" w:fill="auto"/>
            <w:vAlign w:val="center"/>
          </w:tcPr>
          <w:p w14:paraId="6AB58E73">
            <w:pPr>
              <w:keepNext w:val="0"/>
              <w:keepLines w:val="0"/>
              <w:widowControl/>
              <w:suppressLineNumbers w:val="0"/>
              <w:jc w:val="center"/>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PS-1</w:t>
            </w:r>
          </w:p>
        </w:tc>
        <w:tc>
          <w:tcPr>
            <w:tcW w:w="1432" w:type="dxa"/>
            <w:shd w:val="clear" w:color="auto" w:fill="auto"/>
            <w:vAlign w:val="center"/>
          </w:tcPr>
          <w:p w14:paraId="2CA8A59F">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 citizen needing local government service information</w:t>
            </w:r>
          </w:p>
        </w:tc>
        <w:tc>
          <w:tcPr>
            <w:tcW w:w="1453" w:type="dxa"/>
            <w:shd w:val="clear" w:color="auto" w:fill="auto"/>
            <w:vAlign w:val="center"/>
          </w:tcPr>
          <w:p w14:paraId="7153BA04">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get quick, accurate answers to questions about public services (like water supply, waste management, etc.)</w:t>
            </w:r>
          </w:p>
        </w:tc>
        <w:tc>
          <w:tcPr>
            <w:tcW w:w="1087" w:type="dxa"/>
            <w:shd w:val="clear" w:color="auto" w:fill="auto"/>
            <w:vAlign w:val="center"/>
          </w:tcPr>
          <w:p w14:paraId="1670D6BF">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 have to wait in long queues or browse unclear websites</w:t>
            </w:r>
          </w:p>
        </w:tc>
        <w:tc>
          <w:tcPr>
            <w:tcW w:w="1826" w:type="dxa"/>
            <w:shd w:val="clear" w:color="auto" w:fill="auto"/>
            <w:vAlign w:val="center"/>
          </w:tcPr>
          <w:p w14:paraId="68180F30">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current systems are slow, outdated, and lack proper AI support</w:t>
            </w:r>
          </w:p>
        </w:tc>
        <w:tc>
          <w:tcPr>
            <w:tcW w:w="1975" w:type="dxa"/>
            <w:shd w:val="clear" w:color="auto" w:fill="auto"/>
            <w:vAlign w:val="center"/>
          </w:tcPr>
          <w:p w14:paraId="4BB521B8">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frustrated, helpless, and ignored</w:t>
            </w:r>
          </w:p>
        </w:tc>
      </w:tr>
      <w:tr w14:paraId="57E5BAC9">
        <w:trPr>
          <w:tblCellSpacing w:w="15" w:type="dxa"/>
          <w:jc w:val="center"/>
        </w:trPr>
        <w:tc>
          <w:tcPr>
            <w:tcW w:w="1357" w:type="dxa"/>
            <w:shd w:val="clear" w:color="auto" w:fill="auto"/>
            <w:vAlign w:val="center"/>
          </w:tcPr>
          <w:p w14:paraId="05F4D8E8">
            <w:pPr>
              <w:keepNext w:val="0"/>
              <w:keepLines w:val="0"/>
              <w:widowControl/>
              <w:suppressLineNumbers w:val="0"/>
              <w:jc w:val="center"/>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PS-2</w:t>
            </w:r>
          </w:p>
        </w:tc>
        <w:tc>
          <w:tcPr>
            <w:tcW w:w="1432" w:type="dxa"/>
            <w:shd w:val="clear" w:color="auto" w:fill="auto"/>
            <w:vAlign w:val="center"/>
          </w:tcPr>
          <w:p w14:paraId="361D4CA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 concerned citizen with a complaint or issue</w:t>
            </w:r>
          </w:p>
        </w:tc>
        <w:tc>
          <w:tcPr>
            <w:tcW w:w="1453" w:type="dxa"/>
            <w:shd w:val="clear" w:color="auto" w:fill="auto"/>
            <w:vAlign w:val="center"/>
          </w:tcPr>
          <w:p w14:paraId="1423782B">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raise a complaint or grievance and get updates</w:t>
            </w:r>
          </w:p>
        </w:tc>
        <w:tc>
          <w:tcPr>
            <w:tcW w:w="1087" w:type="dxa"/>
            <w:shd w:val="clear" w:color="auto" w:fill="auto"/>
            <w:vAlign w:val="center"/>
          </w:tcPr>
          <w:p w14:paraId="571D5A15">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there is no clear or fast way to track it</w:t>
            </w:r>
          </w:p>
        </w:tc>
        <w:tc>
          <w:tcPr>
            <w:tcW w:w="1826" w:type="dxa"/>
            <w:shd w:val="clear" w:color="auto" w:fill="auto"/>
            <w:vAlign w:val="center"/>
          </w:tcPr>
          <w:p w14:paraId="7F4CA30E">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most systems don't provide real-time status or acknowledgement</w:t>
            </w:r>
          </w:p>
        </w:tc>
        <w:tc>
          <w:tcPr>
            <w:tcW w:w="1975" w:type="dxa"/>
            <w:shd w:val="clear" w:color="auto" w:fill="auto"/>
            <w:vAlign w:val="center"/>
          </w:tcPr>
          <w:p w14:paraId="4C9FDAA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anxious, uncertain, and undervalued</w:t>
            </w:r>
          </w:p>
        </w:tc>
      </w:tr>
    </w:tbl>
    <w:p w14:paraId="355FB4EF">
      <w:pPr>
        <w:pStyle w:val="9"/>
        <w:keepNext w:val="0"/>
        <w:keepLines w:val="0"/>
        <w:widowControl/>
        <w:numPr>
          <w:ilvl w:val="1"/>
          <w:numId w:val="1"/>
        </w:numPr>
        <w:suppressLineNumbers w:val="0"/>
        <w:shd w:val="clear" w:fill="FFFFFF"/>
        <w:spacing w:line="240" w:lineRule="auto"/>
        <w:ind w:left="420" w:leftChars="0" w:right="0" w:rightChars="0" w:firstLine="0" w:firstLineChars="0"/>
        <w:rPr>
          <w:rFonts w:hint="default"/>
          <w:b w:val="0"/>
          <w:bCs w:val="0"/>
          <w:i w:val="0"/>
          <w:iCs w:val="0"/>
          <w:caps w:val="0"/>
          <w:color w:val="222222"/>
          <w:spacing w:val="0"/>
          <w:sz w:val="24"/>
          <w:szCs w:val="24"/>
          <w:shd w:val="clear" w:fill="FFFFFF"/>
          <w:lang w:val="en-IN"/>
        </w:rPr>
      </w:pPr>
      <w:r>
        <w:rPr>
          <w:rFonts w:hint="default"/>
          <w:b w:val="0"/>
          <w:bCs w:val="0"/>
          <w:i w:val="0"/>
          <w:iCs w:val="0"/>
          <w:caps w:val="0"/>
          <w:color w:val="222222"/>
          <w:spacing w:val="0"/>
          <w:sz w:val="24"/>
          <w:szCs w:val="24"/>
          <w:shd w:val="clear" w:fill="FFFFFF"/>
          <w:lang w:val="en-IN"/>
        </w:rPr>
        <w:t>Problem statement:</w:t>
      </w:r>
    </w:p>
    <w:p w14:paraId="3A82CFC1">
      <w:pPr>
        <w:pStyle w:val="9"/>
        <w:keepNext w:val="0"/>
        <w:keepLines w:val="0"/>
        <w:widowControl/>
        <w:numPr>
          <w:ilvl w:val="1"/>
          <w:numId w:val="1"/>
        </w:numPr>
        <w:suppressLineNumbers w:val="0"/>
        <w:shd w:val="clear" w:fill="FFFFFF"/>
        <w:spacing w:line="240" w:lineRule="auto"/>
        <w:ind w:left="420" w:leftChars="0" w:right="0" w:rightChars="0" w:firstLine="0" w:firstLineChars="0"/>
        <w:rPr>
          <w:rFonts w:hint="default"/>
          <w:b w:val="0"/>
          <w:bCs w:val="0"/>
          <w:i w:val="0"/>
          <w:iCs w:val="0"/>
          <w:caps w:val="0"/>
          <w:color w:val="222222"/>
          <w:spacing w:val="0"/>
          <w:sz w:val="24"/>
          <w:szCs w:val="24"/>
          <w:shd w:val="clear" w:fill="FFFFFF"/>
          <w:lang w:val="en-IN"/>
        </w:rPr>
      </w:pPr>
      <w:r>
        <w:rPr>
          <w:rFonts w:hint="default"/>
          <w:b w:val="0"/>
          <w:bCs w:val="0"/>
          <w:i w:val="0"/>
          <w:iCs w:val="0"/>
          <w:caps w:val="0"/>
          <w:color w:val="222222"/>
          <w:spacing w:val="0"/>
          <w:sz w:val="24"/>
          <w:szCs w:val="24"/>
          <w:shd w:val="clear" w:fill="FFFFFF"/>
          <w:lang w:val="en-IN"/>
        </w:rPr>
        <w:t>Empathy Map Canvas:</w:t>
      </w:r>
    </w:p>
    <w:p w14:paraId="1A7865B0">
      <w:pPr>
        <w:pStyle w:val="9"/>
        <w:keepNext w:val="0"/>
        <w:keepLines w:val="0"/>
        <w:widowControl/>
        <w:numPr>
          <w:ilvl w:val="0"/>
          <w:numId w:val="0"/>
        </w:numPr>
        <w:suppressLineNumbers w:val="0"/>
        <w:shd w:val="clear" w:fill="FFFFFF"/>
        <w:spacing w:line="240" w:lineRule="auto"/>
        <w:ind w:left="420" w:leftChars="0" w:right="0"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w:t>
      </w:r>
      <w:r>
        <w:rPr>
          <w:rStyle w:val="10"/>
          <w:rFonts w:hint="default" w:ascii="Times New Roman" w:hAnsi="Times New Roman" w:eastAsia="SimSun" w:cs="Times New Roman"/>
          <w:sz w:val="24"/>
          <w:szCs w:val="24"/>
        </w:rPr>
        <w:t>Empathy Map Canvas</w:t>
      </w:r>
      <w:r>
        <w:rPr>
          <w:rFonts w:hint="default" w:ascii="Times New Roman" w:hAnsi="Times New Roman" w:eastAsia="SimSun" w:cs="Times New Roman"/>
          <w:sz w:val="24"/>
          <w:szCs w:val="24"/>
        </w:rPr>
        <w:t xml:space="preserve"> is a collaborative tool that helps teams understand the thoughts, feelings, needs, and behaviors of users. It allows you to build empathy by visualizing what users say, do, think, and feel when interacting with a product or service.</w:t>
      </w:r>
    </w:p>
    <w:p w14:paraId="5CDEC25C">
      <w:pPr>
        <w:pStyle w:val="9"/>
        <w:keepNext w:val="0"/>
        <w:keepLines w:val="0"/>
        <w:widowControl/>
        <w:numPr>
          <w:ilvl w:val="0"/>
          <w:numId w:val="0"/>
        </w:numPr>
        <w:suppressLineNumbers w:val="0"/>
        <w:shd w:val="clear" w:fill="FFFFFF"/>
        <w:spacing w:line="240" w:lineRule="auto"/>
        <w:ind w:left="420" w:leftChars="0" w:right="0" w:rightChars="0"/>
        <w:jc w:val="both"/>
        <w:rPr>
          <w:rFonts w:hint="default" w:ascii="Times New Roman" w:hAnsi="Times New Roman" w:eastAsia="SimSun" w:cs="Times New Roman"/>
          <w:sz w:val="24"/>
          <w:szCs w:val="24"/>
        </w:rPr>
      </w:pPr>
    </w:p>
    <w:p w14:paraId="74A1705A">
      <w:pPr>
        <w:pStyle w:val="9"/>
        <w:keepNext w:val="0"/>
        <w:keepLines w:val="0"/>
        <w:widowControl/>
        <w:numPr>
          <w:ilvl w:val="0"/>
          <w:numId w:val="0"/>
        </w:numPr>
        <w:suppressLineNumbers w:val="0"/>
        <w:shd w:val="clear" w:fill="FFFFFF"/>
        <w:spacing w:line="240" w:lineRule="auto"/>
        <w:ind w:right="0" w:rightChars="0"/>
        <w:rPr>
          <w:rFonts w:hint="default"/>
          <w:i w:val="0"/>
          <w:iCs w:val="0"/>
          <w:caps w:val="0"/>
          <w:color w:val="222222"/>
          <w:spacing w:val="0"/>
          <w:sz w:val="28"/>
          <w:szCs w:val="28"/>
          <w:shd w:val="clear" w:fill="FFFFFF"/>
          <w:lang w:val="en-IN"/>
        </w:rPr>
      </w:pPr>
      <w:r>
        <w:rPr>
          <w:rFonts w:hint="default"/>
          <w:lang w:val="en-US"/>
        </w:rPr>
        <w:t xml:space="preserve">         </w:t>
      </w:r>
      <w:r>
        <w:drawing>
          <wp:inline distT="0" distB="0" distL="114300" distR="114300">
            <wp:extent cx="5241290" cy="3018155"/>
            <wp:effectExtent l="0" t="0" r="16510" b="4445"/>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pic:cNvPicPr>
                  </pic:nvPicPr>
                  <pic:blipFill>
                    <a:blip r:embed="rId4"/>
                    <a:stretch>
                      <a:fillRect/>
                    </a:stretch>
                  </pic:blipFill>
                  <pic:spPr>
                    <a:xfrm>
                      <a:off x="0" y="0"/>
                      <a:ext cx="5241290" cy="3018155"/>
                    </a:xfrm>
                    <a:prstGeom prst="rect">
                      <a:avLst/>
                    </a:prstGeom>
                    <a:noFill/>
                    <a:ln>
                      <a:noFill/>
                    </a:ln>
                  </pic:spPr>
                </pic:pic>
              </a:graphicData>
            </a:graphic>
          </wp:inline>
        </w:drawing>
      </w:r>
    </w:p>
    <w:p w14:paraId="36AAB06B">
      <w:pPr>
        <w:numPr>
          <w:ilvl w:val="1"/>
          <w:numId w:val="1"/>
        </w:numPr>
        <w:ind w:left="4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Brainstorming:</w:t>
      </w:r>
    </w:p>
    <w:p w14:paraId="70D4C784">
      <w:pPr>
        <w:pStyle w:val="9"/>
        <w:keepNext w:val="0"/>
        <w:keepLines w:val="0"/>
        <w:widowControl/>
        <w:suppressLineNumbers w:val="0"/>
        <w:jc w:val="both"/>
      </w:pPr>
      <w:r>
        <w:rPr>
          <w:rFonts w:hint="default" w:ascii="Times New Roman" w:hAnsi="Times New Roman" w:cs="Times New Roman"/>
          <w:sz w:val="24"/>
          <w:szCs w:val="24"/>
          <w:lang w:val="en-IN"/>
        </w:rPr>
        <w:t xml:space="preserve"> </w:t>
      </w:r>
      <w:r>
        <w:rPr>
          <w:rFonts w:hint="default" w:cs="Times New Roman"/>
          <w:sz w:val="24"/>
          <w:szCs w:val="24"/>
          <w:lang w:val="en-IN"/>
        </w:rPr>
        <w:t xml:space="preserve">        </w:t>
      </w:r>
      <w:r>
        <w:rPr>
          <w:rFonts w:hint="default" w:ascii="Times New Roman" w:hAnsi="Times New Roman" w:cs="Times New Roman"/>
          <w:sz w:val="24"/>
          <w:szCs w:val="24"/>
          <w:lang w:val="en-IN"/>
        </w:rPr>
        <w:t xml:space="preserve"> </w:t>
      </w:r>
      <w:r>
        <w:t>During the brainstorming phase, our goal was to generate a wide range of ideas to solve the problems citizens face while interacting with government services. The focus was on designing a solution that is accessible, intelligent, and user-friendly. Below are some of the key ideas that emerged during brainstorming:</w:t>
      </w:r>
    </w:p>
    <w:p w14:paraId="5CEFB3F0">
      <w:pPr>
        <w:pStyle w:val="4"/>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Idea 1: AI-Powered Chatbot for Government Services</w:t>
      </w:r>
    </w:p>
    <w:p w14:paraId="3371095F">
      <w:pPr>
        <w:pStyle w:val="9"/>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Provide instant, 24/7 answers to FAQs related to services like water supply, roads, electricity, sanitation, etc.</w:t>
      </w:r>
    </w:p>
    <w:p w14:paraId="33582DED">
      <w:pPr>
        <w:pStyle w:val="9"/>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Use natural language understanding to handle queries in English and regional languages.</w:t>
      </w:r>
    </w:p>
    <w:p w14:paraId="0CD01BC9">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 </w:t>
      </w:r>
      <w:r>
        <w:rPr>
          <w:rStyle w:val="10"/>
          <w:rFonts w:hint="default" w:ascii="Times New Roman" w:hAnsi="Times New Roman" w:cs="Times New Roman"/>
          <w:b/>
          <w:bCs/>
        </w:rPr>
        <w:t>Idea 2: Grievance Registration and Tracking System</w:t>
      </w:r>
    </w:p>
    <w:p w14:paraId="45A45482">
      <w:pPr>
        <w:pStyle w:val="9"/>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Allow citizens to raise complaints easily using a conversational interface.</w:t>
      </w:r>
    </w:p>
    <w:p w14:paraId="26E2FF6D">
      <w:pPr>
        <w:pStyle w:val="9"/>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Provide real-time tracking and status updates to build trust and transparency.</w:t>
      </w:r>
    </w:p>
    <w:p w14:paraId="7425DE77">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 </w:t>
      </w:r>
      <w:r>
        <w:rPr>
          <w:rStyle w:val="10"/>
          <w:rFonts w:hint="default" w:ascii="Times New Roman" w:hAnsi="Times New Roman" w:cs="Times New Roman"/>
          <w:b/>
          <w:bCs/>
        </w:rPr>
        <w:t>Idea 3: Personalized Citizen Dashboard</w:t>
      </w:r>
    </w:p>
    <w:p w14:paraId="26265B96">
      <w:pPr>
        <w:pStyle w:val="9"/>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Users can log in to view local notices, services relevant to their area, and history of previous interactions.</w:t>
      </w:r>
    </w:p>
    <w:p w14:paraId="0C2470A7">
      <w:pPr>
        <w:pStyle w:val="9"/>
        <w:keepNext w:val="0"/>
        <w:keepLines w:val="0"/>
        <w:widowControl/>
        <w:suppressLineNumbers w:val="0"/>
        <w:ind w:firstLine="720" w:firstLineChars="300"/>
        <w:rPr>
          <w:rFonts w:hint="default" w:ascii="Times New Roman" w:hAnsi="Times New Roman" w:cs="Times New Roman"/>
        </w:rPr>
      </w:pPr>
      <w:r>
        <w:rPr>
          <w:rFonts w:hint="default" w:ascii="Times New Roman" w:hAnsi="Times New Roman" w:cs="Times New Roman"/>
        </w:rPr>
        <w:t>Authenticated access through secure login.</w:t>
      </w:r>
    </w:p>
    <w:p w14:paraId="01030C39">
      <w:pPr>
        <w:pStyle w:val="4"/>
        <w:keepNext w:val="0"/>
        <w:keepLines w:val="0"/>
        <w:widowControl/>
        <w:suppressLineNumbers w:val="0"/>
        <w:ind w:firstLine="135" w:firstLineChars="50"/>
        <w:rPr>
          <w:rFonts w:hint="default" w:ascii="Times New Roman" w:hAnsi="Times New Roman" w:cs="Times New Roman"/>
        </w:rPr>
      </w:pPr>
      <w:r>
        <w:rPr>
          <w:rFonts w:hint="default" w:ascii="Times New Roman" w:hAnsi="Times New Roman" w:cs="Times New Roman"/>
        </w:rPr>
        <w:t xml:space="preserve"> </w:t>
      </w:r>
      <w:r>
        <w:rPr>
          <w:rStyle w:val="10"/>
          <w:rFonts w:hint="default" w:ascii="Times New Roman" w:hAnsi="Times New Roman" w:cs="Times New Roman"/>
          <w:b/>
          <w:bCs/>
        </w:rPr>
        <w:t>Idea 4: Sentiment and Feedback Analyzer</w:t>
      </w:r>
    </w:p>
    <w:p w14:paraId="53927D5A">
      <w:pPr>
        <w:pStyle w:val="9"/>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Analyze citizen feedback and emotion behind queries to help authorities prioritize issues.</w:t>
      </w:r>
    </w:p>
    <w:p w14:paraId="0E043B78">
      <w:pPr>
        <w:pStyle w:val="9"/>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Visual dashboard for government officials to monitor citizen satisfaction.</w:t>
      </w:r>
    </w:p>
    <w:p w14:paraId="4E9D6AB7">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 </w:t>
      </w:r>
      <w:r>
        <w:rPr>
          <w:rStyle w:val="10"/>
          <w:rFonts w:hint="default" w:ascii="Times New Roman" w:hAnsi="Times New Roman" w:cs="Times New Roman"/>
          <w:b/>
          <w:bCs/>
        </w:rPr>
        <w:t>Idea 5: Voice-Enabled Access</w:t>
      </w:r>
    </w:p>
    <w:p w14:paraId="4C259BD1">
      <w:pPr>
        <w:pStyle w:val="9"/>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Add voice input capability to help senior citizens or less tech-savvy users interact easily.</w:t>
      </w:r>
    </w:p>
    <w:p w14:paraId="280F25C4">
      <w:pPr>
        <w:pStyle w:val="9"/>
        <w:keepNext w:val="0"/>
        <w:keepLines w:val="0"/>
        <w:widowControl/>
        <w:suppressLineNumbers w:val="0"/>
        <w:ind w:left="720"/>
        <w:rPr>
          <w:rFonts w:hint="default" w:ascii="Times New Roman" w:hAnsi="Times New Roman" w:cs="Times New Roman"/>
        </w:rPr>
      </w:pPr>
      <w:r>
        <w:rPr>
          <w:rFonts w:hint="default" w:ascii="Times New Roman" w:hAnsi="Times New Roman" w:cs="Times New Roman"/>
        </w:rPr>
        <w:t>Especially useful in rural or low-literacy areas.</w:t>
      </w:r>
    </w:p>
    <w:p w14:paraId="76BAED9E">
      <w:pPr>
        <w:pStyle w:val="9"/>
        <w:keepNext w:val="0"/>
        <w:keepLines w:val="0"/>
        <w:widowControl/>
        <w:numPr>
          <w:ilvl w:val="0"/>
          <w:numId w:val="1"/>
        </w:numPr>
        <w:suppressLineNumbers w:val="0"/>
        <w:ind w:left="0" w:leftChars="0" w:firstLine="0" w:firstLineChars="0"/>
        <w:rPr>
          <w:rFonts w:hint="default" w:ascii="Times New Roman" w:hAnsi="Times New Roman" w:cs="Times New Roman"/>
          <w:b/>
          <w:bCs/>
          <w:sz w:val="28"/>
          <w:szCs w:val="28"/>
          <w:lang w:val="en-IN"/>
        </w:rPr>
      </w:pPr>
      <w:r>
        <w:rPr>
          <w:rFonts w:hint="default" w:cs="Times New Roman"/>
          <w:b/>
          <w:bCs/>
          <w:sz w:val="28"/>
          <w:szCs w:val="28"/>
          <w:lang w:val="en-IN"/>
        </w:rPr>
        <w:t>REQUIREMENT PHASE:</w:t>
      </w:r>
    </w:p>
    <w:p w14:paraId="69E6556C">
      <w:pPr>
        <w:pStyle w:val="9"/>
        <w:keepNext w:val="0"/>
        <w:keepLines w:val="0"/>
        <w:widowControl/>
        <w:numPr>
          <w:ilvl w:val="1"/>
          <w:numId w:val="1"/>
        </w:numPr>
        <w:suppressLineNumbers w:val="0"/>
        <w:ind w:left="420" w:leftChars="0" w:right="0" w:rightChars="0" w:firstLine="0" w:firstLineChars="0"/>
        <w:rPr>
          <w:rFonts w:hint="default" w:cs="Times New Roman"/>
          <w:b w:val="0"/>
          <w:bCs w:val="0"/>
          <w:sz w:val="24"/>
          <w:szCs w:val="24"/>
          <w:lang w:val="en-IN"/>
        </w:rPr>
      </w:pPr>
      <w:r>
        <w:rPr>
          <w:rFonts w:hint="default" w:cs="Times New Roman"/>
          <w:b w:val="0"/>
          <w:bCs w:val="0"/>
          <w:sz w:val="24"/>
          <w:szCs w:val="24"/>
          <w:lang w:val="en-IN"/>
        </w:rPr>
        <w:t>Customer Journey Map:</w:t>
      </w:r>
    </w:p>
    <w:p w14:paraId="1891BE8F">
      <w:pPr>
        <w:pStyle w:val="9"/>
        <w:keepNext w:val="0"/>
        <w:keepLines w:val="0"/>
        <w:widowControl/>
        <w:numPr>
          <w:ilvl w:val="0"/>
          <w:numId w:val="0"/>
        </w:numPr>
        <w:suppressLineNumbers w:val="0"/>
        <w:ind w:left="420" w:leftChars="0" w:right="0" w:rightChars="0"/>
        <w:rPr>
          <w:rFonts w:hint="default" w:cs="Times New Roman"/>
          <w:b w:val="0"/>
          <w:bCs w:val="0"/>
          <w:sz w:val="24"/>
          <w:szCs w:val="24"/>
          <w:lang w:val="en-IN"/>
        </w:rPr>
      </w:pPr>
      <w:r>
        <w:rPr>
          <w:rFonts w:hint="default" w:cs="Times New Roman"/>
          <w:b w:val="0"/>
          <w:bCs w:val="0"/>
          <w:sz w:val="24"/>
          <w:szCs w:val="24"/>
          <w:lang w:val="en-US"/>
        </w:rPr>
        <w:t xml:space="preserve">     </w:t>
      </w:r>
      <w:r>
        <w:rPr>
          <w:rFonts w:hint="default" w:cs="Times New Roman"/>
          <w:b w:val="0"/>
          <w:bCs w:val="0"/>
          <w:sz w:val="24"/>
          <w:szCs w:val="24"/>
          <w:lang w:val="en-IN"/>
        </w:rPr>
        <w:drawing>
          <wp:inline distT="0" distB="0" distL="114300" distR="114300">
            <wp:extent cx="5518785" cy="5273675"/>
            <wp:effectExtent l="0" t="0" r="5715" b="9525"/>
            <wp:docPr id="3" name="Picture 3" descr="WhatsApp Image 2025-06-26 at 21.04.29_89a76d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5-06-26 at 21.04.29_89a76d89"/>
                    <pic:cNvPicPr>
                      <a:picLocks noChangeAspect="1"/>
                    </pic:cNvPicPr>
                  </pic:nvPicPr>
                  <pic:blipFill>
                    <a:blip r:embed="rId5"/>
                    <a:stretch>
                      <a:fillRect/>
                    </a:stretch>
                  </pic:blipFill>
                  <pic:spPr>
                    <a:xfrm>
                      <a:off x="0" y="0"/>
                      <a:ext cx="5518785" cy="5273675"/>
                    </a:xfrm>
                    <a:prstGeom prst="rect">
                      <a:avLst/>
                    </a:prstGeom>
                  </pic:spPr>
                </pic:pic>
              </a:graphicData>
            </a:graphic>
          </wp:inline>
        </w:drawing>
      </w:r>
    </w:p>
    <w:p w14:paraId="05A4F83C">
      <w:pPr>
        <w:pStyle w:val="9"/>
        <w:keepNext w:val="0"/>
        <w:keepLines w:val="0"/>
        <w:widowControl/>
        <w:suppressLineNumbers w:val="0"/>
        <w:ind w:left="720"/>
        <w:rPr>
          <w:rFonts w:hint="default" w:ascii="Times New Roman" w:hAnsi="Times New Roman" w:cs="Times New Roman"/>
        </w:rPr>
      </w:pPr>
    </w:p>
    <w:p w14:paraId="462183A2">
      <w:pPr>
        <w:pStyle w:val="9"/>
        <w:keepNext w:val="0"/>
        <w:keepLines w:val="0"/>
        <w:widowControl/>
        <w:numPr>
          <w:ilvl w:val="1"/>
          <w:numId w:val="1"/>
        </w:numPr>
        <w:suppressLineNumbers w:val="0"/>
        <w:ind w:left="420" w:leftChars="0" w:firstLine="0" w:firstLineChars="0"/>
        <w:rPr>
          <w:rFonts w:hint="default" w:cs="Times New Roman"/>
          <w:lang w:val="en-IN"/>
        </w:rPr>
      </w:pPr>
      <w:r>
        <w:rPr>
          <w:rFonts w:hint="default" w:cs="Times New Roman"/>
          <w:lang w:val="en-IN"/>
        </w:rPr>
        <w:t xml:space="preserve"> Solution Requirements:</w:t>
      </w:r>
    </w:p>
    <w:p w14:paraId="750E27FD">
      <w:pPr>
        <w:pStyle w:val="9"/>
        <w:keepNext w:val="0"/>
        <w:keepLines w:val="0"/>
        <w:widowControl/>
        <w:numPr>
          <w:ilvl w:val="0"/>
          <w:numId w:val="0"/>
        </w:numPr>
        <w:suppressLineNumbers w:val="0"/>
        <w:ind w:left="420" w:leftChars="0" w:right="0" w:rightChars="0"/>
        <w:rPr>
          <w:rFonts w:hint="default" w:cs="Times New Roman"/>
          <w:b/>
          <w:bCs/>
          <w:lang w:val="en-IN"/>
        </w:rPr>
      </w:pPr>
      <w:r>
        <w:rPr>
          <w:rFonts w:hint="default" w:cs="Times New Roman"/>
          <w:b/>
          <w:bCs/>
          <w:lang w:val="en-IN"/>
        </w:rPr>
        <w:t>Functional Requirements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79"/>
        <w:gridCol w:w="3271"/>
        <w:gridCol w:w="6506"/>
      </w:tblGrid>
      <w:tr w14:paraId="19356883">
        <w:trPr>
          <w:tblHeader/>
          <w:tblCellSpacing w:w="15" w:type="dxa"/>
        </w:trPr>
        <w:tc>
          <w:tcPr>
            <w:tcW w:w="0" w:type="auto"/>
            <w:shd w:val="clear" w:color="auto" w:fill="auto"/>
            <w:vAlign w:val="center"/>
          </w:tcPr>
          <w:p w14:paraId="54821E44">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FR No.</w:t>
            </w:r>
          </w:p>
        </w:tc>
        <w:tc>
          <w:tcPr>
            <w:tcW w:w="0" w:type="auto"/>
            <w:shd w:val="clear" w:color="auto" w:fill="auto"/>
            <w:vAlign w:val="center"/>
          </w:tcPr>
          <w:p w14:paraId="74EE4237">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Functional Requirement (Epic)</w:t>
            </w:r>
          </w:p>
        </w:tc>
        <w:tc>
          <w:tcPr>
            <w:tcW w:w="0" w:type="auto"/>
            <w:shd w:val="clear" w:color="auto" w:fill="auto"/>
            <w:vAlign w:val="center"/>
          </w:tcPr>
          <w:p w14:paraId="6E7E3FC6">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Sub Requirement (Story / Sub-Task)</w:t>
            </w:r>
          </w:p>
        </w:tc>
      </w:tr>
      <w:tr w14:paraId="3972816D">
        <w:trPr>
          <w:tblCellSpacing w:w="15" w:type="dxa"/>
        </w:trPr>
        <w:tc>
          <w:tcPr>
            <w:tcW w:w="0" w:type="auto"/>
            <w:shd w:val="clear" w:color="auto" w:fill="auto"/>
            <w:vAlign w:val="center"/>
          </w:tcPr>
          <w:p w14:paraId="3FDF17F5">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FR-1</w:t>
            </w:r>
          </w:p>
        </w:tc>
        <w:tc>
          <w:tcPr>
            <w:tcW w:w="0" w:type="auto"/>
            <w:shd w:val="clear" w:color="auto" w:fill="auto"/>
            <w:vAlign w:val="center"/>
          </w:tcPr>
          <w:p w14:paraId="25F5B7E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 Registration</w:t>
            </w:r>
          </w:p>
        </w:tc>
        <w:tc>
          <w:tcPr>
            <w:tcW w:w="0" w:type="auto"/>
            <w:shd w:val="clear" w:color="auto" w:fill="auto"/>
            <w:vAlign w:val="center"/>
          </w:tcPr>
          <w:p w14:paraId="6923F32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Registration via form, Gmail, LinkedIn</w:t>
            </w:r>
          </w:p>
        </w:tc>
      </w:tr>
      <w:tr w14:paraId="29731529">
        <w:trPr>
          <w:tblCellSpacing w:w="15" w:type="dxa"/>
        </w:trPr>
        <w:tc>
          <w:tcPr>
            <w:tcW w:w="0" w:type="auto"/>
            <w:shd w:val="clear" w:color="auto" w:fill="auto"/>
            <w:vAlign w:val="center"/>
          </w:tcPr>
          <w:p w14:paraId="5F4C7D13">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FR-2</w:t>
            </w:r>
          </w:p>
        </w:tc>
        <w:tc>
          <w:tcPr>
            <w:tcW w:w="0" w:type="auto"/>
            <w:shd w:val="clear" w:color="auto" w:fill="auto"/>
            <w:vAlign w:val="center"/>
          </w:tcPr>
          <w:p w14:paraId="3E13CA3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 Confirmation</w:t>
            </w:r>
          </w:p>
        </w:tc>
        <w:tc>
          <w:tcPr>
            <w:tcW w:w="0" w:type="auto"/>
            <w:shd w:val="clear" w:color="auto" w:fill="auto"/>
            <w:vAlign w:val="center"/>
          </w:tcPr>
          <w:p w14:paraId="5C821D1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Confirmation via email or OTP</w:t>
            </w:r>
          </w:p>
        </w:tc>
      </w:tr>
      <w:tr w14:paraId="22A98679">
        <w:trPr>
          <w:tblCellSpacing w:w="15" w:type="dxa"/>
        </w:trPr>
        <w:tc>
          <w:tcPr>
            <w:tcW w:w="0" w:type="auto"/>
            <w:shd w:val="clear" w:color="auto" w:fill="auto"/>
            <w:vAlign w:val="center"/>
          </w:tcPr>
          <w:p w14:paraId="5ED5C0C6">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FR-3</w:t>
            </w:r>
          </w:p>
        </w:tc>
        <w:tc>
          <w:tcPr>
            <w:tcW w:w="0" w:type="auto"/>
            <w:shd w:val="clear" w:color="auto" w:fill="auto"/>
            <w:vAlign w:val="center"/>
          </w:tcPr>
          <w:p w14:paraId="6BEB9DF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Query Handling via AI Assistant</w:t>
            </w:r>
          </w:p>
        </w:tc>
        <w:tc>
          <w:tcPr>
            <w:tcW w:w="0" w:type="auto"/>
            <w:shd w:val="clear" w:color="auto" w:fill="auto"/>
            <w:vAlign w:val="center"/>
          </w:tcPr>
          <w:p w14:paraId="5A8EF23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Natural language input, multilingual support, intent recognition</w:t>
            </w:r>
          </w:p>
        </w:tc>
      </w:tr>
      <w:tr w14:paraId="742B337B">
        <w:trPr>
          <w:tblCellSpacing w:w="15" w:type="dxa"/>
        </w:trPr>
        <w:tc>
          <w:tcPr>
            <w:tcW w:w="0" w:type="auto"/>
            <w:shd w:val="clear" w:color="auto" w:fill="auto"/>
            <w:vAlign w:val="center"/>
          </w:tcPr>
          <w:p w14:paraId="35B0D317">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FR-4</w:t>
            </w:r>
          </w:p>
        </w:tc>
        <w:tc>
          <w:tcPr>
            <w:tcW w:w="0" w:type="auto"/>
            <w:shd w:val="clear" w:color="auto" w:fill="auto"/>
            <w:vAlign w:val="center"/>
          </w:tcPr>
          <w:p w14:paraId="4B053BE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Grievance Registration &amp; Tracking</w:t>
            </w:r>
          </w:p>
        </w:tc>
        <w:tc>
          <w:tcPr>
            <w:tcW w:w="0" w:type="auto"/>
            <w:shd w:val="clear" w:color="auto" w:fill="auto"/>
            <w:vAlign w:val="center"/>
          </w:tcPr>
          <w:p w14:paraId="57770EF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Form-based complaint entry, AI-based tracking updates, user dashboard</w:t>
            </w:r>
          </w:p>
        </w:tc>
      </w:tr>
    </w:tbl>
    <w:p w14:paraId="79CAC6C5">
      <w:pPr>
        <w:pStyle w:val="9"/>
        <w:keepNext w:val="0"/>
        <w:keepLines w:val="0"/>
        <w:widowControl/>
        <w:numPr>
          <w:ilvl w:val="0"/>
          <w:numId w:val="0"/>
        </w:numPr>
        <w:suppressLineNumbers w:val="0"/>
        <w:ind w:left="420" w:leftChars="0" w:right="0" w:rightChars="0"/>
        <w:rPr>
          <w:rFonts w:hint="default" w:cs="Times New Roman"/>
          <w:lang w:val="en-IN"/>
        </w:rPr>
      </w:pPr>
    </w:p>
    <w:p w14:paraId="3FCAD509">
      <w:pPr>
        <w:numPr>
          <w:ilvl w:val="0"/>
          <w:numId w:val="0"/>
        </w:numPr>
        <w:ind w:left="420" w:left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Non-Functional Requirements: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73"/>
        <w:gridCol w:w="2704"/>
        <w:gridCol w:w="7079"/>
      </w:tblGrid>
      <w:tr w14:paraId="115AAE97">
        <w:trPr>
          <w:tblHeader/>
          <w:tblCellSpacing w:w="15" w:type="dxa"/>
        </w:trPr>
        <w:tc>
          <w:tcPr>
            <w:tcW w:w="0" w:type="auto"/>
            <w:shd w:val="clear" w:color="auto" w:fill="auto"/>
            <w:vAlign w:val="center"/>
          </w:tcPr>
          <w:p w14:paraId="4CBA1D27">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FR No.</w:t>
            </w:r>
          </w:p>
        </w:tc>
        <w:tc>
          <w:tcPr>
            <w:tcW w:w="0" w:type="auto"/>
            <w:shd w:val="clear" w:color="auto" w:fill="auto"/>
            <w:vAlign w:val="center"/>
          </w:tcPr>
          <w:p w14:paraId="2E08D8DC">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Non-Functional Requirement</w:t>
            </w:r>
          </w:p>
        </w:tc>
        <w:tc>
          <w:tcPr>
            <w:tcW w:w="0" w:type="auto"/>
            <w:shd w:val="clear" w:color="auto" w:fill="auto"/>
            <w:vAlign w:val="center"/>
          </w:tcPr>
          <w:p w14:paraId="28C1F681">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Description</w:t>
            </w:r>
          </w:p>
        </w:tc>
      </w:tr>
      <w:tr w14:paraId="5C27F144">
        <w:trPr>
          <w:tblCellSpacing w:w="15" w:type="dxa"/>
        </w:trPr>
        <w:tc>
          <w:tcPr>
            <w:tcW w:w="0" w:type="auto"/>
            <w:shd w:val="clear" w:color="auto" w:fill="auto"/>
            <w:vAlign w:val="center"/>
          </w:tcPr>
          <w:p w14:paraId="57C5D732">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NFR-1</w:t>
            </w:r>
          </w:p>
        </w:tc>
        <w:tc>
          <w:tcPr>
            <w:tcW w:w="0" w:type="auto"/>
            <w:shd w:val="clear" w:color="auto" w:fill="auto"/>
            <w:vAlign w:val="center"/>
          </w:tcPr>
          <w:p w14:paraId="5E111EB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Usability</w:t>
            </w:r>
          </w:p>
        </w:tc>
        <w:tc>
          <w:tcPr>
            <w:tcW w:w="0" w:type="auto"/>
            <w:shd w:val="clear" w:color="auto" w:fill="auto"/>
            <w:vAlign w:val="center"/>
          </w:tcPr>
          <w:p w14:paraId="2A8EE01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Interface should be simple, responsive, and accessible to citizens of all literacy levels</w:t>
            </w:r>
          </w:p>
        </w:tc>
      </w:tr>
      <w:tr w14:paraId="1466DD9D">
        <w:trPr>
          <w:tblCellSpacing w:w="15" w:type="dxa"/>
        </w:trPr>
        <w:tc>
          <w:tcPr>
            <w:tcW w:w="0" w:type="auto"/>
            <w:shd w:val="clear" w:color="auto" w:fill="auto"/>
            <w:vAlign w:val="center"/>
          </w:tcPr>
          <w:p w14:paraId="0BCBAADB">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NFR-2</w:t>
            </w:r>
          </w:p>
        </w:tc>
        <w:tc>
          <w:tcPr>
            <w:tcW w:w="0" w:type="auto"/>
            <w:shd w:val="clear" w:color="auto" w:fill="auto"/>
            <w:vAlign w:val="center"/>
          </w:tcPr>
          <w:p w14:paraId="6D45C50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Security</w:t>
            </w:r>
          </w:p>
        </w:tc>
        <w:tc>
          <w:tcPr>
            <w:tcW w:w="0" w:type="auto"/>
            <w:shd w:val="clear" w:color="auto" w:fill="auto"/>
            <w:vAlign w:val="center"/>
          </w:tcPr>
          <w:p w14:paraId="6F72437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Ensure secure login, data encryption, and protection of user details</w:t>
            </w:r>
          </w:p>
        </w:tc>
      </w:tr>
      <w:tr w14:paraId="4E214FF5">
        <w:trPr>
          <w:tblCellSpacing w:w="15" w:type="dxa"/>
        </w:trPr>
        <w:tc>
          <w:tcPr>
            <w:tcW w:w="0" w:type="auto"/>
            <w:shd w:val="clear" w:color="auto" w:fill="auto"/>
            <w:vAlign w:val="center"/>
          </w:tcPr>
          <w:p w14:paraId="7229A6BD">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NFR-3</w:t>
            </w:r>
          </w:p>
        </w:tc>
        <w:tc>
          <w:tcPr>
            <w:tcW w:w="0" w:type="auto"/>
            <w:shd w:val="clear" w:color="auto" w:fill="auto"/>
            <w:vAlign w:val="center"/>
          </w:tcPr>
          <w:p w14:paraId="498D62D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Reliability</w:t>
            </w:r>
          </w:p>
        </w:tc>
        <w:tc>
          <w:tcPr>
            <w:tcW w:w="0" w:type="auto"/>
            <w:shd w:val="clear" w:color="auto" w:fill="auto"/>
            <w:vAlign w:val="center"/>
          </w:tcPr>
          <w:p w14:paraId="795C363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system should provide consistent responses and handle failures gracefully</w:t>
            </w:r>
          </w:p>
        </w:tc>
      </w:tr>
      <w:tr w14:paraId="2FDCEBF2">
        <w:trPr>
          <w:tblCellSpacing w:w="15" w:type="dxa"/>
        </w:trPr>
        <w:tc>
          <w:tcPr>
            <w:tcW w:w="0" w:type="auto"/>
            <w:shd w:val="clear" w:color="auto" w:fill="auto"/>
            <w:vAlign w:val="center"/>
          </w:tcPr>
          <w:p w14:paraId="7376CE49">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NFR-4</w:t>
            </w:r>
          </w:p>
        </w:tc>
        <w:tc>
          <w:tcPr>
            <w:tcW w:w="0" w:type="auto"/>
            <w:shd w:val="clear" w:color="auto" w:fill="auto"/>
            <w:vAlign w:val="center"/>
          </w:tcPr>
          <w:p w14:paraId="32C55D3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Performance</w:t>
            </w:r>
          </w:p>
        </w:tc>
        <w:tc>
          <w:tcPr>
            <w:tcW w:w="0" w:type="auto"/>
            <w:shd w:val="clear" w:color="auto" w:fill="auto"/>
            <w:vAlign w:val="center"/>
          </w:tcPr>
          <w:p w14:paraId="1CE1320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assistant should respond to queries within 2 seconds under normal load</w:t>
            </w:r>
          </w:p>
        </w:tc>
      </w:tr>
      <w:tr w14:paraId="348E1DC7">
        <w:trPr>
          <w:tblCellSpacing w:w="15" w:type="dxa"/>
        </w:trPr>
        <w:tc>
          <w:tcPr>
            <w:tcW w:w="0" w:type="auto"/>
            <w:shd w:val="clear" w:color="auto" w:fill="auto"/>
            <w:vAlign w:val="center"/>
          </w:tcPr>
          <w:p w14:paraId="5B74DEEF">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NFR-5</w:t>
            </w:r>
          </w:p>
        </w:tc>
        <w:tc>
          <w:tcPr>
            <w:tcW w:w="0" w:type="auto"/>
            <w:shd w:val="clear" w:color="auto" w:fill="auto"/>
            <w:vAlign w:val="center"/>
          </w:tcPr>
          <w:p w14:paraId="1C43B69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Availability</w:t>
            </w:r>
          </w:p>
        </w:tc>
        <w:tc>
          <w:tcPr>
            <w:tcW w:w="0" w:type="auto"/>
            <w:shd w:val="clear" w:color="auto" w:fill="auto"/>
            <w:vAlign w:val="center"/>
          </w:tcPr>
          <w:p w14:paraId="1E8AF7B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24/7 availability with minimal downtime (&lt;1%)</w:t>
            </w:r>
          </w:p>
        </w:tc>
      </w:tr>
      <w:tr w14:paraId="2E5B6951">
        <w:trPr>
          <w:tblCellSpacing w:w="15" w:type="dxa"/>
        </w:trPr>
        <w:tc>
          <w:tcPr>
            <w:tcW w:w="0" w:type="auto"/>
            <w:shd w:val="clear" w:color="auto" w:fill="auto"/>
            <w:vAlign w:val="center"/>
          </w:tcPr>
          <w:p w14:paraId="3AD89C21">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NFR-6</w:t>
            </w:r>
          </w:p>
        </w:tc>
        <w:tc>
          <w:tcPr>
            <w:tcW w:w="0" w:type="auto"/>
            <w:shd w:val="clear" w:color="auto" w:fill="auto"/>
            <w:vAlign w:val="center"/>
          </w:tcPr>
          <w:p w14:paraId="1D9ED47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Scalability</w:t>
            </w:r>
          </w:p>
        </w:tc>
        <w:tc>
          <w:tcPr>
            <w:tcW w:w="0" w:type="auto"/>
            <w:shd w:val="clear" w:color="auto" w:fill="auto"/>
            <w:vAlign w:val="center"/>
          </w:tcPr>
          <w:p w14:paraId="7571496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System must support growing number of users and departments without performance drop</w:t>
            </w:r>
          </w:p>
        </w:tc>
      </w:tr>
    </w:tbl>
    <w:p w14:paraId="3ED9E12A">
      <w:pPr>
        <w:numPr>
          <w:ilvl w:val="0"/>
          <w:numId w:val="0"/>
        </w:numPr>
        <w:ind w:left="420" w:leftChars="0"/>
        <w:rPr>
          <w:rFonts w:hint="default" w:ascii="Times New Roman" w:hAnsi="Times New Roman" w:cs="Times New Roman"/>
          <w:sz w:val="24"/>
          <w:szCs w:val="24"/>
          <w:lang w:val="en-IN"/>
        </w:rPr>
      </w:pPr>
    </w:p>
    <w:p w14:paraId="370B648F">
      <w:pPr>
        <w:numPr>
          <w:ilvl w:val="1"/>
          <w:numId w:val="1"/>
        </w:numPr>
        <w:ind w:left="4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Architecture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Diagram:</w:t>
      </w:r>
    </w:p>
    <w:p w14:paraId="2E772123">
      <w:pPr>
        <w:numPr>
          <w:numId w:val="0"/>
        </w:numPr>
        <w:ind w:left="420" w:leftChars="0"/>
        <w:rPr>
          <w:rFonts w:hint="default" w:ascii="Times New Roman" w:hAnsi="Times New Roman" w:cs="Times New Roman"/>
          <w:sz w:val="24"/>
          <w:szCs w:val="24"/>
          <w:lang w:val="en-IN"/>
        </w:rPr>
      </w:pPr>
      <w:r>
        <w:rPr>
          <w:rFonts w:ascii="Times New Roman" w:hAnsi="Times New Roman" w:eastAsia="Times New Roman" w:cs="Times New Roman"/>
          <w:sz w:val="24"/>
          <w:szCs w:val="24"/>
          <w:lang w:eastAsia="en-IN"/>
        </w:rPr>
        <w:drawing>
          <wp:inline distT="0" distB="0" distL="0" distR="0">
            <wp:extent cx="5731510" cy="44881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4488180"/>
                    </a:xfrm>
                    <a:prstGeom prst="rect">
                      <a:avLst/>
                    </a:prstGeom>
                  </pic:spPr>
                </pic:pic>
              </a:graphicData>
            </a:graphic>
          </wp:inline>
        </w:drawing>
      </w:r>
    </w:p>
    <w:p w14:paraId="45829626">
      <w:pPr>
        <w:numPr>
          <w:ilvl w:val="0"/>
          <w:numId w:val="0"/>
        </w:numPr>
      </w:pPr>
    </w:p>
    <w:p w14:paraId="641904CF">
      <w:pPr>
        <w:numPr>
          <w:ilvl w:val="0"/>
          <w:numId w:val="0"/>
        </w:numPr>
        <w:rPr>
          <w:rFonts w:hint="default" w:ascii="Times New Roman" w:hAnsi="Times New Roman" w:cs="Times New Roman"/>
        </w:rPr>
      </w:pPr>
      <w:r>
        <w:rPr>
          <w:rFonts w:hint="default" w:ascii="Times New Roman" w:hAnsi="Times New Roman" w:eastAsia="SimSun" w:cs="Times New Roman"/>
          <w:sz w:val="24"/>
          <w:szCs w:val="24"/>
        </w:rPr>
        <w:t>Table-1: System Components and Technologies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62"/>
        <w:gridCol w:w="2062"/>
        <w:gridCol w:w="4066"/>
        <w:gridCol w:w="3866"/>
      </w:tblGrid>
      <w:tr w14:paraId="28DD4ACD">
        <w:trPr>
          <w:tblHeader/>
          <w:tblCellSpacing w:w="15" w:type="dxa"/>
        </w:trPr>
        <w:tc>
          <w:tcPr>
            <w:tcW w:w="0" w:type="auto"/>
            <w:shd w:val="clear" w:color="auto" w:fill="auto"/>
            <w:vAlign w:val="center"/>
          </w:tcPr>
          <w:p w14:paraId="4EBAD502">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S.No</w:t>
            </w:r>
          </w:p>
        </w:tc>
        <w:tc>
          <w:tcPr>
            <w:tcW w:w="0" w:type="auto"/>
            <w:shd w:val="clear" w:color="auto" w:fill="auto"/>
            <w:vAlign w:val="center"/>
          </w:tcPr>
          <w:p w14:paraId="29B5F6CB">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Component</w:t>
            </w:r>
          </w:p>
        </w:tc>
        <w:tc>
          <w:tcPr>
            <w:tcW w:w="0" w:type="auto"/>
            <w:shd w:val="clear" w:color="auto" w:fill="auto"/>
            <w:vAlign w:val="center"/>
          </w:tcPr>
          <w:p w14:paraId="0472CFFC">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Description</w:t>
            </w:r>
          </w:p>
        </w:tc>
        <w:tc>
          <w:tcPr>
            <w:tcW w:w="0" w:type="auto"/>
            <w:shd w:val="clear" w:color="auto" w:fill="auto"/>
            <w:vAlign w:val="center"/>
          </w:tcPr>
          <w:p w14:paraId="2C28A266">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Technology Used</w:t>
            </w:r>
          </w:p>
        </w:tc>
      </w:tr>
      <w:tr w14:paraId="511F2070">
        <w:trPr>
          <w:tblCellSpacing w:w="15" w:type="dxa"/>
        </w:trPr>
        <w:tc>
          <w:tcPr>
            <w:tcW w:w="0" w:type="auto"/>
            <w:shd w:val="clear" w:color="auto" w:fill="auto"/>
            <w:vAlign w:val="center"/>
          </w:tcPr>
          <w:p w14:paraId="0A0E599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75D1ABD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 Interface</w:t>
            </w:r>
          </w:p>
        </w:tc>
        <w:tc>
          <w:tcPr>
            <w:tcW w:w="0" w:type="auto"/>
            <w:shd w:val="clear" w:color="auto" w:fill="auto"/>
            <w:vAlign w:val="center"/>
          </w:tcPr>
          <w:p w14:paraId="0E6AB0E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Interface for user interaction via chat and web</w:t>
            </w:r>
          </w:p>
        </w:tc>
        <w:tc>
          <w:tcPr>
            <w:tcW w:w="0" w:type="auto"/>
            <w:shd w:val="clear" w:color="auto" w:fill="auto"/>
            <w:vAlign w:val="center"/>
          </w:tcPr>
          <w:p w14:paraId="68F7F2F4">
            <w:r>
              <w:t>HTML, CSS, React JS, Flask, Gradio</w:t>
            </w:r>
          </w:p>
        </w:tc>
      </w:tr>
      <w:tr w14:paraId="53505CD1">
        <w:trPr>
          <w:tblCellSpacing w:w="15" w:type="dxa"/>
        </w:trPr>
        <w:tc>
          <w:tcPr>
            <w:tcW w:w="0" w:type="auto"/>
            <w:shd w:val="clear" w:color="auto" w:fill="auto"/>
            <w:vAlign w:val="center"/>
          </w:tcPr>
          <w:p w14:paraId="2E96BCA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1B94A66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Application Logic-1</w:t>
            </w:r>
          </w:p>
        </w:tc>
        <w:tc>
          <w:tcPr>
            <w:tcW w:w="0" w:type="auto"/>
            <w:shd w:val="clear" w:color="auto" w:fill="auto"/>
            <w:vAlign w:val="center"/>
          </w:tcPr>
          <w:p w14:paraId="1A1426B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Authentication and user login/registration</w:t>
            </w:r>
          </w:p>
        </w:tc>
        <w:tc>
          <w:tcPr>
            <w:tcW w:w="0" w:type="auto"/>
            <w:shd w:val="clear" w:color="auto" w:fill="auto"/>
            <w:vAlign w:val="center"/>
          </w:tcPr>
          <w:p w14:paraId="1D4A24C6">
            <w:r>
              <w:t>Python, Flask</w:t>
            </w:r>
          </w:p>
        </w:tc>
      </w:tr>
      <w:tr w14:paraId="221AECD0">
        <w:trPr>
          <w:tblCellSpacing w:w="15" w:type="dxa"/>
        </w:trPr>
        <w:tc>
          <w:tcPr>
            <w:tcW w:w="0" w:type="auto"/>
            <w:shd w:val="clear" w:color="auto" w:fill="auto"/>
            <w:vAlign w:val="center"/>
          </w:tcPr>
          <w:p w14:paraId="4D38C54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6FEE027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Application Logic-2</w:t>
            </w:r>
          </w:p>
        </w:tc>
        <w:tc>
          <w:tcPr>
            <w:tcW w:w="0" w:type="auto"/>
            <w:shd w:val="clear" w:color="auto" w:fill="auto"/>
            <w:vAlign w:val="center"/>
          </w:tcPr>
          <w:p w14:paraId="14F84F4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Speech-to-text input processing</w:t>
            </w:r>
          </w:p>
        </w:tc>
        <w:tc>
          <w:tcPr>
            <w:tcW w:w="0" w:type="auto"/>
            <w:shd w:val="clear" w:color="auto" w:fill="auto"/>
            <w:vAlign w:val="center"/>
          </w:tcPr>
          <w:p w14:paraId="5FBB40C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IBM Watson STT API</w:t>
            </w:r>
          </w:p>
        </w:tc>
      </w:tr>
      <w:tr w14:paraId="05E26025">
        <w:trPr>
          <w:tblCellSpacing w:w="15" w:type="dxa"/>
        </w:trPr>
        <w:tc>
          <w:tcPr>
            <w:tcW w:w="0" w:type="auto"/>
            <w:shd w:val="clear" w:color="auto" w:fill="auto"/>
            <w:vAlign w:val="center"/>
          </w:tcPr>
          <w:p w14:paraId="1BEF9CE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w:t>
            </w:r>
          </w:p>
        </w:tc>
        <w:tc>
          <w:tcPr>
            <w:tcW w:w="0" w:type="auto"/>
            <w:shd w:val="clear" w:color="auto" w:fill="auto"/>
            <w:vAlign w:val="center"/>
          </w:tcPr>
          <w:p w14:paraId="03D05F3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Application Logic-3</w:t>
            </w:r>
          </w:p>
        </w:tc>
        <w:tc>
          <w:tcPr>
            <w:tcW w:w="0" w:type="auto"/>
            <w:shd w:val="clear" w:color="auto" w:fill="auto"/>
            <w:vAlign w:val="center"/>
          </w:tcPr>
          <w:p w14:paraId="5C9915A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Chatbot response generation and routing</w:t>
            </w:r>
          </w:p>
        </w:tc>
        <w:tc>
          <w:tcPr>
            <w:tcW w:w="0" w:type="auto"/>
            <w:shd w:val="clear" w:color="auto" w:fill="auto"/>
            <w:vAlign w:val="center"/>
          </w:tcPr>
          <w:p w14:paraId="6634E041">
            <w:r>
              <w:t>IBM Granite Model via IBM Watsonx (Granite Model)</w:t>
            </w:r>
          </w:p>
        </w:tc>
      </w:tr>
      <w:tr w14:paraId="07293444">
        <w:trPr>
          <w:tblCellSpacing w:w="15" w:type="dxa"/>
        </w:trPr>
        <w:tc>
          <w:tcPr>
            <w:tcW w:w="0" w:type="auto"/>
            <w:shd w:val="clear" w:color="auto" w:fill="auto"/>
            <w:vAlign w:val="center"/>
          </w:tcPr>
          <w:p w14:paraId="3C1882B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w:t>
            </w:r>
          </w:p>
        </w:tc>
        <w:tc>
          <w:tcPr>
            <w:tcW w:w="0" w:type="auto"/>
            <w:shd w:val="clear" w:color="auto" w:fill="auto"/>
            <w:vAlign w:val="center"/>
          </w:tcPr>
          <w:p w14:paraId="29257CB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Database</w:t>
            </w:r>
          </w:p>
        </w:tc>
        <w:tc>
          <w:tcPr>
            <w:tcW w:w="0" w:type="auto"/>
            <w:shd w:val="clear" w:color="auto" w:fill="auto"/>
            <w:vAlign w:val="center"/>
          </w:tcPr>
          <w:p w14:paraId="1F73E47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Storage for user queries, responses, and logs</w:t>
            </w:r>
          </w:p>
        </w:tc>
        <w:tc>
          <w:tcPr>
            <w:tcW w:w="0" w:type="auto"/>
            <w:shd w:val="clear" w:color="auto" w:fill="auto"/>
            <w:vAlign w:val="center"/>
          </w:tcPr>
          <w:p w14:paraId="701CB157">
            <w:r>
              <w:t>MongoDB Atlas / PostgreSQL</w:t>
            </w:r>
          </w:p>
        </w:tc>
      </w:tr>
      <w:tr w14:paraId="555BADF5">
        <w:trPr>
          <w:tblCellSpacing w:w="15" w:type="dxa"/>
        </w:trPr>
        <w:tc>
          <w:tcPr>
            <w:tcW w:w="0" w:type="auto"/>
            <w:shd w:val="clear" w:color="auto" w:fill="auto"/>
            <w:vAlign w:val="center"/>
          </w:tcPr>
          <w:p w14:paraId="5C2E89E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6</w:t>
            </w:r>
          </w:p>
        </w:tc>
        <w:tc>
          <w:tcPr>
            <w:tcW w:w="0" w:type="auto"/>
            <w:shd w:val="clear" w:color="auto" w:fill="auto"/>
            <w:vAlign w:val="center"/>
          </w:tcPr>
          <w:p w14:paraId="25D4185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Cloud Database</w:t>
            </w:r>
          </w:p>
        </w:tc>
        <w:tc>
          <w:tcPr>
            <w:tcW w:w="0" w:type="auto"/>
            <w:shd w:val="clear" w:color="auto" w:fill="auto"/>
            <w:vAlign w:val="center"/>
          </w:tcPr>
          <w:p w14:paraId="765C964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If hosted on the cloud, stores persistent app data</w:t>
            </w:r>
          </w:p>
        </w:tc>
        <w:tc>
          <w:tcPr>
            <w:tcW w:w="0" w:type="auto"/>
            <w:shd w:val="clear" w:color="auto" w:fill="auto"/>
            <w:vAlign w:val="center"/>
          </w:tcPr>
          <w:p w14:paraId="68BB9EB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IBM Cloudant / DB2</w:t>
            </w:r>
          </w:p>
        </w:tc>
      </w:tr>
      <w:tr w14:paraId="2CF0D0B5">
        <w:trPr>
          <w:tblCellSpacing w:w="15" w:type="dxa"/>
        </w:trPr>
        <w:tc>
          <w:tcPr>
            <w:tcW w:w="0" w:type="auto"/>
            <w:shd w:val="clear" w:color="auto" w:fill="auto"/>
            <w:vAlign w:val="center"/>
          </w:tcPr>
          <w:p w14:paraId="604E1D9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7</w:t>
            </w:r>
          </w:p>
        </w:tc>
        <w:tc>
          <w:tcPr>
            <w:tcW w:w="0" w:type="auto"/>
            <w:shd w:val="clear" w:color="auto" w:fill="auto"/>
            <w:vAlign w:val="center"/>
          </w:tcPr>
          <w:p w14:paraId="60501D7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File Storage</w:t>
            </w:r>
          </w:p>
        </w:tc>
        <w:tc>
          <w:tcPr>
            <w:tcW w:w="0" w:type="auto"/>
            <w:shd w:val="clear" w:color="auto" w:fill="auto"/>
            <w:vAlign w:val="center"/>
          </w:tcPr>
          <w:p w14:paraId="7D5EA3F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Temporary storage for uploaded audio/image files</w:t>
            </w:r>
          </w:p>
        </w:tc>
        <w:tc>
          <w:tcPr>
            <w:tcW w:w="0" w:type="auto"/>
            <w:shd w:val="clear" w:color="auto" w:fill="auto"/>
            <w:vAlign w:val="center"/>
          </w:tcPr>
          <w:p w14:paraId="59AB5B3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IBM Cloud Object Storage / Local Filesystem</w:t>
            </w:r>
          </w:p>
        </w:tc>
      </w:tr>
      <w:tr w14:paraId="4633506B">
        <w:trPr>
          <w:tblCellSpacing w:w="15" w:type="dxa"/>
        </w:trPr>
        <w:tc>
          <w:tcPr>
            <w:tcW w:w="0" w:type="auto"/>
            <w:shd w:val="clear" w:color="auto" w:fill="auto"/>
            <w:vAlign w:val="center"/>
          </w:tcPr>
          <w:p w14:paraId="416C3EE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8</w:t>
            </w:r>
          </w:p>
        </w:tc>
        <w:tc>
          <w:tcPr>
            <w:tcW w:w="0" w:type="auto"/>
            <w:shd w:val="clear" w:color="auto" w:fill="auto"/>
            <w:vAlign w:val="center"/>
          </w:tcPr>
          <w:p w14:paraId="122734C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External API-1</w:t>
            </w:r>
          </w:p>
        </w:tc>
        <w:tc>
          <w:tcPr>
            <w:tcW w:w="0" w:type="auto"/>
            <w:shd w:val="clear" w:color="auto" w:fill="auto"/>
            <w:vAlign w:val="center"/>
          </w:tcPr>
          <w:p w14:paraId="3586480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Weather and location-based civic data APIs</w:t>
            </w:r>
          </w:p>
        </w:tc>
        <w:tc>
          <w:tcPr>
            <w:tcW w:w="0" w:type="auto"/>
            <w:shd w:val="clear" w:color="auto" w:fill="auto"/>
            <w:vAlign w:val="center"/>
          </w:tcPr>
          <w:p w14:paraId="0FF181D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IBM Weather API, Map APIs</w:t>
            </w:r>
          </w:p>
        </w:tc>
      </w:tr>
      <w:tr w14:paraId="13F76340">
        <w:trPr>
          <w:tblCellSpacing w:w="15" w:type="dxa"/>
        </w:trPr>
        <w:tc>
          <w:tcPr>
            <w:tcW w:w="0" w:type="auto"/>
            <w:shd w:val="clear" w:color="auto" w:fill="auto"/>
            <w:vAlign w:val="center"/>
          </w:tcPr>
          <w:p w14:paraId="4BBBFCB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9</w:t>
            </w:r>
          </w:p>
        </w:tc>
        <w:tc>
          <w:tcPr>
            <w:tcW w:w="0" w:type="auto"/>
            <w:shd w:val="clear" w:color="auto" w:fill="auto"/>
            <w:vAlign w:val="center"/>
          </w:tcPr>
          <w:p w14:paraId="0A47122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External API-2</w:t>
            </w:r>
          </w:p>
        </w:tc>
        <w:tc>
          <w:tcPr>
            <w:tcW w:w="0" w:type="auto"/>
            <w:shd w:val="clear" w:color="auto" w:fill="auto"/>
            <w:vAlign w:val="center"/>
          </w:tcPr>
          <w:p w14:paraId="2D7C188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Aadhaar-based identity verification (if needed)</w:t>
            </w:r>
          </w:p>
        </w:tc>
        <w:tc>
          <w:tcPr>
            <w:tcW w:w="0" w:type="auto"/>
            <w:shd w:val="clear" w:color="auto" w:fill="auto"/>
            <w:vAlign w:val="center"/>
          </w:tcPr>
          <w:p w14:paraId="6F2AF8A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UIDAI or similar gov API (placeholder)</w:t>
            </w:r>
          </w:p>
        </w:tc>
      </w:tr>
      <w:tr w14:paraId="7BAAABEA">
        <w:trPr>
          <w:tblCellSpacing w:w="15" w:type="dxa"/>
        </w:trPr>
        <w:tc>
          <w:tcPr>
            <w:tcW w:w="0" w:type="auto"/>
            <w:shd w:val="clear" w:color="auto" w:fill="auto"/>
            <w:vAlign w:val="center"/>
          </w:tcPr>
          <w:p w14:paraId="0DDFC3B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10</w:t>
            </w:r>
          </w:p>
        </w:tc>
        <w:tc>
          <w:tcPr>
            <w:tcW w:w="0" w:type="auto"/>
            <w:shd w:val="clear" w:color="auto" w:fill="auto"/>
            <w:vAlign w:val="center"/>
          </w:tcPr>
          <w:p w14:paraId="6EE7A49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Machine Learning Model</w:t>
            </w:r>
          </w:p>
        </w:tc>
        <w:tc>
          <w:tcPr>
            <w:tcW w:w="0" w:type="auto"/>
            <w:shd w:val="clear" w:color="auto" w:fill="auto"/>
            <w:vAlign w:val="center"/>
          </w:tcPr>
          <w:p w14:paraId="59803B3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Granular language understanding and response generation</w:t>
            </w:r>
          </w:p>
        </w:tc>
        <w:tc>
          <w:tcPr>
            <w:tcW w:w="0" w:type="auto"/>
            <w:shd w:val="clear" w:color="auto" w:fill="auto"/>
            <w:vAlign w:val="center"/>
          </w:tcPr>
          <w:p w14:paraId="1B12BCA5">
            <w:r>
              <w:t>ibm-granite/granite-3b-3.3-instruct (IBM Watsonx (Granite Model) model)</w:t>
            </w:r>
          </w:p>
        </w:tc>
      </w:tr>
      <w:tr w14:paraId="06669FD6">
        <w:trPr>
          <w:tblCellSpacing w:w="15" w:type="dxa"/>
        </w:trPr>
        <w:tc>
          <w:tcPr>
            <w:tcW w:w="0" w:type="auto"/>
            <w:shd w:val="clear" w:color="auto" w:fill="auto"/>
            <w:vAlign w:val="center"/>
          </w:tcPr>
          <w:p w14:paraId="1ABF225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11</w:t>
            </w:r>
          </w:p>
        </w:tc>
        <w:tc>
          <w:tcPr>
            <w:tcW w:w="0" w:type="auto"/>
            <w:shd w:val="clear" w:color="auto" w:fill="auto"/>
            <w:vAlign w:val="center"/>
          </w:tcPr>
          <w:p w14:paraId="4E867F3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Infrastructure (Cloud/Local)</w:t>
            </w:r>
          </w:p>
        </w:tc>
        <w:tc>
          <w:tcPr>
            <w:tcW w:w="0" w:type="auto"/>
            <w:shd w:val="clear" w:color="auto" w:fill="auto"/>
            <w:vAlign w:val="center"/>
          </w:tcPr>
          <w:p w14:paraId="50123CC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Local development or cloud deployment using containerized services</w:t>
            </w:r>
          </w:p>
        </w:tc>
        <w:tc>
          <w:tcPr>
            <w:tcW w:w="0" w:type="auto"/>
            <w:shd w:val="clear" w:color="auto" w:fill="auto"/>
            <w:vAlign w:val="center"/>
          </w:tcPr>
          <w:p w14:paraId="3AC1F7F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Docker, Kubernetes, IBM Cloud, Google Colab</w:t>
            </w:r>
          </w:p>
        </w:tc>
      </w:tr>
    </w:tbl>
    <w:p w14:paraId="602A93BB">
      <w:pPr>
        <w:numPr>
          <w:ilvl w:val="0"/>
          <w:numId w:val="0"/>
        </w:numPr>
        <w:rPr>
          <w:rFonts w:hint="default"/>
          <w:lang w:val="en-IN"/>
        </w:rPr>
      </w:pPr>
    </w:p>
    <w:p w14:paraId="4249DA39">
      <w:pPr>
        <w:numPr>
          <w:ilvl w:val="0"/>
          <w:numId w:val="0"/>
        </w:numPr>
        <w:rPr>
          <w:rFonts w:hint="default" w:ascii="Times New Roman" w:hAnsi="Times New Roman" w:eastAsia="SimSu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rPr>
        <w:t xml:space="preserve">                                    </w:t>
      </w:r>
      <w:r>
        <w:rPr>
          <w:rFonts w:hint="default" w:ascii="Times New Roman" w:hAnsi="Times New Roman" w:eastAsia="SimSun" w:cs="Times New Roman"/>
          <w:sz w:val="24"/>
          <w:szCs w:val="24"/>
        </w:rPr>
        <w:t>Table-2: Application Characteristics</w:t>
      </w:r>
    </w:p>
    <w:p w14:paraId="4EC61DEA">
      <w:pPr>
        <w:numPr>
          <w:ilvl w:val="0"/>
          <w:numId w:val="0"/>
        </w:numPr>
        <w:rPr>
          <w:rFonts w:hint="default" w:ascii="Times New Roman" w:hAnsi="Times New Roman" w:eastAsia="SimSun" w:cs="Times New Roman"/>
          <w:sz w:val="24"/>
          <w:szCs w:val="24"/>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562"/>
        <w:gridCol w:w="2094"/>
        <w:gridCol w:w="5362"/>
        <w:gridCol w:w="2538"/>
      </w:tblGrid>
      <w:tr w14:paraId="3B8A99C0">
        <w:trPr>
          <w:tblHeader/>
          <w:tblCellSpacing w:w="15" w:type="dxa"/>
        </w:trPr>
        <w:tc>
          <w:tcPr>
            <w:tcW w:w="0" w:type="auto"/>
            <w:shd w:val="clear" w:color="auto" w:fill="auto"/>
            <w:vAlign w:val="center"/>
          </w:tcPr>
          <w:p w14:paraId="5D51F475">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S.No</w:t>
            </w:r>
          </w:p>
        </w:tc>
        <w:tc>
          <w:tcPr>
            <w:tcW w:w="0" w:type="auto"/>
            <w:shd w:val="clear" w:color="auto" w:fill="auto"/>
            <w:vAlign w:val="center"/>
          </w:tcPr>
          <w:p w14:paraId="6035D239">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Characteristics</w:t>
            </w:r>
          </w:p>
        </w:tc>
        <w:tc>
          <w:tcPr>
            <w:tcW w:w="0" w:type="auto"/>
            <w:shd w:val="clear" w:color="auto" w:fill="auto"/>
            <w:vAlign w:val="center"/>
          </w:tcPr>
          <w:p w14:paraId="0221C702">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Description</w:t>
            </w:r>
          </w:p>
        </w:tc>
        <w:tc>
          <w:tcPr>
            <w:tcW w:w="0" w:type="auto"/>
            <w:shd w:val="clear" w:color="auto" w:fill="auto"/>
            <w:vAlign w:val="center"/>
          </w:tcPr>
          <w:p w14:paraId="4996BDAA">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Technology Used</w:t>
            </w:r>
          </w:p>
        </w:tc>
      </w:tr>
      <w:tr w14:paraId="76A558DF">
        <w:trPr>
          <w:tblCellSpacing w:w="15" w:type="dxa"/>
        </w:trPr>
        <w:tc>
          <w:tcPr>
            <w:tcW w:w="0" w:type="auto"/>
            <w:shd w:val="clear" w:color="auto" w:fill="auto"/>
            <w:vAlign w:val="center"/>
          </w:tcPr>
          <w:p w14:paraId="392061A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71C2DB9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Open-Source Frameworks</w:t>
            </w:r>
          </w:p>
        </w:tc>
        <w:tc>
          <w:tcPr>
            <w:tcW w:w="0" w:type="auto"/>
            <w:shd w:val="clear" w:color="auto" w:fill="auto"/>
            <w:vAlign w:val="center"/>
          </w:tcPr>
          <w:p w14:paraId="085CD5B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Utilizes modern, open-source tools and frameworks for rapid deployment</w:t>
            </w:r>
          </w:p>
        </w:tc>
        <w:tc>
          <w:tcPr>
            <w:tcW w:w="0" w:type="auto"/>
            <w:shd w:val="clear" w:color="auto" w:fill="auto"/>
            <w:vAlign w:val="center"/>
          </w:tcPr>
          <w:p w14:paraId="1A87BBD3">
            <w:r>
              <w:t>Flask, React, Gradio, MongoDB Atlas</w:t>
            </w:r>
          </w:p>
        </w:tc>
      </w:tr>
      <w:tr w14:paraId="52BD8070">
        <w:trPr>
          <w:tblCellSpacing w:w="15" w:type="dxa"/>
        </w:trPr>
        <w:tc>
          <w:tcPr>
            <w:tcW w:w="0" w:type="auto"/>
            <w:shd w:val="clear" w:color="auto" w:fill="auto"/>
            <w:vAlign w:val="center"/>
          </w:tcPr>
          <w:p w14:paraId="3CBCD5B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78D1E85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Security Implementation</w:t>
            </w:r>
          </w:p>
        </w:tc>
        <w:tc>
          <w:tcPr>
            <w:tcW w:w="0" w:type="auto"/>
            <w:shd w:val="clear" w:color="auto" w:fill="auto"/>
            <w:vAlign w:val="center"/>
          </w:tcPr>
          <w:p w14:paraId="785944E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Secured API endpoints, token-based auth, role-based access, HTTPS enforcement</w:t>
            </w:r>
          </w:p>
        </w:tc>
        <w:tc>
          <w:tcPr>
            <w:tcW w:w="0" w:type="auto"/>
            <w:shd w:val="clear" w:color="auto" w:fill="auto"/>
            <w:vAlign w:val="center"/>
          </w:tcPr>
          <w:p w14:paraId="0B40D45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OAuth2, JWT, SSL, IAM (if extended)</w:t>
            </w:r>
          </w:p>
        </w:tc>
      </w:tr>
      <w:tr w14:paraId="6DFE161E">
        <w:trPr>
          <w:tblCellSpacing w:w="15" w:type="dxa"/>
        </w:trPr>
        <w:tc>
          <w:tcPr>
            <w:tcW w:w="0" w:type="auto"/>
            <w:shd w:val="clear" w:color="auto" w:fill="auto"/>
            <w:vAlign w:val="center"/>
          </w:tcPr>
          <w:p w14:paraId="6B870C7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4340356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Scalable Architecture</w:t>
            </w:r>
          </w:p>
        </w:tc>
        <w:tc>
          <w:tcPr>
            <w:tcW w:w="0" w:type="auto"/>
            <w:shd w:val="clear" w:color="auto" w:fill="auto"/>
            <w:vAlign w:val="center"/>
          </w:tcPr>
          <w:p w14:paraId="1EA4B78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Modular backend (API, logic, storage) with containerized deployment to scale across user demand</w:t>
            </w:r>
          </w:p>
        </w:tc>
        <w:tc>
          <w:tcPr>
            <w:tcW w:w="0" w:type="auto"/>
            <w:shd w:val="clear" w:color="auto" w:fill="auto"/>
            <w:vAlign w:val="center"/>
          </w:tcPr>
          <w:p w14:paraId="49618D3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Docker, Kubernetes</w:t>
            </w:r>
          </w:p>
        </w:tc>
      </w:tr>
      <w:tr w14:paraId="72051CFD">
        <w:trPr>
          <w:tblCellSpacing w:w="15" w:type="dxa"/>
        </w:trPr>
        <w:tc>
          <w:tcPr>
            <w:tcW w:w="0" w:type="auto"/>
            <w:shd w:val="clear" w:color="auto" w:fill="auto"/>
            <w:vAlign w:val="center"/>
          </w:tcPr>
          <w:p w14:paraId="22D2332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w:t>
            </w:r>
          </w:p>
        </w:tc>
        <w:tc>
          <w:tcPr>
            <w:tcW w:w="0" w:type="auto"/>
            <w:shd w:val="clear" w:color="auto" w:fill="auto"/>
            <w:vAlign w:val="center"/>
          </w:tcPr>
          <w:p w14:paraId="4E2183B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Availability</w:t>
            </w:r>
          </w:p>
        </w:tc>
        <w:tc>
          <w:tcPr>
            <w:tcW w:w="0" w:type="auto"/>
            <w:shd w:val="clear" w:color="auto" w:fill="auto"/>
            <w:vAlign w:val="center"/>
          </w:tcPr>
          <w:p w14:paraId="765663F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Local and cloud deployments supported with minimal downtime via container orchestration</w:t>
            </w:r>
          </w:p>
        </w:tc>
        <w:tc>
          <w:tcPr>
            <w:tcW w:w="0" w:type="auto"/>
            <w:shd w:val="clear" w:color="auto" w:fill="auto"/>
            <w:vAlign w:val="center"/>
          </w:tcPr>
          <w:p w14:paraId="5ABAED6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IBM Cloud, Google Cloud, Kubernetes</w:t>
            </w:r>
          </w:p>
        </w:tc>
      </w:tr>
    </w:tbl>
    <w:p w14:paraId="76886113">
      <w:pPr>
        <w:numPr>
          <w:ilvl w:val="0"/>
          <w:numId w:val="0"/>
        </w:numPr>
        <w:rPr>
          <w:rFonts w:hint="default" w:ascii="SimSun" w:hAnsi="SimSun" w:eastAsia="SimSun" w:cs="SimSun"/>
          <w:sz w:val="24"/>
          <w:szCs w:val="24"/>
          <w:lang w:val="en-IN"/>
        </w:rPr>
      </w:pPr>
    </w:p>
    <w:p w14:paraId="0E46F3BA">
      <w:pPr>
        <w:numPr>
          <w:ilvl w:val="0"/>
          <w:numId w:val="1"/>
        </w:numPr>
        <w:ind w:left="0" w:leftChars="0" w:firstLine="0" w:firstLineChars="0"/>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PROJECT DESIGN:</w:t>
      </w:r>
    </w:p>
    <w:p w14:paraId="1BFFD271">
      <w:pPr>
        <w:numPr>
          <w:ilvl w:val="1"/>
          <w:numId w:val="1"/>
        </w:numPr>
        <w:ind w:left="420" w:leftChars="0" w:firstLine="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Problem Solution Fit</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51"/>
        <w:gridCol w:w="8605"/>
      </w:tblGrid>
      <w:tr w14:paraId="21AEE5E3">
        <w:trPr>
          <w:tblHeader/>
          <w:tblCellSpacing w:w="15" w:type="dxa"/>
        </w:trPr>
        <w:tc>
          <w:tcPr>
            <w:tcW w:w="1906" w:type="dxa"/>
            <w:shd w:val="clear" w:color="auto" w:fill="auto"/>
            <w:vAlign w:val="center"/>
          </w:tcPr>
          <w:p w14:paraId="4D24A239">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Section</w:t>
            </w:r>
          </w:p>
        </w:tc>
        <w:tc>
          <w:tcPr>
            <w:tcW w:w="0" w:type="auto"/>
            <w:shd w:val="clear" w:color="auto" w:fill="auto"/>
            <w:vAlign w:val="center"/>
          </w:tcPr>
          <w:p w14:paraId="6A54A23A">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Content</w:t>
            </w:r>
          </w:p>
        </w:tc>
      </w:tr>
      <w:tr w14:paraId="11E977D0">
        <w:trPr>
          <w:tblCellSpacing w:w="15" w:type="dxa"/>
        </w:trPr>
        <w:tc>
          <w:tcPr>
            <w:tcW w:w="1906" w:type="dxa"/>
            <w:shd w:val="clear" w:color="auto" w:fill="auto"/>
            <w:vAlign w:val="center"/>
          </w:tcPr>
          <w:p w14:paraId="46923DFB">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1. CUSTOMER SEGMENT(S)</w:t>
            </w:r>
            <w:r>
              <w:rPr>
                <w:rFonts w:hint="default" w:ascii="Times New Roman" w:hAnsi="Times New Roman" w:eastAsia="SimSun" w:cs="Times New Roman"/>
                <w:kern w:val="0"/>
                <w:sz w:val="24"/>
                <w:szCs w:val="24"/>
                <w:lang w:val="en-US" w:eastAsia="zh-CN" w:bidi="ar"/>
              </w:rPr>
              <w:t xml:space="preserve"> </w:t>
            </w:r>
            <w:r>
              <w:rPr>
                <w:rStyle w:val="7"/>
                <w:rFonts w:hint="default" w:ascii="Times New Roman" w:hAnsi="Times New Roman" w:eastAsia="SimSun" w:cs="Times New Roman"/>
                <w:kern w:val="0"/>
                <w:sz w:val="24"/>
                <w:szCs w:val="24"/>
                <w:lang w:val="en-US" w:eastAsia="zh-CN" w:bidi="ar"/>
              </w:rPr>
              <w:t>(CS)</w:t>
            </w:r>
          </w:p>
        </w:tc>
        <w:tc>
          <w:tcPr>
            <w:tcW w:w="0" w:type="auto"/>
            <w:shd w:val="clear" w:color="auto" w:fill="auto"/>
            <w:vAlign w:val="center"/>
          </w:tcPr>
          <w:p w14:paraId="459BD74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Students, citizens, urban youth, and local community members who want to report civic issues, get help, or engage in governance.</w:t>
            </w:r>
          </w:p>
        </w:tc>
      </w:tr>
      <w:tr w14:paraId="4C847FF2">
        <w:trPr>
          <w:tblCellSpacing w:w="15" w:type="dxa"/>
        </w:trPr>
        <w:tc>
          <w:tcPr>
            <w:tcW w:w="1906" w:type="dxa"/>
            <w:shd w:val="clear" w:color="auto" w:fill="auto"/>
            <w:vAlign w:val="center"/>
          </w:tcPr>
          <w:p w14:paraId="72754F48">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2. JOBS-TO-BE-DONE / PROBLEMS</w:t>
            </w:r>
            <w:r>
              <w:rPr>
                <w:rFonts w:hint="default" w:ascii="Times New Roman" w:hAnsi="Times New Roman" w:eastAsia="SimSun" w:cs="Times New Roman"/>
                <w:kern w:val="0"/>
                <w:sz w:val="24"/>
                <w:szCs w:val="24"/>
                <w:lang w:val="en-US" w:eastAsia="zh-CN" w:bidi="ar"/>
              </w:rPr>
              <w:t xml:space="preserve"> </w:t>
            </w:r>
            <w:r>
              <w:rPr>
                <w:rStyle w:val="7"/>
                <w:rFonts w:hint="default" w:ascii="Times New Roman" w:hAnsi="Times New Roman" w:eastAsia="SimSun" w:cs="Times New Roman"/>
                <w:kern w:val="0"/>
                <w:sz w:val="24"/>
                <w:szCs w:val="24"/>
                <w:lang w:val="en-US" w:eastAsia="zh-CN" w:bidi="ar"/>
              </w:rPr>
              <w:t>(J&amp;P)</w:t>
            </w:r>
          </w:p>
        </w:tc>
        <w:tc>
          <w:tcPr>
            <w:tcW w:w="0" w:type="auto"/>
            <w:shd w:val="clear" w:color="auto" w:fill="auto"/>
            <w:vAlign w:val="center"/>
          </w:tcPr>
          <w:p w14:paraId="5C0D414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Reporting civic issues like garbage, potholes, water problems - Seeking help from local authorities - Tracking issue status - Raising awareness or complaints anonymously</w:t>
            </w:r>
          </w:p>
        </w:tc>
      </w:tr>
      <w:tr w14:paraId="3624B8CF">
        <w:trPr>
          <w:tblCellSpacing w:w="15" w:type="dxa"/>
        </w:trPr>
        <w:tc>
          <w:tcPr>
            <w:tcW w:w="1906" w:type="dxa"/>
            <w:shd w:val="clear" w:color="auto" w:fill="auto"/>
            <w:vAlign w:val="center"/>
          </w:tcPr>
          <w:p w14:paraId="107037E9">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3. TRIGGERS</w:t>
            </w:r>
            <w:r>
              <w:rPr>
                <w:rFonts w:hint="default" w:ascii="Times New Roman" w:hAnsi="Times New Roman" w:eastAsia="SimSun" w:cs="Times New Roman"/>
                <w:kern w:val="0"/>
                <w:sz w:val="24"/>
                <w:szCs w:val="24"/>
                <w:lang w:val="en-US" w:eastAsia="zh-CN" w:bidi="ar"/>
              </w:rPr>
              <w:t xml:space="preserve"> </w:t>
            </w:r>
            <w:r>
              <w:rPr>
                <w:rStyle w:val="7"/>
                <w:rFonts w:hint="default" w:ascii="Times New Roman" w:hAnsi="Times New Roman" w:eastAsia="SimSun" w:cs="Times New Roman"/>
                <w:kern w:val="0"/>
                <w:sz w:val="24"/>
                <w:szCs w:val="24"/>
                <w:lang w:val="en-US" w:eastAsia="zh-CN" w:bidi="ar"/>
              </w:rPr>
              <w:t>(TR)</w:t>
            </w:r>
          </w:p>
        </w:tc>
        <w:tc>
          <w:tcPr>
            <w:tcW w:w="0" w:type="auto"/>
            <w:shd w:val="clear" w:color="auto" w:fill="auto"/>
            <w:vAlign w:val="center"/>
          </w:tcPr>
          <w:p w14:paraId="5D29607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Seeing unattended problems in their area - Delays or lack of response from local authorities - Frustration over repeated complaints being ignored - Hearing from peers that they got a response using Citizen AI</w:t>
            </w:r>
          </w:p>
        </w:tc>
      </w:tr>
      <w:tr w14:paraId="7E71FEF6">
        <w:trPr>
          <w:tblCellSpacing w:w="15" w:type="dxa"/>
        </w:trPr>
        <w:tc>
          <w:tcPr>
            <w:tcW w:w="1906" w:type="dxa"/>
            <w:shd w:val="clear" w:color="auto" w:fill="auto"/>
            <w:vAlign w:val="center"/>
          </w:tcPr>
          <w:p w14:paraId="08921C32">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4. EMOTIONS: BEFORE / AFTER</w:t>
            </w:r>
            <w:r>
              <w:rPr>
                <w:rFonts w:hint="default" w:ascii="Times New Roman" w:hAnsi="Times New Roman" w:eastAsia="SimSun" w:cs="Times New Roman"/>
                <w:kern w:val="0"/>
                <w:sz w:val="24"/>
                <w:szCs w:val="24"/>
                <w:lang w:val="en-US" w:eastAsia="zh-CN" w:bidi="ar"/>
              </w:rPr>
              <w:t xml:space="preserve"> </w:t>
            </w:r>
            <w:r>
              <w:rPr>
                <w:rStyle w:val="7"/>
                <w:rFonts w:hint="default" w:ascii="Times New Roman" w:hAnsi="Times New Roman" w:eastAsia="SimSun" w:cs="Times New Roman"/>
                <w:kern w:val="0"/>
                <w:sz w:val="24"/>
                <w:szCs w:val="24"/>
                <w:lang w:val="en-US" w:eastAsia="zh-CN" w:bidi="ar"/>
              </w:rPr>
              <w:t>(EM)</w:t>
            </w:r>
          </w:p>
        </w:tc>
        <w:tc>
          <w:tcPr>
            <w:tcW w:w="0" w:type="auto"/>
            <w:shd w:val="clear" w:color="auto" w:fill="auto"/>
            <w:vAlign w:val="center"/>
          </w:tcPr>
          <w:p w14:paraId="068E1C53">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Before</w:t>
            </w:r>
            <w:r>
              <w:rPr>
                <w:rFonts w:hint="default" w:ascii="Times New Roman" w:hAnsi="Times New Roman" w:eastAsia="SimSun" w:cs="Times New Roman"/>
                <w:kern w:val="0"/>
                <w:sz w:val="24"/>
                <w:szCs w:val="24"/>
                <w:lang w:val="en-US" w:eastAsia="zh-CN" w:bidi="ar"/>
              </w:rPr>
              <w:t xml:space="preserve">: Helpless, ignored, doubtful if action will be taken </w:t>
            </w:r>
            <w:r>
              <w:rPr>
                <w:rStyle w:val="10"/>
                <w:rFonts w:hint="default" w:ascii="Times New Roman" w:hAnsi="Times New Roman" w:eastAsia="SimSun" w:cs="Times New Roman"/>
                <w:kern w:val="0"/>
                <w:sz w:val="24"/>
                <w:szCs w:val="24"/>
                <w:lang w:val="en-US" w:eastAsia="zh-CN" w:bidi="ar"/>
              </w:rPr>
              <w:t>After</w:t>
            </w:r>
            <w:r>
              <w:rPr>
                <w:rFonts w:hint="default" w:ascii="Times New Roman" w:hAnsi="Times New Roman" w:eastAsia="SimSun" w:cs="Times New Roman"/>
                <w:kern w:val="0"/>
                <w:sz w:val="24"/>
                <w:szCs w:val="24"/>
                <w:lang w:val="en-US" w:eastAsia="zh-CN" w:bidi="ar"/>
              </w:rPr>
              <w:t>: Heard, empowered, hopeful, and community-driven</w:t>
            </w:r>
          </w:p>
        </w:tc>
      </w:tr>
      <w:tr w14:paraId="3854CE9B">
        <w:trPr>
          <w:tblCellSpacing w:w="15" w:type="dxa"/>
        </w:trPr>
        <w:tc>
          <w:tcPr>
            <w:tcW w:w="1906" w:type="dxa"/>
            <w:shd w:val="clear" w:color="auto" w:fill="auto"/>
            <w:vAlign w:val="center"/>
          </w:tcPr>
          <w:p w14:paraId="14C4033E">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5. AVAILABLE SOLUTIONS</w:t>
            </w:r>
            <w:r>
              <w:rPr>
                <w:rFonts w:hint="default" w:ascii="Times New Roman" w:hAnsi="Times New Roman" w:eastAsia="SimSun" w:cs="Times New Roman"/>
                <w:kern w:val="0"/>
                <w:sz w:val="24"/>
                <w:szCs w:val="24"/>
                <w:lang w:val="en-US" w:eastAsia="zh-CN" w:bidi="ar"/>
              </w:rPr>
              <w:t xml:space="preserve"> </w:t>
            </w:r>
            <w:r>
              <w:rPr>
                <w:rStyle w:val="7"/>
                <w:rFonts w:hint="default" w:ascii="Times New Roman" w:hAnsi="Times New Roman" w:eastAsia="SimSun" w:cs="Times New Roman"/>
                <w:kern w:val="0"/>
                <w:sz w:val="24"/>
                <w:szCs w:val="24"/>
                <w:lang w:val="en-US" w:eastAsia="zh-CN" w:bidi="ar"/>
              </w:rPr>
              <w:t>(AS)</w:t>
            </w:r>
          </w:p>
        </w:tc>
        <w:tc>
          <w:tcPr>
            <w:tcW w:w="0" w:type="auto"/>
            <w:shd w:val="clear" w:color="auto" w:fill="auto"/>
            <w:vAlign w:val="center"/>
          </w:tcPr>
          <w:p w14:paraId="71C29F7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Traditional complaints via paper or phone - Grievance redressal apps (limited or region-specific) - Direct visits to municipal offices ❌ Drawbacks: Time-consuming, bureaucratic, not trackable</w:t>
            </w:r>
          </w:p>
        </w:tc>
      </w:tr>
      <w:tr w14:paraId="53C3EAF1">
        <w:trPr>
          <w:tblCellSpacing w:w="15" w:type="dxa"/>
        </w:trPr>
        <w:tc>
          <w:tcPr>
            <w:tcW w:w="1906" w:type="dxa"/>
            <w:shd w:val="clear" w:color="auto" w:fill="auto"/>
            <w:vAlign w:val="center"/>
          </w:tcPr>
          <w:p w14:paraId="344462CA">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6. CUSTOMER CONSTRAINTS</w:t>
            </w:r>
            <w:r>
              <w:rPr>
                <w:rFonts w:hint="default" w:ascii="Times New Roman" w:hAnsi="Times New Roman" w:eastAsia="SimSun" w:cs="Times New Roman"/>
                <w:kern w:val="0"/>
                <w:sz w:val="24"/>
                <w:szCs w:val="24"/>
                <w:lang w:val="en-US" w:eastAsia="zh-CN" w:bidi="ar"/>
              </w:rPr>
              <w:t xml:space="preserve"> </w:t>
            </w:r>
            <w:r>
              <w:rPr>
                <w:rStyle w:val="7"/>
                <w:rFonts w:hint="default" w:ascii="Times New Roman" w:hAnsi="Times New Roman" w:eastAsia="SimSun" w:cs="Times New Roman"/>
                <w:kern w:val="0"/>
                <w:sz w:val="24"/>
                <w:szCs w:val="24"/>
                <w:lang w:val="en-US" w:eastAsia="zh-CN" w:bidi="ar"/>
              </w:rPr>
              <w:t>(CC)</w:t>
            </w:r>
          </w:p>
        </w:tc>
        <w:tc>
          <w:tcPr>
            <w:tcW w:w="0" w:type="auto"/>
            <w:shd w:val="clear" w:color="auto" w:fill="auto"/>
            <w:vAlign w:val="center"/>
          </w:tcPr>
          <w:p w14:paraId="248040F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No access to proper grievance system - Language barriers - Lack of digital awareness - Network issues, outdated devices</w:t>
            </w:r>
          </w:p>
        </w:tc>
      </w:tr>
      <w:tr w14:paraId="2E7AF166">
        <w:trPr>
          <w:tblCellSpacing w:w="15" w:type="dxa"/>
        </w:trPr>
        <w:tc>
          <w:tcPr>
            <w:tcW w:w="1906" w:type="dxa"/>
            <w:shd w:val="clear" w:color="auto" w:fill="auto"/>
            <w:vAlign w:val="center"/>
          </w:tcPr>
          <w:p w14:paraId="5F2B9134">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7. BEHAVIOUR</w:t>
            </w:r>
            <w:r>
              <w:rPr>
                <w:rFonts w:hint="default" w:ascii="Times New Roman" w:hAnsi="Times New Roman" w:eastAsia="SimSun" w:cs="Times New Roman"/>
                <w:kern w:val="0"/>
                <w:sz w:val="24"/>
                <w:szCs w:val="24"/>
                <w:lang w:val="en-US" w:eastAsia="zh-CN" w:bidi="ar"/>
              </w:rPr>
              <w:t xml:space="preserve"> </w:t>
            </w:r>
            <w:r>
              <w:rPr>
                <w:rStyle w:val="7"/>
                <w:rFonts w:hint="default" w:ascii="Times New Roman" w:hAnsi="Times New Roman" w:eastAsia="SimSun" w:cs="Times New Roman"/>
                <w:kern w:val="0"/>
                <w:sz w:val="24"/>
                <w:szCs w:val="24"/>
                <w:lang w:val="en-US" w:eastAsia="zh-CN" w:bidi="ar"/>
              </w:rPr>
              <w:t>(BE)</w:t>
            </w:r>
          </w:p>
        </w:tc>
        <w:tc>
          <w:tcPr>
            <w:tcW w:w="0" w:type="auto"/>
            <w:shd w:val="clear" w:color="auto" w:fill="auto"/>
            <w:vAlign w:val="center"/>
          </w:tcPr>
          <w:p w14:paraId="3DD8698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Users try to call, tweet, or ask ward officers - Many give up after initial complaints are ignored - Some raise issues in community WhatsApp groups or social media</w:t>
            </w:r>
          </w:p>
        </w:tc>
      </w:tr>
      <w:tr w14:paraId="01B126D6">
        <w:trPr>
          <w:tblCellSpacing w:w="15" w:type="dxa"/>
        </w:trPr>
        <w:tc>
          <w:tcPr>
            <w:tcW w:w="1906" w:type="dxa"/>
            <w:shd w:val="clear" w:color="auto" w:fill="auto"/>
            <w:vAlign w:val="center"/>
          </w:tcPr>
          <w:p w14:paraId="2077963E">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8. CHANNELS OF BEHAVIOUR</w:t>
            </w:r>
            <w:r>
              <w:rPr>
                <w:rFonts w:hint="default" w:ascii="Times New Roman" w:hAnsi="Times New Roman" w:eastAsia="SimSun" w:cs="Times New Roman"/>
                <w:kern w:val="0"/>
                <w:sz w:val="24"/>
                <w:szCs w:val="24"/>
                <w:lang w:val="en-US" w:eastAsia="zh-CN" w:bidi="ar"/>
              </w:rPr>
              <w:t xml:space="preserve"> </w:t>
            </w:r>
            <w:r>
              <w:rPr>
                <w:rStyle w:val="7"/>
                <w:rFonts w:hint="default" w:ascii="Times New Roman" w:hAnsi="Times New Roman" w:eastAsia="SimSun" w:cs="Times New Roman"/>
                <w:kern w:val="0"/>
                <w:sz w:val="24"/>
                <w:szCs w:val="24"/>
                <w:lang w:val="en-US" w:eastAsia="zh-CN" w:bidi="ar"/>
              </w:rPr>
              <w:t>(CH)</w:t>
            </w:r>
          </w:p>
        </w:tc>
        <w:tc>
          <w:tcPr>
            <w:tcW w:w="0" w:type="auto"/>
            <w:shd w:val="clear" w:color="auto" w:fill="auto"/>
            <w:vAlign w:val="center"/>
          </w:tcPr>
          <w:p w14:paraId="3F805D29">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8.1 ONLINE</w:t>
            </w:r>
            <w:r>
              <w:rPr>
                <w:rFonts w:hint="default" w:ascii="Times New Roman" w:hAnsi="Times New Roman" w:eastAsia="SimSun" w:cs="Times New Roman"/>
                <w:kern w:val="0"/>
                <w:sz w:val="24"/>
                <w:szCs w:val="24"/>
                <w:lang w:val="en-US" w:eastAsia="zh-CN" w:bidi="ar"/>
              </w:rPr>
              <w:t xml:space="preserve">: Citizen AI app/website, social media, voice/chat interface </w:t>
            </w:r>
            <w:r>
              <w:rPr>
                <w:rStyle w:val="10"/>
                <w:rFonts w:hint="default" w:ascii="Times New Roman" w:hAnsi="Times New Roman" w:eastAsia="SimSun" w:cs="Times New Roman"/>
                <w:kern w:val="0"/>
                <w:sz w:val="24"/>
                <w:szCs w:val="24"/>
                <w:lang w:val="en-US" w:eastAsia="zh-CN" w:bidi="ar"/>
              </w:rPr>
              <w:t>8.2 OFFLINE</w:t>
            </w:r>
            <w:r>
              <w:rPr>
                <w:rFonts w:hint="default" w:ascii="Times New Roman" w:hAnsi="Times New Roman" w:eastAsia="SimSun" w:cs="Times New Roman"/>
                <w:kern w:val="0"/>
                <w:sz w:val="24"/>
                <w:szCs w:val="24"/>
                <w:lang w:val="en-US" w:eastAsia="zh-CN" w:bidi="ar"/>
              </w:rPr>
              <w:t>: Word-of-mouth, community centers, schools/colleges awareness campaigns</w:t>
            </w:r>
          </w:p>
        </w:tc>
      </w:tr>
      <w:tr w14:paraId="5B39A1E3">
        <w:trPr>
          <w:tblCellSpacing w:w="15" w:type="dxa"/>
        </w:trPr>
        <w:tc>
          <w:tcPr>
            <w:tcW w:w="1906" w:type="dxa"/>
            <w:shd w:val="clear" w:color="auto" w:fill="auto"/>
            <w:vAlign w:val="center"/>
          </w:tcPr>
          <w:p w14:paraId="16EB8EF4">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9. PROBLEM ROOT CAUSE</w:t>
            </w:r>
            <w:r>
              <w:rPr>
                <w:rFonts w:hint="default" w:ascii="Times New Roman" w:hAnsi="Times New Roman" w:eastAsia="SimSun" w:cs="Times New Roman"/>
                <w:kern w:val="0"/>
                <w:sz w:val="24"/>
                <w:szCs w:val="24"/>
                <w:lang w:val="en-US" w:eastAsia="zh-CN" w:bidi="ar"/>
              </w:rPr>
              <w:t xml:space="preserve"> </w:t>
            </w:r>
          </w:p>
        </w:tc>
        <w:tc>
          <w:tcPr>
            <w:tcW w:w="0" w:type="auto"/>
            <w:shd w:val="clear" w:color="auto" w:fill="auto"/>
            <w:vAlign w:val="center"/>
          </w:tcPr>
          <w:p w14:paraId="513B29C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Poor civic complaint handling systems - No transparency or tracking - Government portals are hard to use - Low trust in civic systems</w:t>
            </w:r>
          </w:p>
        </w:tc>
      </w:tr>
      <w:tr w14:paraId="20960F41">
        <w:trPr>
          <w:tblCellSpacing w:w="15" w:type="dxa"/>
        </w:trPr>
        <w:tc>
          <w:tcPr>
            <w:tcW w:w="1906" w:type="dxa"/>
            <w:shd w:val="clear" w:color="auto" w:fill="auto"/>
            <w:vAlign w:val="center"/>
          </w:tcPr>
          <w:p w14:paraId="098DD6AE">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10. YOUR SOLUTION</w:t>
            </w:r>
            <w:r>
              <w:rPr>
                <w:rFonts w:hint="default" w:ascii="Times New Roman" w:hAnsi="Times New Roman" w:eastAsia="SimSun" w:cs="Times New Roman"/>
                <w:kern w:val="0"/>
                <w:sz w:val="24"/>
                <w:szCs w:val="24"/>
                <w:lang w:val="en-US" w:eastAsia="zh-CN" w:bidi="ar"/>
              </w:rPr>
              <w:t xml:space="preserve"> </w:t>
            </w:r>
            <w:r>
              <w:rPr>
                <w:rStyle w:val="7"/>
                <w:rFonts w:hint="default" w:ascii="Times New Roman" w:hAnsi="Times New Roman" w:eastAsia="SimSun" w:cs="Times New Roman"/>
                <w:kern w:val="0"/>
                <w:sz w:val="24"/>
                <w:szCs w:val="24"/>
                <w:lang w:val="en-US" w:eastAsia="zh-CN" w:bidi="ar"/>
              </w:rPr>
              <w:t>(SL)</w:t>
            </w:r>
          </w:p>
        </w:tc>
        <w:tc>
          <w:tcPr>
            <w:tcW w:w="0" w:type="auto"/>
            <w:shd w:val="clear" w:color="auto" w:fill="auto"/>
            <w:vAlign w:val="center"/>
          </w:tcPr>
          <w:p w14:paraId="594F7B2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Citizen AI – a chatbot and web platform (powered by IBM Granite) ✅ Accepts voice/text/photo complaints ✅ Offers multilingual support ✅ Sends updates &amp; tracks status ✅ Built for simplicity, reach &amp; civic trust</w:t>
            </w:r>
          </w:p>
        </w:tc>
      </w:tr>
    </w:tbl>
    <w:p w14:paraId="071573FB">
      <w:pPr>
        <w:numPr>
          <w:ilvl w:val="0"/>
          <w:numId w:val="0"/>
        </w:numPr>
        <w:rPr>
          <w:rFonts w:hint="default" w:ascii="Times New Roman" w:hAnsi="Times New Roman" w:eastAsia="SimSun" w:cs="Times New Roman"/>
          <w:sz w:val="24"/>
          <w:szCs w:val="24"/>
          <w:lang w:val="en-IN"/>
        </w:rPr>
      </w:pPr>
    </w:p>
    <w:p w14:paraId="22357E12">
      <w:pPr>
        <w:numPr>
          <w:ilvl w:val="1"/>
          <w:numId w:val="1"/>
        </w:numPr>
        <w:ind w:left="420" w:leftChars="0" w:firstLine="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 Proposed Solution</w:t>
      </w:r>
    </w:p>
    <w:p w14:paraId="0FD519C0">
      <w:pPr>
        <w:numPr>
          <w:ilvl w:val="0"/>
          <w:numId w:val="0"/>
        </w:numPr>
        <w:ind w:left="420" w:leftChars="0"/>
        <w:rPr>
          <w:rFonts w:hint="default" w:ascii="Times New Roman" w:hAnsi="Times New Roman" w:eastAsia="SimSun" w:cs="Times New Roman"/>
          <w:sz w:val="24"/>
          <w:szCs w:val="24"/>
          <w:lang w:val="en-IN"/>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22"/>
        <w:gridCol w:w="2268"/>
        <w:gridCol w:w="7666"/>
      </w:tblGrid>
      <w:tr w14:paraId="2560A83A">
        <w:trPr>
          <w:tblHeader/>
          <w:tblCellSpacing w:w="15" w:type="dxa"/>
        </w:trPr>
        <w:tc>
          <w:tcPr>
            <w:tcW w:w="0" w:type="auto"/>
            <w:shd w:val="clear" w:color="auto" w:fill="auto"/>
            <w:vAlign w:val="center"/>
          </w:tcPr>
          <w:p w14:paraId="522F2B9F">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S.No.</w:t>
            </w:r>
          </w:p>
        </w:tc>
        <w:tc>
          <w:tcPr>
            <w:tcW w:w="0" w:type="auto"/>
            <w:shd w:val="clear" w:color="auto" w:fill="auto"/>
            <w:vAlign w:val="center"/>
          </w:tcPr>
          <w:p w14:paraId="6DCBE45D">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Parameter</w:t>
            </w:r>
          </w:p>
        </w:tc>
        <w:tc>
          <w:tcPr>
            <w:tcW w:w="0" w:type="auto"/>
            <w:shd w:val="clear" w:color="auto" w:fill="auto"/>
            <w:vAlign w:val="center"/>
          </w:tcPr>
          <w:p w14:paraId="50853CBC">
            <w:pPr>
              <w:keepNext w:val="0"/>
              <w:keepLines w:val="0"/>
              <w:widowControl/>
              <w:suppressLineNumbers w:val="0"/>
              <w:jc w:val="center"/>
              <w:rPr>
                <w:rFonts w:hint="default" w:ascii="Times New Roman" w:hAnsi="Times New Roman" w:cs="Times New Roman"/>
                <w:b/>
                <w:bCs/>
              </w:rPr>
            </w:pPr>
            <w:r>
              <w:rPr>
                <w:rStyle w:val="10"/>
                <w:rFonts w:hint="default" w:ascii="Times New Roman" w:hAnsi="Times New Roman" w:eastAsia="SimSun" w:cs="Times New Roman"/>
                <w:kern w:val="0"/>
                <w:sz w:val="24"/>
                <w:szCs w:val="24"/>
                <w:lang w:val="en-US" w:eastAsia="zh-CN" w:bidi="ar"/>
              </w:rPr>
              <w:t>Description</w:t>
            </w:r>
          </w:p>
        </w:tc>
      </w:tr>
      <w:tr w14:paraId="022DE18F">
        <w:trPr>
          <w:tblCellSpacing w:w="15" w:type="dxa"/>
        </w:trPr>
        <w:tc>
          <w:tcPr>
            <w:tcW w:w="0" w:type="auto"/>
            <w:shd w:val="clear" w:color="auto" w:fill="auto"/>
            <w:vAlign w:val="center"/>
          </w:tcPr>
          <w:p w14:paraId="0EB809A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2AD953B3">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Problem Statement (Problem to be solved)</w:t>
            </w:r>
          </w:p>
        </w:tc>
        <w:tc>
          <w:tcPr>
            <w:tcW w:w="0" w:type="auto"/>
            <w:shd w:val="clear" w:color="auto" w:fill="auto"/>
            <w:vAlign w:val="center"/>
          </w:tcPr>
          <w:p w14:paraId="54F878B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Citizens often struggle to access accurate, timely, and understandable information related to government schemes, civic issues, or services due to technical language, poor interfaces, or lack of awareness.</w:t>
            </w:r>
          </w:p>
        </w:tc>
      </w:tr>
      <w:tr w14:paraId="5DA02B58">
        <w:trPr>
          <w:tblCellSpacing w:w="15" w:type="dxa"/>
        </w:trPr>
        <w:tc>
          <w:tcPr>
            <w:tcW w:w="0" w:type="auto"/>
            <w:shd w:val="clear" w:color="auto" w:fill="auto"/>
            <w:vAlign w:val="center"/>
          </w:tcPr>
          <w:p w14:paraId="404279D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4BE6854D">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Idea / Solution Description</w:t>
            </w:r>
          </w:p>
        </w:tc>
        <w:tc>
          <w:tcPr>
            <w:tcW w:w="0" w:type="auto"/>
            <w:shd w:val="clear" w:color="auto" w:fill="auto"/>
            <w:vAlign w:val="center"/>
          </w:tcPr>
          <w:p w14:paraId="28F74A4B">
            <w:r>
              <w:t>Citizen AI is a chatbot-based platform built using Flask and integrated with open-source language models (like IBM Granite) that provides conversational support for common civic queries in a user-friendly and accessible manner.</w:t>
            </w:r>
          </w:p>
        </w:tc>
      </w:tr>
      <w:tr w14:paraId="6934EB52">
        <w:trPr>
          <w:tblCellSpacing w:w="15" w:type="dxa"/>
        </w:trPr>
        <w:tc>
          <w:tcPr>
            <w:tcW w:w="0" w:type="auto"/>
            <w:shd w:val="clear" w:color="auto" w:fill="auto"/>
            <w:vAlign w:val="center"/>
          </w:tcPr>
          <w:p w14:paraId="782B31A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7322B0CD">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Novelty / Uniqueness</w:t>
            </w:r>
          </w:p>
        </w:tc>
        <w:tc>
          <w:tcPr>
            <w:tcW w:w="0" w:type="auto"/>
            <w:shd w:val="clear" w:color="auto" w:fill="auto"/>
            <w:vAlign w:val="center"/>
          </w:tcPr>
          <w:p w14:paraId="50F8AE4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Unlike typical civic portals, Citizen AI uses lightweight open-source AI models to offer real-time, human-like responses without relying on large APIs or cloud costs—ideal for low-resource public deployments.</w:t>
            </w:r>
          </w:p>
        </w:tc>
      </w:tr>
      <w:tr w14:paraId="4A6851A2">
        <w:trPr>
          <w:tblCellSpacing w:w="15" w:type="dxa"/>
        </w:trPr>
        <w:tc>
          <w:tcPr>
            <w:tcW w:w="0" w:type="auto"/>
            <w:shd w:val="clear" w:color="auto" w:fill="auto"/>
            <w:vAlign w:val="center"/>
          </w:tcPr>
          <w:p w14:paraId="211FE23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w:t>
            </w:r>
          </w:p>
        </w:tc>
        <w:tc>
          <w:tcPr>
            <w:tcW w:w="0" w:type="auto"/>
            <w:shd w:val="clear" w:color="auto" w:fill="auto"/>
            <w:vAlign w:val="center"/>
          </w:tcPr>
          <w:p w14:paraId="0EEE87E5">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Social Impact / Customer Satisfaction</w:t>
            </w:r>
          </w:p>
        </w:tc>
        <w:tc>
          <w:tcPr>
            <w:tcW w:w="0" w:type="auto"/>
            <w:shd w:val="clear" w:color="auto" w:fill="auto"/>
            <w:vAlign w:val="center"/>
          </w:tcPr>
          <w:p w14:paraId="6A31D53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platform empowers citizens with clear, AI-driven access to civic knowledge, improving transparency, reducing misinformation, and enhancing participation in governance.</w:t>
            </w:r>
          </w:p>
        </w:tc>
      </w:tr>
      <w:tr w14:paraId="65779E6E">
        <w:trPr>
          <w:tblCellSpacing w:w="15" w:type="dxa"/>
        </w:trPr>
        <w:tc>
          <w:tcPr>
            <w:tcW w:w="0" w:type="auto"/>
            <w:shd w:val="clear" w:color="auto" w:fill="auto"/>
            <w:vAlign w:val="center"/>
          </w:tcPr>
          <w:p w14:paraId="062B560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5.</w:t>
            </w:r>
          </w:p>
        </w:tc>
        <w:tc>
          <w:tcPr>
            <w:tcW w:w="0" w:type="auto"/>
            <w:shd w:val="clear" w:color="auto" w:fill="auto"/>
            <w:vAlign w:val="center"/>
          </w:tcPr>
          <w:p w14:paraId="7980BCD1">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Business Model (Revenue Model)</w:t>
            </w:r>
          </w:p>
        </w:tc>
        <w:tc>
          <w:tcPr>
            <w:tcW w:w="0" w:type="auto"/>
            <w:shd w:val="clear" w:color="auto" w:fill="auto"/>
            <w:vAlign w:val="center"/>
          </w:tcPr>
          <w:p w14:paraId="3CDF2E8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Initially offered as a free civic tool. Potential revenue streams include offering AI solutions to municipalities, NGOs, or civic tech providers as white-label solutions or support contracts.</w:t>
            </w:r>
          </w:p>
        </w:tc>
      </w:tr>
      <w:tr w14:paraId="492E0238">
        <w:trPr>
          <w:tblCellSpacing w:w="15" w:type="dxa"/>
        </w:trPr>
        <w:tc>
          <w:tcPr>
            <w:tcW w:w="0" w:type="auto"/>
            <w:shd w:val="clear" w:color="auto" w:fill="auto"/>
            <w:vAlign w:val="center"/>
          </w:tcPr>
          <w:p w14:paraId="0FB1289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6.</w:t>
            </w:r>
          </w:p>
        </w:tc>
        <w:tc>
          <w:tcPr>
            <w:tcW w:w="0" w:type="auto"/>
            <w:shd w:val="clear" w:color="auto" w:fill="auto"/>
            <w:vAlign w:val="center"/>
          </w:tcPr>
          <w:p w14:paraId="15CC8079">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Scalability of the Solution</w:t>
            </w:r>
          </w:p>
        </w:tc>
        <w:tc>
          <w:tcPr>
            <w:tcW w:w="0" w:type="auto"/>
            <w:shd w:val="clear" w:color="auto" w:fill="auto"/>
            <w:vAlign w:val="center"/>
          </w:tcPr>
          <w:p w14:paraId="258259F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system is modular and deployable on low-cost hardware. It supports language model swaps, multilingual support, and can be integrated into local civic websites or mobile apps.</w:t>
            </w:r>
          </w:p>
        </w:tc>
      </w:tr>
    </w:tbl>
    <w:p w14:paraId="34BC7D97">
      <w:pPr>
        <w:numPr>
          <w:ilvl w:val="0"/>
          <w:numId w:val="0"/>
        </w:numPr>
        <w:ind w:left="420" w:leftChars="0"/>
        <w:rPr>
          <w:rFonts w:hint="default" w:ascii="Times New Roman" w:hAnsi="Times New Roman" w:eastAsia="SimSun" w:cs="Times New Roman"/>
          <w:sz w:val="24"/>
          <w:szCs w:val="24"/>
          <w:lang w:val="en-IN"/>
        </w:rPr>
      </w:pPr>
    </w:p>
    <w:p w14:paraId="0202D509">
      <w:pPr>
        <w:numPr>
          <w:ilvl w:val="0"/>
          <w:numId w:val="0"/>
        </w:numPr>
        <w:ind w:left="420" w:leftChars="0"/>
        <w:rPr>
          <w:rFonts w:hint="default" w:ascii="Times New Roman" w:hAnsi="Times New Roman" w:eastAsia="SimSun" w:cs="Times New Roman"/>
          <w:sz w:val="24"/>
          <w:szCs w:val="24"/>
          <w:lang w:val="en-IN"/>
        </w:rPr>
      </w:pPr>
    </w:p>
    <w:p w14:paraId="13A236BC">
      <w:pPr>
        <w:numPr>
          <w:ilvl w:val="1"/>
          <w:numId w:val="1"/>
        </w:numPr>
        <w:ind w:left="420" w:leftChars="0" w:firstLine="0" w:firstLineChars="0"/>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Solution Architecture</w:t>
      </w:r>
    </w:p>
    <w:p w14:paraId="6A80A7D9">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[Citizen User]</w:t>
      </w:r>
    </w:p>
    <w:p w14:paraId="38F2EEAC">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w:t>
      </w:r>
    </w:p>
    <w:p w14:paraId="3B607EA2">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  User inputs query via web UI (chat.html)</w:t>
      </w:r>
    </w:p>
    <w:p w14:paraId="736005CF">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v</w:t>
      </w:r>
    </w:p>
    <w:p w14:paraId="37DAD303">
      <w:pPr>
        <w:numPr>
          <w:ilvl w:val="0"/>
          <w:numId w:val="0"/>
        </w:numPr>
        <w:ind w:left="420" w:leftChars="0"/>
        <w:rPr>
          <w:rFonts w:hint="default" w:ascii="Times New Roman" w:hAnsi="Times New Roman" w:eastAsia="SimSun"/>
          <w:sz w:val="24"/>
          <w:szCs w:val="24"/>
          <w:lang w:val="en-IN"/>
        </w:rPr>
      </w:pPr>
      <w:r>
        <w:t>[Flask Backend Server]</w:t>
      </w:r>
    </w:p>
    <w:p w14:paraId="7BEB9329">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w:t>
      </w:r>
    </w:p>
    <w:p w14:paraId="70024902">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  Receives query</w:t>
      </w:r>
    </w:p>
    <w:p w14:paraId="29BC1388">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  (Handles routing, API logic)</w:t>
      </w:r>
    </w:p>
    <w:p w14:paraId="09399C64">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v</w:t>
      </w:r>
    </w:p>
    <w:p w14:paraId="23034FCE">
      <w:pPr>
        <w:numPr>
          <w:ilvl w:val="0"/>
          <w:numId w:val="0"/>
        </w:numPr>
        <w:ind w:left="420" w:leftChars="0"/>
        <w:rPr>
          <w:rFonts w:hint="default" w:ascii="Times New Roman" w:hAnsi="Times New Roman" w:eastAsia="SimSun"/>
          <w:sz w:val="24"/>
          <w:szCs w:val="24"/>
          <w:lang w:val="en-IN"/>
        </w:rPr>
      </w:pPr>
      <w:r>
        <w:t>[IBM Watsonx (Granite Model) Pipeline (IBM Granite or IBM Granite)]</w:t>
      </w:r>
    </w:p>
    <w:p w14:paraId="2A97C7A4">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w:t>
      </w:r>
    </w:p>
    <w:p w14:paraId="02A0FC74">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  Generates AI response</w:t>
      </w:r>
    </w:p>
    <w:p w14:paraId="34FFC76D">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v</w:t>
      </w:r>
    </w:p>
    <w:p w14:paraId="5F01A076">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[Response Returned]</w:t>
      </w:r>
    </w:p>
    <w:p w14:paraId="68E45EFD">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w:t>
      </w:r>
    </w:p>
    <w:p w14:paraId="21A5AB8C">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v</w:t>
      </w:r>
    </w:p>
    <w:p w14:paraId="7A30ECF8">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[chat.html via Jinja2 Templates]</w:t>
      </w:r>
    </w:p>
    <w:p w14:paraId="67C0716D">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w:t>
      </w:r>
    </w:p>
    <w:p w14:paraId="264EB8F4">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  Displays response</w:t>
      </w:r>
    </w:p>
    <w:p w14:paraId="21504BC3">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    v</w:t>
      </w:r>
    </w:p>
    <w:p w14:paraId="2ABAFDD4">
      <w:pPr>
        <w:numPr>
          <w:ilvl w:val="0"/>
          <w:numId w:val="0"/>
        </w:numPr>
        <w:ind w:left="420" w:leftChars="0"/>
        <w:rPr>
          <w:rFonts w:hint="default" w:ascii="Times New Roman" w:hAnsi="Times New Roman" w:eastAsia="SimSun"/>
          <w:sz w:val="24"/>
          <w:szCs w:val="24"/>
          <w:lang w:val="en-IN"/>
        </w:rPr>
      </w:pPr>
      <w:r>
        <w:rPr>
          <w:rFonts w:hint="default" w:ascii="Times New Roman" w:hAnsi="Times New Roman" w:eastAsia="SimSun"/>
          <w:sz w:val="24"/>
          <w:szCs w:val="24"/>
          <w:lang w:val="en-IN"/>
        </w:rPr>
        <w:t>[User Interface]</w:t>
      </w:r>
    </w:p>
    <w:p w14:paraId="4E0AFAFF">
      <w:pPr>
        <w:numPr>
          <w:ilvl w:val="0"/>
          <w:numId w:val="0"/>
        </w:numPr>
        <w:ind w:left="420" w:leftChars="0"/>
        <w:rPr>
          <w:rFonts w:hint="default" w:ascii="Times New Roman" w:hAnsi="Times New Roman" w:eastAsia="SimSun"/>
          <w:sz w:val="24"/>
          <w:szCs w:val="24"/>
          <w:lang w:val="en-IN"/>
        </w:rPr>
      </w:pPr>
    </w:p>
    <w:p w14:paraId="3A6797B3">
      <w:pPr>
        <w:numPr>
          <w:ilvl w:val="0"/>
          <w:numId w:val="0"/>
        </w:numPr>
        <w:ind w:left="420" w:leftChars="0"/>
        <w:rPr>
          <w:rFonts w:hint="default" w:ascii="Times New Roman" w:hAnsi="Times New Roman" w:eastAsia="SimSun"/>
          <w:sz w:val="24"/>
          <w:szCs w:val="24"/>
          <w:lang w:val="en-IN"/>
        </w:rPr>
      </w:pPr>
    </w:p>
    <w:p w14:paraId="4541C01E">
      <w:pPr>
        <w:numPr>
          <w:ilvl w:val="0"/>
          <w:numId w:val="0"/>
        </w:numPr>
        <w:ind w:left="420" w:leftChars="0"/>
        <w:rPr>
          <w:rFonts w:hint="default" w:ascii="Times New Roman" w:hAnsi="Times New Roman" w:eastAsia="SimSun"/>
          <w:sz w:val="24"/>
          <w:szCs w:val="24"/>
          <w:lang w:val="en-IN"/>
        </w:rPr>
      </w:pPr>
    </w:p>
    <w:p w14:paraId="66214C7B">
      <w:pPr>
        <w:numPr>
          <w:ilvl w:val="0"/>
          <w:numId w:val="0"/>
        </w:numPr>
        <w:rPr>
          <w:rFonts w:hint="default" w:ascii="Times New Roman" w:hAnsi="Times New Roman" w:eastAsia="SimSun"/>
          <w:sz w:val="24"/>
          <w:szCs w:val="24"/>
          <w:lang w:val="en-IN"/>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12"/>
        <w:gridCol w:w="7544"/>
      </w:tblGrid>
      <w:tr w14:paraId="2E67FE4C">
        <w:trPr>
          <w:tblHeader/>
          <w:tblCellSpacing w:w="15" w:type="dxa"/>
        </w:trPr>
        <w:tc>
          <w:tcPr>
            <w:tcW w:w="0" w:type="auto"/>
            <w:shd w:val="clear" w:color="auto" w:fill="auto"/>
            <w:vAlign w:val="center"/>
          </w:tcPr>
          <w:p w14:paraId="757507E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Component</w:t>
            </w:r>
          </w:p>
        </w:tc>
        <w:tc>
          <w:tcPr>
            <w:tcW w:w="0" w:type="auto"/>
            <w:shd w:val="clear" w:color="auto" w:fill="auto"/>
            <w:vAlign w:val="center"/>
          </w:tcPr>
          <w:p w14:paraId="7ADDE417">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Description</w:t>
            </w:r>
          </w:p>
        </w:tc>
      </w:tr>
      <w:tr w14:paraId="6D69BF4C">
        <w:trPr>
          <w:tblCellSpacing w:w="15" w:type="dxa"/>
        </w:trPr>
        <w:tc>
          <w:tcPr>
            <w:tcW w:w="0" w:type="auto"/>
            <w:shd w:val="clear" w:color="auto" w:fill="auto"/>
            <w:vAlign w:val="center"/>
          </w:tcPr>
          <w:p w14:paraId="130896D9">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Citizen User</w:t>
            </w:r>
          </w:p>
        </w:tc>
        <w:tc>
          <w:tcPr>
            <w:tcW w:w="0" w:type="auto"/>
            <w:shd w:val="clear" w:color="auto" w:fill="auto"/>
            <w:vAlign w:val="center"/>
          </w:tcPr>
          <w:p w14:paraId="5EE4741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End-user accessing the system through browser interface</w:t>
            </w:r>
          </w:p>
        </w:tc>
      </w:tr>
      <w:tr w14:paraId="569ED856">
        <w:trPr>
          <w:tblCellSpacing w:w="15" w:type="dxa"/>
        </w:trPr>
        <w:tc>
          <w:tcPr>
            <w:tcW w:w="0" w:type="auto"/>
            <w:shd w:val="clear" w:color="auto" w:fill="auto"/>
            <w:vAlign w:val="center"/>
          </w:tcPr>
          <w:p w14:paraId="4C2719D5">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Frontend (chat.html)</w:t>
            </w:r>
          </w:p>
        </w:tc>
        <w:tc>
          <w:tcPr>
            <w:tcW w:w="0" w:type="auto"/>
            <w:shd w:val="clear" w:color="auto" w:fill="auto"/>
            <w:vAlign w:val="center"/>
          </w:tcPr>
          <w:p w14:paraId="655EBC7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HTML interface rendered via Jinja2 template for chat interactions</w:t>
            </w:r>
          </w:p>
        </w:tc>
      </w:tr>
      <w:tr w14:paraId="1267DA88">
        <w:trPr>
          <w:tblCellSpacing w:w="15" w:type="dxa"/>
        </w:trPr>
        <w:tc>
          <w:tcPr>
            <w:tcW w:w="0" w:type="auto"/>
            <w:shd w:val="clear" w:color="auto" w:fill="auto"/>
            <w:vAlign w:val="center"/>
          </w:tcPr>
          <w:p w14:paraId="63EF413D">
            <w:r>
              <w:t>Flask Server</w:t>
            </w:r>
          </w:p>
        </w:tc>
        <w:tc>
          <w:tcPr>
            <w:tcW w:w="0" w:type="auto"/>
            <w:shd w:val="clear" w:color="auto" w:fill="auto"/>
            <w:vAlign w:val="center"/>
          </w:tcPr>
          <w:p w14:paraId="52C32C6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Handles routing, endpoints (</w:t>
            </w:r>
            <w:r>
              <w:rPr>
                <w:rStyle w:val="8"/>
                <w:rFonts w:hint="default" w:ascii="Times New Roman" w:hAnsi="Times New Roman" w:eastAsia="SimSun" w:cs="Times New Roman"/>
                <w:kern w:val="0"/>
                <w:sz w:val="24"/>
                <w:szCs w:val="24"/>
                <w:lang w:val="en-US" w:eastAsia="zh-CN" w:bidi="ar"/>
              </w:rPr>
              <w:t>/chat</w:t>
            </w:r>
            <w:r>
              <w:rPr>
                <w:rFonts w:hint="default" w:ascii="Times New Roman" w:hAnsi="Times New Roman" w:eastAsia="SimSun" w:cs="Times New Roman"/>
                <w:kern w:val="0"/>
                <w:sz w:val="24"/>
                <w:szCs w:val="24"/>
                <w:lang w:val="en-US" w:eastAsia="zh-CN" w:bidi="ar"/>
              </w:rPr>
              <w:t xml:space="preserve">, </w:t>
            </w:r>
            <w:r>
              <w:rPr>
                <w:rStyle w:val="8"/>
                <w:rFonts w:hint="default" w:ascii="Times New Roman" w:hAnsi="Times New Roman" w:eastAsia="SimSun" w:cs="Times New Roman"/>
                <w:kern w:val="0"/>
                <w:sz w:val="24"/>
                <w:szCs w:val="24"/>
                <w:lang w:val="en-US" w:eastAsia="zh-CN" w:bidi="ar"/>
              </w:rPr>
              <w:t>/feedback</w:t>
            </w:r>
            <w:r>
              <w:rPr>
                <w:rFonts w:hint="default" w:ascii="Times New Roman" w:hAnsi="Times New Roman" w:eastAsia="SimSun" w:cs="Times New Roman"/>
                <w:kern w:val="0"/>
                <w:sz w:val="24"/>
                <w:szCs w:val="24"/>
                <w:lang w:val="en-US" w:eastAsia="zh-CN" w:bidi="ar"/>
              </w:rPr>
              <w:t>, etc.), processes inputs, and calls the model</w:t>
            </w:r>
          </w:p>
        </w:tc>
      </w:tr>
      <w:tr w14:paraId="7E1B3E00">
        <w:trPr>
          <w:tblCellSpacing w:w="15" w:type="dxa"/>
        </w:trPr>
        <w:tc>
          <w:tcPr>
            <w:tcW w:w="0" w:type="auto"/>
            <w:shd w:val="clear" w:color="auto" w:fill="auto"/>
            <w:vAlign w:val="center"/>
          </w:tcPr>
          <w:p w14:paraId="0422008E">
            <w:r>
              <w:t>IBM Watsonx (Granite Model) Model</w:t>
            </w:r>
          </w:p>
        </w:tc>
        <w:tc>
          <w:tcPr>
            <w:tcW w:w="0" w:type="auto"/>
            <w:shd w:val="clear" w:color="auto" w:fill="auto"/>
            <w:vAlign w:val="center"/>
          </w:tcPr>
          <w:p w14:paraId="06ACB3B0">
            <w:r>
              <w:t>Language generation model (IBM Granite or IBM Granite) using transformers.pipeline</w:t>
            </w:r>
          </w:p>
        </w:tc>
      </w:tr>
      <w:tr w14:paraId="22ECCD04">
        <w:trPr>
          <w:tblCellSpacing w:w="15" w:type="dxa"/>
        </w:trPr>
        <w:tc>
          <w:tcPr>
            <w:tcW w:w="0" w:type="auto"/>
            <w:shd w:val="clear" w:color="auto" w:fill="auto"/>
            <w:vAlign w:val="center"/>
          </w:tcPr>
          <w:p w14:paraId="51ED2829">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Response Delivery</w:t>
            </w:r>
          </w:p>
        </w:tc>
        <w:tc>
          <w:tcPr>
            <w:tcW w:w="0" w:type="auto"/>
            <w:shd w:val="clear" w:color="auto" w:fill="auto"/>
            <w:vAlign w:val="center"/>
          </w:tcPr>
          <w:p w14:paraId="219D537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Generated text is rendered back into the template and shown in real-time</w:t>
            </w:r>
          </w:p>
        </w:tc>
      </w:tr>
      <w:tr w14:paraId="238C8F60">
        <w:trPr>
          <w:tblCellSpacing w:w="15" w:type="dxa"/>
        </w:trPr>
        <w:tc>
          <w:tcPr>
            <w:tcW w:w="0" w:type="auto"/>
            <w:shd w:val="clear" w:color="auto" w:fill="auto"/>
            <w:vAlign w:val="center"/>
          </w:tcPr>
          <w:p w14:paraId="1001C57E">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Static Assets</w:t>
            </w:r>
          </w:p>
        </w:tc>
        <w:tc>
          <w:tcPr>
            <w:tcW w:w="0" w:type="auto"/>
            <w:shd w:val="clear" w:color="auto" w:fill="auto"/>
            <w:vAlign w:val="center"/>
          </w:tcPr>
          <w:p w14:paraId="150E51DE">
            <w:r>
              <w:t>CSS/JS served via Flask static routes</w:t>
            </w:r>
          </w:p>
        </w:tc>
      </w:tr>
    </w:tbl>
    <w:p w14:paraId="278B1212">
      <w:pPr>
        <w:numPr>
          <w:ilvl w:val="0"/>
          <w:numId w:val="0"/>
        </w:numPr>
        <w:rPr>
          <w:rFonts w:hint="default" w:ascii="Times New Roman" w:hAnsi="Times New Roman" w:eastAsia="SimSun" w:cs="Times New Roman"/>
          <w:sz w:val="24"/>
          <w:szCs w:val="24"/>
          <w:lang w:val="en-IN"/>
        </w:rPr>
      </w:pPr>
    </w:p>
    <w:p w14:paraId="5EAD429D">
      <w:pPr>
        <w:numPr>
          <w:ilvl w:val="0"/>
          <w:numId w:val="1"/>
        </w:numPr>
        <w:ind w:left="0" w:leftChars="0" w:firstLine="0" w:firstLineChars="0"/>
        <w:rPr>
          <w:rFonts w:hint="default" w:ascii="Times New Roman" w:hAnsi="Times New Roman" w:eastAsia="SimSun"/>
          <w:b/>
          <w:bCs/>
          <w:sz w:val="28"/>
          <w:szCs w:val="28"/>
          <w:lang w:val="en-IN"/>
        </w:rPr>
      </w:pPr>
      <w:r>
        <w:rPr>
          <w:rFonts w:hint="default" w:ascii="Times New Roman" w:hAnsi="Times New Roman" w:eastAsia="SimSun"/>
          <w:b/>
          <w:bCs/>
          <w:sz w:val="28"/>
          <w:szCs w:val="28"/>
          <w:lang w:val="en-IN"/>
        </w:rPr>
        <w:t xml:space="preserve"> PROJECT PLANNING &amp; SCHEDULING</w:t>
      </w:r>
    </w:p>
    <w:p w14:paraId="60B18B57">
      <w:pPr>
        <w:numPr>
          <w:ilvl w:val="0"/>
          <w:numId w:val="0"/>
        </w:numPr>
        <w:ind w:firstLine="360" w:firstLineChars="150"/>
        <w:rPr>
          <w:rFonts w:hint="default" w:ascii="Times New Roman" w:hAnsi="Times New Roman" w:eastAsia="SimSun"/>
          <w:sz w:val="24"/>
          <w:szCs w:val="24"/>
          <w:lang w:val="en-IN"/>
        </w:rPr>
      </w:pPr>
      <w:r>
        <w:rPr>
          <w:rFonts w:hint="default" w:ascii="Times New Roman" w:hAnsi="Times New Roman" w:eastAsia="SimSun"/>
          <w:sz w:val="24"/>
          <w:szCs w:val="24"/>
          <w:lang w:val="en-IN"/>
        </w:rPr>
        <w:t>5.1 Project Planning</w:t>
      </w:r>
    </w:p>
    <w:p w14:paraId="08452759">
      <w:pPr>
        <w:numPr>
          <w:ilvl w:val="0"/>
          <w:numId w:val="0"/>
        </w:numPr>
        <w:ind w:firstLine="360" w:firstLineChars="150"/>
        <w:rPr>
          <w:rFonts w:hint="default" w:ascii="Times New Roman" w:hAnsi="Times New Roman" w:eastAsia="SimSun"/>
          <w:sz w:val="24"/>
          <w:szCs w:val="24"/>
          <w:lang w:val="en-IN"/>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82"/>
        <w:gridCol w:w="2039"/>
        <w:gridCol w:w="1309"/>
        <w:gridCol w:w="3371"/>
        <w:gridCol w:w="912"/>
        <w:gridCol w:w="874"/>
        <w:gridCol w:w="1269"/>
      </w:tblGrid>
      <w:tr w14:paraId="15558994">
        <w:trPr>
          <w:tblHeader/>
          <w:tblCellSpacing w:w="15" w:type="dxa"/>
        </w:trPr>
        <w:tc>
          <w:tcPr>
            <w:tcW w:w="0" w:type="auto"/>
            <w:shd w:val="clear" w:color="auto" w:fill="auto"/>
            <w:vAlign w:val="center"/>
          </w:tcPr>
          <w:p w14:paraId="08F1A116">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Sprint</w:t>
            </w:r>
          </w:p>
        </w:tc>
        <w:tc>
          <w:tcPr>
            <w:tcW w:w="0" w:type="auto"/>
            <w:shd w:val="clear" w:color="auto" w:fill="auto"/>
            <w:vAlign w:val="center"/>
          </w:tcPr>
          <w:p w14:paraId="6361769E">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Functional Requirement (Epic)</w:t>
            </w:r>
          </w:p>
        </w:tc>
        <w:tc>
          <w:tcPr>
            <w:tcW w:w="0" w:type="auto"/>
            <w:shd w:val="clear" w:color="auto" w:fill="auto"/>
            <w:vAlign w:val="center"/>
          </w:tcPr>
          <w:p w14:paraId="49FF2C99">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User Story Number</w:t>
            </w:r>
          </w:p>
        </w:tc>
        <w:tc>
          <w:tcPr>
            <w:tcW w:w="0" w:type="auto"/>
            <w:shd w:val="clear" w:color="auto" w:fill="auto"/>
            <w:vAlign w:val="center"/>
          </w:tcPr>
          <w:p w14:paraId="3224301A">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User Story / Task</w:t>
            </w:r>
          </w:p>
        </w:tc>
        <w:tc>
          <w:tcPr>
            <w:tcW w:w="0" w:type="auto"/>
            <w:shd w:val="clear" w:color="auto" w:fill="auto"/>
            <w:vAlign w:val="center"/>
          </w:tcPr>
          <w:p w14:paraId="44A07327">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Story Points</w:t>
            </w:r>
          </w:p>
        </w:tc>
        <w:tc>
          <w:tcPr>
            <w:tcW w:w="0" w:type="auto"/>
            <w:shd w:val="clear" w:color="auto" w:fill="auto"/>
            <w:vAlign w:val="center"/>
          </w:tcPr>
          <w:p w14:paraId="592A11C4">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Priority</w:t>
            </w:r>
          </w:p>
        </w:tc>
        <w:tc>
          <w:tcPr>
            <w:tcW w:w="0" w:type="auto"/>
            <w:shd w:val="clear" w:color="auto" w:fill="auto"/>
            <w:vAlign w:val="center"/>
          </w:tcPr>
          <w:p w14:paraId="30198310">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Team Members</w:t>
            </w:r>
          </w:p>
        </w:tc>
      </w:tr>
      <w:tr w14:paraId="066D6330">
        <w:trPr>
          <w:tblCellSpacing w:w="15" w:type="dxa"/>
        </w:trPr>
        <w:tc>
          <w:tcPr>
            <w:tcW w:w="0" w:type="auto"/>
            <w:shd w:val="clear" w:color="auto" w:fill="auto"/>
            <w:vAlign w:val="center"/>
          </w:tcPr>
          <w:p w14:paraId="5ADAD13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Sprint-1</w:t>
            </w:r>
          </w:p>
        </w:tc>
        <w:tc>
          <w:tcPr>
            <w:tcW w:w="0" w:type="auto"/>
            <w:shd w:val="clear" w:color="auto" w:fill="auto"/>
            <w:vAlign w:val="center"/>
          </w:tcPr>
          <w:p w14:paraId="36B1414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Chat Interface</w:t>
            </w:r>
          </w:p>
        </w:tc>
        <w:tc>
          <w:tcPr>
            <w:tcW w:w="0" w:type="auto"/>
            <w:shd w:val="clear" w:color="auto" w:fill="auto"/>
            <w:vAlign w:val="center"/>
          </w:tcPr>
          <w:p w14:paraId="445FE4C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USN-1</w:t>
            </w:r>
          </w:p>
        </w:tc>
        <w:tc>
          <w:tcPr>
            <w:tcW w:w="0" w:type="auto"/>
            <w:shd w:val="clear" w:color="auto" w:fill="auto"/>
            <w:vAlign w:val="center"/>
          </w:tcPr>
          <w:p w14:paraId="7289FEE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As a user, I can ask civic-related questions and get answers from the AI model.</w:t>
            </w:r>
          </w:p>
        </w:tc>
        <w:tc>
          <w:tcPr>
            <w:tcW w:w="0" w:type="auto"/>
            <w:shd w:val="clear" w:color="auto" w:fill="auto"/>
            <w:vAlign w:val="center"/>
          </w:tcPr>
          <w:p w14:paraId="47797D7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48B527A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High</w:t>
            </w:r>
          </w:p>
        </w:tc>
        <w:tc>
          <w:tcPr>
            <w:tcW w:w="0" w:type="auto"/>
            <w:shd w:val="clear" w:color="auto" w:fill="auto"/>
            <w:vAlign w:val="center"/>
          </w:tcPr>
          <w:p w14:paraId="08631AB6">
            <w:pPr>
              <w:ind w:firstLine="360" w:firstLineChars="150"/>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p>
        </w:tc>
      </w:tr>
      <w:tr w14:paraId="49F42454">
        <w:trPr>
          <w:tblCellSpacing w:w="15" w:type="dxa"/>
        </w:trPr>
        <w:tc>
          <w:tcPr>
            <w:tcW w:w="0" w:type="auto"/>
            <w:shd w:val="clear" w:color="auto" w:fill="auto"/>
            <w:vAlign w:val="center"/>
          </w:tcPr>
          <w:p w14:paraId="0B86AA3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Sprint-1</w:t>
            </w:r>
          </w:p>
        </w:tc>
        <w:tc>
          <w:tcPr>
            <w:tcW w:w="0" w:type="auto"/>
            <w:shd w:val="clear" w:color="auto" w:fill="auto"/>
            <w:vAlign w:val="center"/>
          </w:tcPr>
          <w:p w14:paraId="0A06A2A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Sentiment Analysis</w:t>
            </w:r>
          </w:p>
        </w:tc>
        <w:tc>
          <w:tcPr>
            <w:tcW w:w="0" w:type="auto"/>
            <w:shd w:val="clear" w:color="auto" w:fill="auto"/>
            <w:vAlign w:val="center"/>
          </w:tcPr>
          <w:p w14:paraId="0318127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USN-2</w:t>
            </w:r>
          </w:p>
        </w:tc>
        <w:tc>
          <w:tcPr>
            <w:tcW w:w="0" w:type="auto"/>
            <w:shd w:val="clear" w:color="auto" w:fill="auto"/>
            <w:vAlign w:val="center"/>
          </w:tcPr>
          <w:p w14:paraId="0D8F29B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As a user, my query is analyzed for sentiment to personalize the response.</w:t>
            </w:r>
          </w:p>
        </w:tc>
        <w:tc>
          <w:tcPr>
            <w:tcW w:w="0" w:type="auto"/>
            <w:shd w:val="clear" w:color="auto" w:fill="auto"/>
            <w:vAlign w:val="center"/>
          </w:tcPr>
          <w:p w14:paraId="44807E2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w:t>
            </w:r>
          </w:p>
        </w:tc>
        <w:tc>
          <w:tcPr>
            <w:tcW w:w="0" w:type="auto"/>
            <w:shd w:val="clear" w:color="auto" w:fill="auto"/>
            <w:vAlign w:val="center"/>
          </w:tcPr>
          <w:p w14:paraId="77C67D1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Medium</w:t>
            </w:r>
          </w:p>
        </w:tc>
        <w:tc>
          <w:tcPr>
            <w:tcW w:w="0" w:type="auto"/>
            <w:shd w:val="clear" w:color="auto" w:fill="auto"/>
            <w:vAlign w:val="center"/>
          </w:tcPr>
          <w:p w14:paraId="76C53066">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1</w:t>
            </w:r>
          </w:p>
        </w:tc>
      </w:tr>
      <w:tr w14:paraId="10BBA384">
        <w:trPr>
          <w:tblCellSpacing w:w="15" w:type="dxa"/>
        </w:trPr>
        <w:tc>
          <w:tcPr>
            <w:tcW w:w="0" w:type="auto"/>
            <w:shd w:val="clear" w:color="auto" w:fill="auto"/>
            <w:vAlign w:val="center"/>
          </w:tcPr>
          <w:p w14:paraId="54D86FE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Sprint-2</w:t>
            </w:r>
          </w:p>
        </w:tc>
        <w:tc>
          <w:tcPr>
            <w:tcW w:w="0" w:type="auto"/>
            <w:shd w:val="clear" w:color="auto" w:fill="auto"/>
            <w:vAlign w:val="center"/>
          </w:tcPr>
          <w:p w14:paraId="568CC1D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Feedback Collection</w:t>
            </w:r>
          </w:p>
        </w:tc>
        <w:tc>
          <w:tcPr>
            <w:tcW w:w="0" w:type="auto"/>
            <w:shd w:val="clear" w:color="auto" w:fill="auto"/>
            <w:vAlign w:val="center"/>
          </w:tcPr>
          <w:p w14:paraId="66EA69A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USN-3</w:t>
            </w:r>
          </w:p>
        </w:tc>
        <w:tc>
          <w:tcPr>
            <w:tcW w:w="0" w:type="auto"/>
            <w:shd w:val="clear" w:color="auto" w:fill="auto"/>
            <w:vAlign w:val="center"/>
          </w:tcPr>
          <w:p w14:paraId="5C179E7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As a user, I can submit feedback on the AI’s response.</w:t>
            </w:r>
          </w:p>
        </w:tc>
        <w:tc>
          <w:tcPr>
            <w:tcW w:w="0" w:type="auto"/>
            <w:shd w:val="clear" w:color="auto" w:fill="auto"/>
            <w:vAlign w:val="center"/>
          </w:tcPr>
          <w:p w14:paraId="41CCE31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70B7317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Low</w:t>
            </w:r>
          </w:p>
        </w:tc>
        <w:tc>
          <w:tcPr>
            <w:tcW w:w="0" w:type="auto"/>
            <w:shd w:val="clear" w:color="auto" w:fill="auto"/>
            <w:vAlign w:val="center"/>
          </w:tcPr>
          <w:p w14:paraId="40638546">
            <w:pPr>
              <w:ind w:firstLine="480" w:firstLineChars="200"/>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p>
        </w:tc>
      </w:tr>
      <w:tr w14:paraId="2E513AAE">
        <w:trPr>
          <w:tblCellSpacing w:w="15" w:type="dxa"/>
        </w:trPr>
        <w:tc>
          <w:tcPr>
            <w:tcW w:w="0" w:type="auto"/>
            <w:shd w:val="clear" w:color="auto" w:fill="auto"/>
            <w:vAlign w:val="center"/>
          </w:tcPr>
          <w:p w14:paraId="034A1E3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Sprint-2</w:t>
            </w:r>
          </w:p>
        </w:tc>
        <w:tc>
          <w:tcPr>
            <w:tcW w:w="0" w:type="auto"/>
            <w:shd w:val="clear" w:color="auto" w:fill="auto"/>
            <w:vAlign w:val="center"/>
          </w:tcPr>
          <w:p w14:paraId="5F3C4C4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MongoDB Integration</w:t>
            </w:r>
          </w:p>
        </w:tc>
        <w:tc>
          <w:tcPr>
            <w:tcW w:w="0" w:type="auto"/>
            <w:shd w:val="clear" w:color="auto" w:fill="auto"/>
            <w:vAlign w:val="center"/>
          </w:tcPr>
          <w:p w14:paraId="6FCB7C6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USN-4</w:t>
            </w:r>
          </w:p>
        </w:tc>
        <w:tc>
          <w:tcPr>
            <w:tcW w:w="0" w:type="auto"/>
            <w:shd w:val="clear" w:color="auto" w:fill="auto"/>
            <w:vAlign w:val="center"/>
          </w:tcPr>
          <w:p w14:paraId="0CFBFCC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As a developer, I can store chat history and sentiment data in MongoDB.</w:t>
            </w:r>
          </w:p>
        </w:tc>
        <w:tc>
          <w:tcPr>
            <w:tcW w:w="0" w:type="auto"/>
            <w:shd w:val="clear" w:color="auto" w:fill="auto"/>
            <w:vAlign w:val="center"/>
          </w:tcPr>
          <w:p w14:paraId="191C8DC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5DE071D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High</w:t>
            </w:r>
          </w:p>
        </w:tc>
        <w:tc>
          <w:tcPr>
            <w:tcW w:w="0" w:type="auto"/>
            <w:shd w:val="clear" w:color="auto" w:fill="auto"/>
            <w:vAlign w:val="center"/>
          </w:tcPr>
          <w:p w14:paraId="12533579">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2</w:t>
            </w:r>
          </w:p>
        </w:tc>
      </w:tr>
      <w:tr w14:paraId="7339B319">
        <w:trPr>
          <w:tblCellSpacing w:w="15" w:type="dxa"/>
        </w:trPr>
        <w:tc>
          <w:tcPr>
            <w:tcW w:w="0" w:type="auto"/>
            <w:shd w:val="clear" w:color="auto" w:fill="auto"/>
            <w:vAlign w:val="center"/>
          </w:tcPr>
          <w:p w14:paraId="1C332F6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Sprint-1</w:t>
            </w:r>
          </w:p>
        </w:tc>
        <w:tc>
          <w:tcPr>
            <w:tcW w:w="0" w:type="auto"/>
            <w:shd w:val="clear" w:color="auto" w:fill="auto"/>
            <w:vAlign w:val="center"/>
          </w:tcPr>
          <w:p w14:paraId="316365B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Homepage + About Page</w:t>
            </w:r>
          </w:p>
        </w:tc>
        <w:tc>
          <w:tcPr>
            <w:tcW w:w="0" w:type="auto"/>
            <w:shd w:val="clear" w:color="auto" w:fill="auto"/>
            <w:vAlign w:val="center"/>
          </w:tcPr>
          <w:p w14:paraId="0D7DCD5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USN-5</w:t>
            </w:r>
          </w:p>
        </w:tc>
        <w:tc>
          <w:tcPr>
            <w:tcW w:w="0" w:type="auto"/>
            <w:shd w:val="clear" w:color="auto" w:fill="auto"/>
            <w:vAlign w:val="center"/>
          </w:tcPr>
          <w:p w14:paraId="50CBF76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As a user, I can view a simple homepage and learn more on the about page.</w:t>
            </w:r>
          </w:p>
        </w:tc>
        <w:tc>
          <w:tcPr>
            <w:tcW w:w="0" w:type="auto"/>
            <w:shd w:val="clear" w:color="auto" w:fill="auto"/>
            <w:vAlign w:val="center"/>
          </w:tcPr>
          <w:p w14:paraId="27BBD64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w:t>
            </w:r>
          </w:p>
        </w:tc>
        <w:tc>
          <w:tcPr>
            <w:tcW w:w="0" w:type="auto"/>
            <w:shd w:val="clear" w:color="auto" w:fill="auto"/>
            <w:vAlign w:val="center"/>
          </w:tcPr>
          <w:p w14:paraId="1C662C0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Low</w:t>
            </w:r>
          </w:p>
        </w:tc>
        <w:tc>
          <w:tcPr>
            <w:tcW w:w="0" w:type="auto"/>
            <w:shd w:val="clear" w:color="auto" w:fill="auto"/>
            <w:vAlign w:val="center"/>
          </w:tcPr>
          <w:p w14:paraId="56C5CA35">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1</w:t>
            </w:r>
          </w:p>
        </w:tc>
      </w:tr>
      <w:tr w14:paraId="1536A1D0">
        <w:trPr>
          <w:tblCellSpacing w:w="15" w:type="dxa"/>
        </w:trPr>
        <w:tc>
          <w:tcPr>
            <w:tcW w:w="0" w:type="auto"/>
            <w:shd w:val="clear" w:color="auto" w:fill="auto"/>
            <w:vAlign w:val="center"/>
          </w:tcPr>
          <w:p w14:paraId="0CDE548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Sprint-2</w:t>
            </w:r>
          </w:p>
        </w:tc>
        <w:tc>
          <w:tcPr>
            <w:tcW w:w="0" w:type="auto"/>
            <w:shd w:val="clear" w:color="auto" w:fill="auto"/>
            <w:vAlign w:val="center"/>
          </w:tcPr>
          <w:p w14:paraId="5648D76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IBM Granite Model Integration</w:t>
            </w:r>
          </w:p>
        </w:tc>
        <w:tc>
          <w:tcPr>
            <w:tcW w:w="0" w:type="auto"/>
            <w:shd w:val="clear" w:color="auto" w:fill="auto"/>
            <w:vAlign w:val="center"/>
          </w:tcPr>
          <w:p w14:paraId="6263499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USN-6</w:t>
            </w:r>
          </w:p>
        </w:tc>
        <w:tc>
          <w:tcPr>
            <w:tcW w:w="0" w:type="auto"/>
            <w:shd w:val="clear" w:color="auto" w:fill="auto"/>
            <w:vAlign w:val="center"/>
          </w:tcPr>
          <w:p w14:paraId="0FA888B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As a developer, I can integrate IBM’s Granite model via WatsonX API.</w:t>
            </w:r>
          </w:p>
        </w:tc>
        <w:tc>
          <w:tcPr>
            <w:tcW w:w="0" w:type="auto"/>
            <w:shd w:val="clear" w:color="auto" w:fill="auto"/>
            <w:vAlign w:val="center"/>
          </w:tcPr>
          <w:p w14:paraId="288D74F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3572EE5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High</w:t>
            </w:r>
          </w:p>
        </w:tc>
        <w:tc>
          <w:tcPr>
            <w:tcW w:w="0" w:type="auto"/>
            <w:shd w:val="clear" w:color="auto" w:fill="auto"/>
            <w:vAlign w:val="center"/>
          </w:tcPr>
          <w:p w14:paraId="53506580">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3</w:t>
            </w:r>
          </w:p>
        </w:tc>
      </w:tr>
    </w:tbl>
    <w:p w14:paraId="52087637">
      <w:pPr>
        <w:numPr>
          <w:ilvl w:val="0"/>
          <w:numId w:val="0"/>
        </w:numPr>
        <w:ind w:leftChars="0"/>
        <w:rPr>
          <w:rFonts w:hint="default" w:ascii="Times New Roman" w:hAnsi="Times New Roman" w:eastAsia="SimSun"/>
          <w:sz w:val="24"/>
          <w:szCs w:val="24"/>
          <w:lang w:val="en-IN"/>
        </w:rPr>
      </w:pPr>
    </w:p>
    <w:p w14:paraId="78D7D1BA">
      <w:pPr>
        <w:numPr>
          <w:ilvl w:val="0"/>
          <w:numId w:val="0"/>
        </w:numPr>
        <w:ind w:leftChars="0"/>
        <w:rPr>
          <w:rFonts w:hint="default" w:ascii="Times New Roman" w:hAnsi="Times New Roman" w:eastAsia="SimSun"/>
          <w:sz w:val="24"/>
          <w:szCs w:val="24"/>
          <w:lang w:val="en-IN"/>
        </w:rPr>
      </w:pPr>
    </w:p>
    <w:p w14:paraId="3E328486">
      <w:pPr>
        <w:numPr>
          <w:ilvl w:val="0"/>
          <w:numId w:val="0"/>
        </w:numPr>
        <w:ind w:leftChars="0"/>
        <w:rPr>
          <w:rFonts w:hint="default" w:ascii="Times New Roman" w:hAnsi="Times New Roman" w:eastAsia="SimSun"/>
          <w:sz w:val="24"/>
          <w:szCs w:val="24"/>
          <w:lang w:val="en-IN"/>
        </w:rPr>
      </w:pPr>
    </w:p>
    <w:p w14:paraId="7C4A3654">
      <w:pPr>
        <w:numPr>
          <w:ilvl w:val="0"/>
          <w:numId w:val="0"/>
        </w:numPr>
        <w:ind w:leftChars="0"/>
        <w:rPr>
          <w:rFonts w:hint="default" w:ascii="Times New Roman" w:hAnsi="Times New Roman" w:eastAsia="SimSun"/>
          <w:sz w:val="24"/>
          <w:szCs w:val="24"/>
          <w:lang w:val="en-IN"/>
        </w:rPr>
      </w:pPr>
    </w:p>
    <w:p w14:paraId="08CF5F66">
      <w:pPr>
        <w:numPr>
          <w:ilvl w:val="0"/>
          <w:numId w:val="0"/>
        </w:numPr>
        <w:ind w:leftChars="0"/>
        <w:rPr>
          <w:rFonts w:hint="default" w:ascii="Times New Roman" w:hAnsi="Times New Roman" w:eastAsia="SimSun"/>
          <w:sz w:val="24"/>
          <w:szCs w:val="24"/>
          <w:lang w:val="en-IN"/>
        </w:rPr>
      </w:pPr>
    </w:p>
    <w:p w14:paraId="376B5AFA">
      <w:pPr>
        <w:numPr>
          <w:ilvl w:val="0"/>
          <w:numId w:val="0"/>
        </w:numPr>
        <w:ind w:leftChars="0"/>
        <w:rPr>
          <w:rFonts w:hint="default" w:ascii="Times New Roman" w:hAnsi="Times New Roman" w:eastAsia="SimSun"/>
          <w:sz w:val="24"/>
          <w:szCs w:val="24"/>
          <w:lang w:val="en-IN"/>
        </w:rPr>
      </w:pPr>
    </w:p>
    <w:p w14:paraId="0A6CA6B7">
      <w:pPr>
        <w:numPr>
          <w:ilvl w:val="0"/>
          <w:numId w:val="0"/>
        </w:numPr>
        <w:ind w:leftChars="0"/>
        <w:rPr>
          <w:rFonts w:hint="default" w:ascii="Times New Roman" w:hAnsi="Times New Roman" w:eastAsia="SimSun"/>
          <w:sz w:val="24"/>
          <w:szCs w:val="24"/>
          <w:lang w:val="en-IN"/>
        </w:rPr>
      </w:pPr>
    </w:p>
    <w:p w14:paraId="2B00755A">
      <w:pPr>
        <w:numPr>
          <w:ilvl w:val="0"/>
          <w:numId w:val="0"/>
        </w:numPr>
        <w:ind w:leftChars="0"/>
        <w:rPr>
          <w:rFonts w:hint="default" w:ascii="Times New Roman" w:hAnsi="Times New Roman" w:eastAsia="SimSun"/>
          <w:sz w:val="24"/>
          <w:szCs w:val="24"/>
          <w:lang w:val="en-IN"/>
        </w:rPr>
      </w:pPr>
    </w:p>
    <w:p w14:paraId="272E7482">
      <w:pPr>
        <w:numPr>
          <w:ilvl w:val="0"/>
          <w:numId w:val="0"/>
        </w:numPr>
        <w:ind w:leftChars="0"/>
        <w:rPr>
          <w:rFonts w:hint="default" w:ascii="Times New Roman" w:hAnsi="Times New Roman" w:eastAsia="SimSun"/>
          <w:sz w:val="24"/>
          <w:szCs w:val="24"/>
          <w:lang w:val="en-IN"/>
        </w:rPr>
      </w:pPr>
    </w:p>
    <w:p w14:paraId="62A72E72">
      <w:pPr>
        <w:numPr>
          <w:ilvl w:val="0"/>
          <w:numId w:val="0"/>
        </w:numPr>
        <w:ind w:leftChars="0"/>
        <w:rPr>
          <w:rFonts w:hint="default" w:ascii="Times New Roman" w:hAnsi="Times New Roman" w:eastAsia="SimSun"/>
          <w:sz w:val="24"/>
          <w:szCs w:val="24"/>
          <w:lang w:val="en-IN"/>
        </w:rPr>
      </w:pPr>
    </w:p>
    <w:p w14:paraId="744E8BC3">
      <w:pPr>
        <w:numPr>
          <w:ilvl w:val="0"/>
          <w:numId w:val="0"/>
        </w:numPr>
        <w:ind w:leftChars="0"/>
        <w:rPr>
          <w:rFonts w:hint="default" w:ascii="Times New Roman" w:hAnsi="Times New Roman" w:eastAsia="SimSun"/>
          <w:sz w:val="24"/>
          <w:szCs w:val="24"/>
          <w:lang w:val="en-IN"/>
        </w:rPr>
      </w:pPr>
    </w:p>
    <w:p w14:paraId="23145931">
      <w:pPr>
        <w:numPr>
          <w:numId w:val="0"/>
        </w:numPr>
        <w:ind w:leftChars="0"/>
        <w:rPr>
          <w:rFonts w:hint="default" w:ascii="Times New Roman" w:hAnsi="Times New Roman" w:eastAsia="SimSun"/>
          <w:b/>
          <w:bCs/>
          <w:sz w:val="28"/>
          <w:szCs w:val="28"/>
          <w:lang w:val="en-IN"/>
        </w:rPr>
      </w:pPr>
    </w:p>
    <w:p w14:paraId="39BADF25">
      <w:pPr>
        <w:numPr>
          <w:numId w:val="0"/>
        </w:numPr>
        <w:ind w:leftChars="0"/>
        <w:rPr>
          <w:rFonts w:hint="default" w:ascii="Times New Roman" w:hAnsi="Times New Roman" w:eastAsia="SimSun"/>
          <w:b/>
          <w:bCs/>
          <w:sz w:val="28"/>
          <w:szCs w:val="28"/>
          <w:lang w:val="en-IN"/>
        </w:rPr>
      </w:pPr>
    </w:p>
    <w:p w14:paraId="77882819">
      <w:pPr>
        <w:numPr>
          <w:numId w:val="0"/>
        </w:numPr>
        <w:ind w:leftChars="0"/>
        <w:rPr>
          <w:rFonts w:hint="default" w:ascii="Times New Roman" w:hAnsi="Times New Roman" w:eastAsia="SimSun"/>
          <w:b/>
          <w:bCs/>
          <w:sz w:val="28"/>
          <w:szCs w:val="28"/>
          <w:lang w:val="en-IN"/>
        </w:rPr>
      </w:pPr>
    </w:p>
    <w:p w14:paraId="6BBD3E63">
      <w:pPr>
        <w:numPr>
          <w:numId w:val="0"/>
        </w:numPr>
        <w:ind w:leftChars="0"/>
        <w:rPr>
          <w:rFonts w:hint="default" w:ascii="Times New Roman" w:hAnsi="Times New Roman" w:eastAsia="SimSun"/>
          <w:b/>
          <w:bCs/>
          <w:sz w:val="28"/>
          <w:szCs w:val="28"/>
          <w:lang w:val="en-IN"/>
        </w:rPr>
      </w:pPr>
    </w:p>
    <w:p w14:paraId="67D7BA03">
      <w:pPr>
        <w:numPr>
          <w:numId w:val="0"/>
        </w:numPr>
        <w:ind w:leftChars="0"/>
        <w:rPr>
          <w:rFonts w:hint="default" w:ascii="Times New Roman" w:hAnsi="Times New Roman" w:eastAsia="SimSun"/>
          <w:b/>
          <w:bCs/>
          <w:sz w:val="28"/>
          <w:szCs w:val="28"/>
          <w:lang w:val="en-IN"/>
        </w:rPr>
      </w:pPr>
    </w:p>
    <w:p w14:paraId="7A1781D8">
      <w:pPr>
        <w:numPr>
          <w:numId w:val="0"/>
        </w:numPr>
        <w:ind w:leftChars="0"/>
        <w:rPr>
          <w:rFonts w:hint="default" w:ascii="Times New Roman" w:hAnsi="Times New Roman" w:eastAsia="SimSun"/>
          <w:b/>
          <w:bCs/>
          <w:sz w:val="28"/>
          <w:szCs w:val="28"/>
          <w:lang w:val="en-IN"/>
        </w:rPr>
      </w:pPr>
    </w:p>
    <w:p w14:paraId="71ED907F">
      <w:pPr>
        <w:numPr>
          <w:numId w:val="0"/>
        </w:numPr>
        <w:ind w:leftChars="0"/>
        <w:rPr>
          <w:rFonts w:hint="default" w:ascii="Times New Roman" w:hAnsi="Times New Roman" w:eastAsia="SimSun"/>
          <w:b/>
          <w:bCs/>
          <w:sz w:val="28"/>
          <w:szCs w:val="28"/>
          <w:lang w:val="en-IN"/>
        </w:rPr>
      </w:pPr>
      <w:r>
        <w:rPr>
          <w:rFonts w:hint="default" w:ascii="Times New Roman" w:hAnsi="Times New Roman" w:eastAsia="SimSun"/>
          <w:b/>
          <w:bCs/>
          <w:sz w:val="28"/>
          <w:szCs w:val="28"/>
          <w:lang w:val="en-US"/>
        </w:rPr>
        <w:t>6.</w:t>
      </w:r>
      <w:r>
        <w:rPr>
          <w:rFonts w:hint="default" w:ascii="Times New Roman" w:hAnsi="Times New Roman" w:eastAsia="SimSun"/>
          <w:b/>
          <w:bCs/>
          <w:sz w:val="28"/>
          <w:szCs w:val="28"/>
          <w:lang w:val="en-IN"/>
        </w:rPr>
        <w:t xml:space="preserve"> RESULTS</w:t>
      </w:r>
    </w:p>
    <w:p w14:paraId="673C9C75">
      <w:pPr>
        <w:numPr>
          <w:ilvl w:val="1"/>
          <w:numId w:val="1"/>
        </w:numPr>
        <w:ind w:left="420" w:leftChars="0" w:firstLine="0" w:firstLineChars="0"/>
        <w:rPr>
          <w:rFonts w:hint="default" w:ascii="Times New Roman" w:hAnsi="Times New Roman" w:eastAsia="SimSun"/>
          <w:sz w:val="24"/>
          <w:szCs w:val="24"/>
          <w:lang w:val="en-IN"/>
        </w:rPr>
      </w:pPr>
      <w:r>
        <w:rPr>
          <w:rFonts w:hint="default" w:ascii="Times New Roman" w:hAnsi="Times New Roman" w:eastAsia="SimSun"/>
          <w:sz w:val="24"/>
          <w:szCs w:val="24"/>
          <w:lang w:val="en-IN"/>
        </w:rPr>
        <w:t>Output Screenshots</w:t>
      </w:r>
    </w:p>
    <w:p w14:paraId="3DDD53A2">
      <w:pPr>
        <w:numPr>
          <w:ilvl w:val="0"/>
          <w:numId w:val="0"/>
        </w:numPr>
        <w:ind w:left="420" w:leftChars="0"/>
        <w:rPr>
          <w:rFonts w:hint="default" w:ascii="Times New Roman" w:hAnsi="Times New Roman" w:eastAsia="SimSun"/>
          <w:sz w:val="24"/>
          <w:szCs w:val="24"/>
          <w:lang w:val="en-IN"/>
        </w:rPr>
      </w:pPr>
    </w:p>
    <w:p w14:paraId="4C468738">
      <w:pPr>
        <w:numPr>
          <w:ilvl w:val="0"/>
          <w:numId w:val="0"/>
        </w:numPr>
        <w:ind w:left="420" w:leftChars="0"/>
        <w:rPr>
          <w:rFonts w:hint="default" w:ascii="Times New Roman" w:hAnsi="Times New Roman" w:eastAsia="SimSun"/>
          <w:sz w:val="24"/>
          <w:szCs w:val="24"/>
          <w:lang w:val="en-IN"/>
        </w:rPr>
      </w:pPr>
      <w:r>
        <w:drawing>
          <wp:inline distT="0" distB="0" distL="114300" distR="114300">
            <wp:extent cx="5257800" cy="2672080"/>
            <wp:effectExtent l="0" t="0" r="0" b="762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pic:cNvPicPr>
                  </pic:nvPicPr>
                  <pic:blipFill>
                    <a:blip r:embed="rId7"/>
                    <a:stretch>
                      <a:fillRect/>
                    </a:stretch>
                  </pic:blipFill>
                  <pic:spPr>
                    <a:xfrm>
                      <a:off x="0" y="0"/>
                      <a:ext cx="5257800" cy="2672080"/>
                    </a:xfrm>
                    <a:prstGeom prst="rect">
                      <a:avLst/>
                    </a:prstGeom>
                    <a:noFill/>
                    <a:ln>
                      <a:noFill/>
                    </a:ln>
                  </pic:spPr>
                </pic:pic>
              </a:graphicData>
            </a:graphic>
          </wp:inline>
        </w:drawing>
      </w:r>
    </w:p>
    <w:p w14:paraId="00722E58">
      <w:pPr>
        <w:numPr>
          <w:ilvl w:val="0"/>
          <w:numId w:val="0"/>
        </w:numPr>
        <w:ind w:left="420" w:leftChars="0"/>
        <w:rPr>
          <w:rFonts w:hint="default" w:ascii="Times New Roman" w:hAnsi="Times New Roman" w:eastAsia="SimSun"/>
          <w:sz w:val="24"/>
          <w:szCs w:val="24"/>
          <w:lang w:val="en-IN"/>
        </w:rPr>
      </w:pPr>
    </w:p>
    <w:p w14:paraId="7F0A56BA">
      <w:pPr>
        <w:numPr>
          <w:ilvl w:val="0"/>
          <w:numId w:val="0"/>
        </w:numPr>
        <w:ind w:left="420" w:leftChars="0"/>
        <w:rPr>
          <w:rFonts w:hint="default" w:ascii="Times New Roman" w:hAnsi="Times New Roman" w:eastAsia="SimSun"/>
          <w:sz w:val="24"/>
          <w:szCs w:val="24"/>
          <w:lang w:val="en-IN"/>
        </w:rPr>
      </w:pPr>
    </w:p>
    <w:p w14:paraId="762711DF">
      <w:pPr>
        <w:numPr>
          <w:ilvl w:val="0"/>
          <w:numId w:val="0"/>
        </w:numPr>
        <w:ind w:left="420" w:leftChars="0"/>
      </w:pPr>
      <w:r>
        <w:drawing>
          <wp:inline distT="0" distB="0" distL="114300" distR="114300">
            <wp:extent cx="5269230" cy="2439035"/>
            <wp:effectExtent l="0" t="0" r="1270" b="1206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8"/>
                    <a:stretch>
                      <a:fillRect/>
                    </a:stretch>
                  </pic:blipFill>
                  <pic:spPr>
                    <a:xfrm>
                      <a:off x="0" y="0"/>
                      <a:ext cx="5269230" cy="2439035"/>
                    </a:xfrm>
                    <a:prstGeom prst="rect">
                      <a:avLst/>
                    </a:prstGeom>
                    <a:noFill/>
                    <a:ln>
                      <a:noFill/>
                    </a:ln>
                  </pic:spPr>
                </pic:pic>
              </a:graphicData>
            </a:graphic>
          </wp:inline>
        </w:drawing>
      </w:r>
    </w:p>
    <w:p w14:paraId="15C36F8F">
      <w:pPr>
        <w:numPr>
          <w:ilvl w:val="0"/>
          <w:numId w:val="0"/>
        </w:numPr>
        <w:ind w:left="420" w:leftChars="0"/>
      </w:pPr>
    </w:p>
    <w:p w14:paraId="2AA77E15">
      <w:pPr>
        <w:numPr>
          <w:ilvl w:val="0"/>
          <w:numId w:val="0"/>
        </w:numPr>
        <w:ind w:left="420" w:leftChars="0"/>
      </w:pPr>
      <w:r>
        <w:drawing>
          <wp:inline distT="0" distB="0" distL="114300" distR="114300">
            <wp:extent cx="5272405" cy="2609850"/>
            <wp:effectExtent l="0" t="0" r="10795" b="635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9"/>
                    <a:stretch>
                      <a:fillRect/>
                    </a:stretch>
                  </pic:blipFill>
                  <pic:spPr>
                    <a:xfrm>
                      <a:off x="0" y="0"/>
                      <a:ext cx="5272405" cy="2609850"/>
                    </a:xfrm>
                    <a:prstGeom prst="rect">
                      <a:avLst/>
                    </a:prstGeom>
                    <a:noFill/>
                    <a:ln>
                      <a:noFill/>
                    </a:ln>
                  </pic:spPr>
                </pic:pic>
              </a:graphicData>
            </a:graphic>
          </wp:inline>
        </w:drawing>
      </w:r>
    </w:p>
    <w:p w14:paraId="15552694">
      <w:pPr>
        <w:numPr>
          <w:ilvl w:val="0"/>
          <w:numId w:val="0"/>
        </w:numPr>
        <w:ind w:left="420" w:leftChars="0"/>
      </w:pPr>
    </w:p>
    <w:p w14:paraId="372D9201">
      <w:pPr>
        <w:numPr>
          <w:ilvl w:val="0"/>
          <w:numId w:val="0"/>
        </w:numPr>
        <w:ind w:left="420" w:leftChars="0"/>
      </w:pPr>
      <w:r>
        <w:drawing>
          <wp:inline distT="0" distB="0" distL="114300" distR="114300">
            <wp:extent cx="5269230" cy="2973070"/>
            <wp:effectExtent l="0" t="0" r="1270" b="1143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10"/>
                    <a:stretch>
                      <a:fillRect/>
                    </a:stretch>
                  </pic:blipFill>
                  <pic:spPr>
                    <a:xfrm>
                      <a:off x="0" y="0"/>
                      <a:ext cx="5269230" cy="2973070"/>
                    </a:xfrm>
                    <a:prstGeom prst="rect">
                      <a:avLst/>
                    </a:prstGeom>
                    <a:noFill/>
                    <a:ln>
                      <a:noFill/>
                    </a:ln>
                  </pic:spPr>
                </pic:pic>
              </a:graphicData>
            </a:graphic>
          </wp:inline>
        </w:drawing>
      </w:r>
    </w:p>
    <w:p w14:paraId="7E525ED2">
      <w:pPr>
        <w:numPr>
          <w:ilvl w:val="0"/>
          <w:numId w:val="0"/>
        </w:numPr>
        <w:ind w:left="420" w:leftChars="0"/>
      </w:pPr>
    </w:p>
    <w:p w14:paraId="4E87E915">
      <w:pPr>
        <w:numPr>
          <w:ilvl w:val="0"/>
          <w:numId w:val="0"/>
        </w:numPr>
        <w:ind w:left="420" w:leftChars="0"/>
      </w:pPr>
      <w:r>
        <w:drawing>
          <wp:inline distT="0" distB="0" distL="114300" distR="114300">
            <wp:extent cx="5296535" cy="2606040"/>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11"/>
                    <a:srcRect r="2649"/>
                    <a:stretch>
                      <a:fillRect/>
                    </a:stretch>
                  </pic:blipFill>
                  <pic:spPr>
                    <a:xfrm>
                      <a:off x="0" y="0"/>
                      <a:ext cx="5296535" cy="2606040"/>
                    </a:xfrm>
                    <a:prstGeom prst="rect">
                      <a:avLst/>
                    </a:prstGeom>
                    <a:noFill/>
                    <a:ln>
                      <a:noFill/>
                    </a:ln>
                  </pic:spPr>
                </pic:pic>
              </a:graphicData>
            </a:graphic>
          </wp:inline>
        </w:drawing>
      </w:r>
    </w:p>
    <w:p w14:paraId="1B9421CD">
      <w:pPr>
        <w:numPr>
          <w:ilvl w:val="0"/>
          <w:numId w:val="0"/>
        </w:numPr>
        <w:ind w:left="420" w:leftChars="0"/>
      </w:pPr>
    </w:p>
    <w:p w14:paraId="40B28138">
      <w:pPr>
        <w:numPr>
          <w:ilvl w:val="0"/>
          <w:numId w:val="0"/>
        </w:numPr>
        <w:ind w:left="420" w:leftChars="0"/>
      </w:pPr>
    </w:p>
    <w:p w14:paraId="6166AD9D">
      <w:pPr>
        <w:numPr>
          <w:ilvl w:val="0"/>
          <w:numId w:val="0"/>
        </w:numPr>
        <w:ind w:left="420" w:leftChars="0"/>
      </w:pPr>
    </w:p>
    <w:p w14:paraId="1918B5A8">
      <w:pPr>
        <w:numPr>
          <w:ilvl w:val="0"/>
          <w:numId w:val="0"/>
        </w:numPr>
        <w:ind w:left="420" w:leftChars="0"/>
      </w:pPr>
      <w:r>
        <w:drawing>
          <wp:inline distT="0" distB="0" distL="114300" distR="114300">
            <wp:extent cx="5261610" cy="2145665"/>
            <wp:effectExtent l="0" t="0" r="8890" b="63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pic:cNvPicPr>
                  </pic:nvPicPr>
                  <pic:blipFill>
                    <a:blip r:embed="rId12"/>
                    <a:stretch>
                      <a:fillRect/>
                    </a:stretch>
                  </pic:blipFill>
                  <pic:spPr>
                    <a:xfrm>
                      <a:off x="0" y="0"/>
                      <a:ext cx="5261610" cy="2145665"/>
                    </a:xfrm>
                    <a:prstGeom prst="rect">
                      <a:avLst/>
                    </a:prstGeom>
                    <a:noFill/>
                    <a:ln>
                      <a:noFill/>
                    </a:ln>
                  </pic:spPr>
                </pic:pic>
              </a:graphicData>
            </a:graphic>
          </wp:inline>
        </w:drawing>
      </w:r>
    </w:p>
    <w:p w14:paraId="6DEB32FA">
      <w:pPr>
        <w:numPr>
          <w:ilvl w:val="0"/>
          <w:numId w:val="0"/>
        </w:numPr>
        <w:ind w:left="420" w:leftChars="0"/>
        <w:rPr>
          <w:rFonts w:hint="default"/>
          <w:lang w:val="en-IN"/>
        </w:rPr>
      </w:pPr>
    </w:p>
    <w:p w14:paraId="555235DA">
      <w:pPr>
        <w:numPr>
          <w:ilvl w:val="0"/>
          <w:numId w:val="0"/>
        </w:numPr>
        <w:ind w:left="420" w:leftChars="0"/>
        <w:rPr>
          <w:rFonts w:hint="default"/>
          <w:lang w:val="en-IN"/>
        </w:rPr>
      </w:pPr>
    </w:p>
    <w:p w14:paraId="654A1C1B">
      <w:pPr>
        <w:numPr>
          <w:ilvl w:val="0"/>
          <w:numId w:val="0"/>
        </w:numPr>
        <w:ind w:left="420" w:leftChars="0"/>
      </w:pPr>
      <w:r>
        <w:drawing>
          <wp:inline distT="0" distB="0" distL="114300" distR="114300">
            <wp:extent cx="5267325" cy="3948430"/>
            <wp:effectExtent l="0" t="0" r="3175" b="127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pic:cNvPicPr>
                      <a:picLocks noChangeAspect="1"/>
                    </pic:cNvPicPr>
                  </pic:nvPicPr>
                  <pic:blipFill>
                    <a:blip r:embed="rId13"/>
                    <a:stretch>
                      <a:fillRect/>
                    </a:stretch>
                  </pic:blipFill>
                  <pic:spPr>
                    <a:xfrm>
                      <a:off x="0" y="0"/>
                      <a:ext cx="5267325" cy="3948430"/>
                    </a:xfrm>
                    <a:prstGeom prst="rect">
                      <a:avLst/>
                    </a:prstGeom>
                    <a:noFill/>
                    <a:ln>
                      <a:noFill/>
                    </a:ln>
                  </pic:spPr>
                </pic:pic>
              </a:graphicData>
            </a:graphic>
          </wp:inline>
        </w:drawing>
      </w:r>
    </w:p>
    <w:p w14:paraId="273DD389">
      <w:pPr>
        <w:numPr>
          <w:ilvl w:val="0"/>
          <w:numId w:val="0"/>
        </w:numPr>
        <w:ind w:left="420" w:leftChars="0"/>
      </w:pPr>
    </w:p>
    <w:p w14:paraId="08A9C62E">
      <w:pPr>
        <w:numPr>
          <w:ilvl w:val="0"/>
          <w:numId w:val="0"/>
        </w:numPr>
        <w:ind w:left="420" w:leftChars="0"/>
      </w:pPr>
    </w:p>
    <w:p w14:paraId="4EB0D3EA">
      <w:pPr>
        <w:numPr>
          <w:ilvl w:val="0"/>
          <w:numId w:val="1"/>
        </w:numPr>
        <w:ind w:left="0" w:leftChars="0" w:firstLine="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ADVANTAGES AND DISADVANTAGES</w:t>
      </w:r>
    </w:p>
    <w:p w14:paraId="485639EA">
      <w:pPr>
        <w:pStyle w:val="4"/>
        <w:keepNext w:val="0"/>
        <w:keepLines w:val="0"/>
        <w:widowControl/>
        <w:suppressLineNumbers w:val="0"/>
      </w:pPr>
      <w:r>
        <w:rPr>
          <w:rStyle w:val="10"/>
          <w:b/>
          <w:bCs/>
        </w:rPr>
        <w:t>Advantages</w:t>
      </w:r>
    </w:p>
    <w:p w14:paraId="67E44B70">
      <w:pPr>
        <w:pStyle w:val="9"/>
        <w:keepNext w:val="0"/>
        <w:keepLines w:val="0"/>
        <w:widowControl/>
        <w:suppressLineNumbers w:val="0"/>
        <w:ind w:left="720"/>
      </w:pPr>
      <w:r>
        <w:rPr>
          <w:rStyle w:val="10"/>
        </w:rPr>
        <w:t>Civic Engagement Empowerment</w:t>
      </w:r>
    </w:p>
    <w:p w14:paraId="4129E1EE">
      <w:pPr>
        <w:pStyle w:val="9"/>
        <w:keepNext w:val="0"/>
        <w:keepLines w:val="0"/>
        <w:widowControl/>
        <w:suppressLineNumbers w:val="0"/>
        <w:ind w:left="1440"/>
        <w:rPr>
          <w:rStyle w:val="10"/>
        </w:rPr>
      </w:pPr>
      <w:r>
        <w:t>Helps users get quick, AI-powered answers to government or civic-related queries, promoting digital literacy and awareness.</w:t>
      </w:r>
    </w:p>
    <w:p w14:paraId="72F8DFFB">
      <w:pPr>
        <w:pStyle w:val="9"/>
        <w:keepNext w:val="0"/>
        <w:keepLines w:val="0"/>
        <w:widowControl/>
        <w:suppressLineNumbers w:val="0"/>
        <w:ind w:left="720"/>
        <w:rPr>
          <w:rFonts w:hint="default"/>
          <w:lang w:val="en-IN"/>
        </w:rPr>
      </w:pPr>
      <w:r>
        <w:rPr>
          <w:rStyle w:val="10"/>
        </w:rPr>
        <w:t>Open Source &amp; Extensibl</w:t>
      </w:r>
      <w:r>
        <w:rPr>
          <w:rStyle w:val="10"/>
          <w:rFonts w:hint="default"/>
          <w:lang w:val="en-IN"/>
        </w:rPr>
        <w:t>e</w:t>
      </w:r>
    </w:p>
    <w:p w14:paraId="04291754">
      <w:pPr>
        <w:pStyle w:val="9"/>
        <w:keepNext w:val="0"/>
        <w:keepLines w:val="0"/>
        <w:widowControl/>
        <w:suppressLineNumbers w:val="0"/>
        <w:ind w:left="1440"/>
      </w:pPr>
      <w:r>
        <w:t>The use of open technologies (Flask, MongoDB, IBM Watsonx (Granite Model), IBM Granite, etc.) makes it easy to customize and expand (e.g., adding more models, APIs, dashboards).</w:t>
      </w:r>
    </w:p>
    <w:p w14:paraId="33DF3B3C">
      <w:pPr>
        <w:pStyle w:val="9"/>
        <w:keepNext w:val="0"/>
        <w:keepLines w:val="0"/>
        <w:widowControl/>
        <w:suppressLineNumbers w:val="0"/>
        <w:ind w:left="720"/>
        <w:rPr>
          <w:rFonts w:hint="default"/>
          <w:lang w:val="en-IN"/>
        </w:rPr>
      </w:pPr>
      <w:r>
        <w:rPr>
          <w:rStyle w:val="10"/>
        </w:rPr>
        <w:t>Sentiment Analysis Featur</w:t>
      </w:r>
      <w:r>
        <w:rPr>
          <w:rStyle w:val="10"/>
          <w:rFonts w:hint="default"/>
          <w:lang w:val="en-IN"/>
        </w:rPr>
        <w:t>e</w:t>
      </w:r>
    </w:p>
    <w:p w14:paraId="0B3750E7">
      <w:pPr>
        <w:pStyle w:val="9"/>
        <w:keepNext w:val="0"/>
        <w:keepLines w:val="0"/>
        <w:widowControl/>
        <w:suppressLineNumbers w:val="0"/>
        <w:ind w:left="1440"/>
      </w:pPr>
      <w:r>
        <w:t>Analyzing user emotions helps in personalizing responses and flagging critical or sensitive concerns.</w:t>
      </w:r>
    </w:p>
    <w:p w14:paraId="4151CD96">
      <w:pPr>
        <w:pStyle w:val="9"/>
        <w:keepNext w:val="0"/>
        <w:keepLines w:val="0"/>
        <w:widowControl/>
        <w:suppressLineNumbers w:val="0"/>
        <w:ind w:left="720"/>
      </w:pPr>
      <w:r>
        <w:rPr>
          <w:rStyle w:val="10"/>
        </w:rPr>
        <w:t>Data Storage &amp; Logging</w:t>
      </w:r>
    </w:p>
    <w:p w14:paraId="377FBFCE">
      <w:pPr>
        <w:pStyle w:val="9"/>
        <w:keepNext w:val="0"/>
        <w:keepLines w:val="0"/>
        <w:widowControl/>
        <w:suppressLineNumbers w:val="0"/>
        <w:ind w:left="1440"/>
      </w:pPr>
      <w:r>
        <w:t>Uses MongoDB to store chat history, feedback, and sentiment—useful for analytics, audit, or future training data.</w:t>
      </w:r>
    </w:p>
    <w:p w14:paraId="744FB736">
      <w:pPr>
        <w:pStyle w:val="9"/>
        <w:keepNext w:val="0"/>
        <w:keepLines w:val="0"/>
        <w:widowControl/>
        <w:suppressLineNumbers w:val="0"/>
        <w:ind w:left="720"/>
        <w:rPr>
          <w:rFonts w:hint="default"/>
          <w:lang w:val="en-IN"/>
        </w:rPr>
      </w:pPr>
      <w:r>
        <w:rPr>
          <w:rStyle w:val="10"/>
        </w:rPr>
        <w:t>Cloud-Model Integratio</w:t>
      </w:r>
      <w:r>
        <w:rPr>
          <w:rStyle w:val="10"/>
          <w:rFonts w:hint="default"/>
          <w:lang w:val="en-IN"/>
        </w:rPr>
        <w:t>n</w:t>
      </w:r>
    </w:p>
    <w:p w14:paraId="4CB937A4">
      <w:pPr>
        <w:pStyle w:val="9"/>
        <w:keepNext w:val="0"/>
        <w:keepLines w:val="0"/>
        <w:widowControl/>
        <w:suppressLineNumbers w:val="0"/>
        <w:ind w:left="1440"/>
      </w:pPr>
      <w:r>
        <w:t>Integration with IBM WatsonX (Granite) allows access to enterprise-grade AI capabilities.</w:t>
      </w:r>
    </w:p>
    <w:p w14:paraId="043A4C4E">
      <w:pPr>
        <w:pStyle w:val="9"/>
        <w:keepNext w:val="0"/>
        <w:keepLines w:val="0"/>
        <w:widowControl/>
        <w:suppressLineNumbers w:val="0"/>
      </w:pPr>
      <w:r>
        <w:t xml:space="preserve"> </w:t>
      </w:r>
      <w:r>
        <w:rPr>
          <w:rStyle w:val="10"/>
        </w:rPr>
        <w:t>Disadvantages</w:t>
      </w:r>
    </w:p>
    <w:p w14:paraId="36D3A6D0">
      <w:pPr>
        <w:pStyle w:val="9"/>
        <w:keepNext w:val="0"/>
        <w:keepLines w:val="0"/>
        <w:widowControl/>
        <w:suppressLineNumbers w:val="0"/>
        <w:ind w:left="720"/>
      </w:pPr>
      <w:r>
        <w:rPr>
          <w:rStyle w:val="10"/>
        </w:rPr>
        <w:t>Privacy &amp; Data Concerns</w:t>
      </w:r>
    </w:p>
    <w:p w14:paraId="790DE565">
      <w:pPr>
        <w:pStyle w:val="9"/>
        <w:keepNext w:val="0"/>
        <w:keepLines w:val="0"/>
        <w:widowControl/>
        <w:suppressLineNumbers w:val="0"/>
        <w:ind w:left="1440"/>
      </w:pPr>
      <w:r>
        <w:t>Without proper user consent and encryption, storing queries and sentiments could raise data privacy issues.</w:t>
      </w:r>
    </w:p>
    <w:p w14:paraId="3F505615">
      <w:pPr>
        <w:pStyle w:val="9"/>
        <w:keepNext w:val="0"/>
        <w:keepLines w:val="0"/>
        <w:widowControl/>
        <w:suppressLineNumbers w:val="0"/>
        <w:ind w:left="720"/>
      </w:pPr>
      <w:r>
        <w:rPr>
          <w:rStyle w:val="10"/>
        </w:rPr>
        <w:t>UI/UX Simplicity</w:t>
      </w:r>
    </w:p>
    <w:p w14:paraId="5099AB12">
      <w:pPr>
        <w:pStyle w:val="9"/>
        <w:keepNext w:val="0"/>
        <w:keepLines w:val="0"/>
        <w:widowControl/>
        <w:suppressLineNumbers w:val="0"/>
        <w:ind w:left="1440"/>
      </w:pPr>
      <w:r>
        <w:t>The current front-end (based on HTML templates) is basic and may not be suitable for a wide public deployment without enhancement.</w:t>
      </w:r>
    </w:p>
    <w:p w14:paraId="5F3F59D4">
      <w:pPr>
        <w:pStyle w:val="9"/>
        <w:keepNext w:val="0"/>
        <w:keepLines w:val="0"/>
        <w:widowControl/>
        <w:suppressLineNumbers w:val="0"/>
        <w:ind w:left="720"/>
      </w:pPr>
      <w:r>
        <w:rPr>
          <w:rStyle w:val="10"/>
        </w:rPr>
        <w:t>Dependency on External APIs</w:t>
      </w:r>
    </w:p>
    <w:p w14:paraId="1931AA2E">
      <w:pPr>
        <w:pStyle w:val="9"/>
        <w:keepNext w:val="0"/>
        <w:keepLines w:val="0"/>
        <w:widowControl/>
        <w:suppressLineNumbers w:val="0"/>
        <w:ind w:left="1440"/>
      </w:pPr>
      <w:r>
        <w:t>Reliance on IBM WatsonX or other hosted models introduces latency, cost, and availability issues.</w:t>
      </w:r>
    </w:p>
    <w:p w14:paraId="27F632C0">
      <w:pPr>
        <w:pStyle w:val="9"/>
        <w:keepNext w:val="0"/>
        <w:keepLines w:val="0"/>
        <w:widowControl/>
        <w:suppressLineNumbers w:val="0"/>
        <w:ind w:left="720"/>
      </w:pPr>
      <w:r>
        <w:rPr>
          <w:rStyle w:val="10"/>
        </w:rPr>
        <w:t>Lack of Multilingual Support</w:t>
      </w:r>
    </w:p>
    <w:p w14:paraId="42D65CA9">
      <w:pPr>
        <w:pStyle w:val="9"/>
        <w:keepNext w:val="0"/>
        <w:keepLines w:val="0"/>
        <w:widowControl/>
        <w:suppressLineNumbers w:val="0"/>
        <w:ind w:left="1440"/>
      </w:pPr>
      <w:r>
        <w:t>May not support regional languages or dialects, limiting accessibility for diverse user bases in India or globally.</w:t>
      </w:r>
      <w:bookmarkStart w:id="0" w:name="_GoBack"/>
      <w:bookmarkEnd w:id="0"/>
    </w:p>
    <w:p w14:paraId="22C742A5">
      <w:pPr>
        <w:pStyle w:val="9"/>
        <w:keepNext w:val="0"/>
        <w:keepLines w:val="0"/>
        <w:widowControl/>
        <w:numPr>
          <w:ilvl w:val="0"/>
          <w:numId w:val="1"/>
        </w:numPr>
        <w:suppressLineNumbers w:val="0"/>
        <w:ind w:left="0" w:leftChars="0" w:firstLine="0" w:firstLineChars="0"/>
        <w:rPr>
          <w:rFonts w:hint="default"/>
          <w:b/>
          <w:bCs/>
          <w:sz w:val="28"/>
          <w:szCs w:val="28"/>
          <w:lang w:val="en-IN"/>
        </w:rPr>
      </w:pPr>
      <w:r>
        <w:rPr>
          <w:rFonts w:hint="default"/>
          <w:b/>
          <w:bCs/>
          <w:sz w:val="28"/>
          <w:szCs w:val="28"/>
          <w:lang w:val="en-IN"/>
        </w:rPr>
        <w:t>CONCLUSION:</w:t>
      </w:r>
    </w:p>
    <w:p w14:paraId="39FC1489">
      <w:pPr>
        <w:pStyle w:val="9"/>
        <w:keepNext w:val="0"/>
        <w:keepLines w:val="0"/>
        <w:widowControl/>
        <w:suppressLineNumbers w:val="0"/>
        <w:jc w:val="both"/>
        <w:rPr>
          <w:rFonts w:hint="default" w:ascii="Times New Roman" w:hAnsi="Times New Roman" w:cs="Times New Roman"/>
          <w:sz w:val="24"/>
          <w:szCs w:val="24"/>
        </w:rPr>
      </w:pPr>
      <w:r>
        <w:t>The CITIZEN AI project aims to bridge the gap between citizens and civic information by leveraging the power of artificial intelligence. By integrating a conversational chatbot with civic knowledge, the system provides users with instant responses to queries related to public services, government schemes, and general civic concerns. The use of models like IBM Granite and IBM Granite enables natural language understanding and generation, creating a more intuitive and accessible experience for users, especially those unfamiliar with complex governmental websites or processes.</w:t>
      </w:r>
    </w:p>
    <w:p w14:paraId="37FB7D86">
      <w:pPr>
        <w:pStyle w:val="9"/>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In addition to its core chat functionality, the system incorporates features such as sentiment analysis and feedback collection. These additions not only help personalize responses but also enable the system to monitor user satisfaction and identify emotionally charged or urgent concerns. The use of MongoDB for storing chats, feedback, and sentiments ensures the project is data-driven and offers potential for continuous learning and improvement. The modular design, built using Flask and Python, also makes it easy to expand and adapt for future enhancements.</w:t>
      </w:r>
    </w:p>
    <w:p w14:paraId="3A8341A3">
      <w:pPr>
        <w:pStyle w:val="9"/>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While the project successfully meets its initial goals, there are opportunities for further development. Enhancing the user interface, supporting multiple languages, and integrating with official government APIs could significantly increase the system's effectiveness and reach. Additionally, addressing data privacy and ethical considerations will be crucial as the system scales. Overall, </w:t>
      </w:r>
      <w:r>
        <w:rPr>
          <w:rFonts w:hint="default" w:cs="Times New Roman"/>
          <w:sz w:val="24"/>
          <w:szCs w:val="24"/>
          <w:lang w:val="en-IN"/>
        </w:rPr>
        <w:t>CITIZEN AI</w:t>
      </w:r>
      <w:r>
        <w:rPr>
          <w:rFonts w:hint="default" w:ascii="Times New Roman" w:hAnsi="Times New Roman" w:cs="Times New Roman"/>
          <w:sz w:val="24"/>
          <w:szCs w:val="24"/>
        </w:rPr>
        <w:t xml:space="preserve"> serves as a strong proof of concept for AI-assisted civic engagement and has the potential to become a valuable tool in promoting digital governance and public participation.</w:t>
      </w:r>
    </w:p>
    <w:p w14:paraId="0D4D517E">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14:paraId="7548D2E3">
      <w:pPr>
        <w:keepNext w:val="0"/>
        <w:keepLines w:val="0"/>
        <w:widowControl/>
        <w:numPr>
          <w:ilvl w:val="0"/>
          <w:numId w:val="0"/>
        </w:numPr>
        <w:suppressLineNumbers w:val="0"/>
        <w:spacing w:before="0" w:beforeAutospacing="1" w:after="0" w:afterAutospacing="1"/>
        <w:ind w:left="2600" w:leftChars="0"/>
      </w:pPr>
    </w:p>
    <w:p w14:paraId="4D72DD62">
      <w:pPr>
        <w:numPr>
          <w:ilvl w:val="0"/>
          <w:numId w:val="0"/>
        </w:numPr>
        <w:ind w:leftChars="0"/>
        <w:rPr>
          <w:rFonts w:hint="default" w:ascii="Times New Roman" w:hAnsi="Times New Roman" w:cs="Times New Roman"/>
          <w:b/>
          <w:bCs/>
          <w:sz w:val="28"/>
          <w:szCs w:val="28"/>
          <w:lang w:val="en-IN"/>
        </w:rPr>
      </w:pPr>
    </w:p>
    <w:sectPr>
      <w:pgSz w:w="11906" w:h="16838"/>
      <w:pgMar w:top="720" w:right="720" w:bottom="720" w:left="720" w:header="720" w:footer="720" w:gutter="0"/>
      <w:pgBorders>
        <w:top w:val="thickThinMediumGap" w:color="auto" w:sz="12" w:space="1"/>
        <w:left w:val="thickThinMediumGap" w:color="auto" w:sz="12" w:space="4"/>
        <w:bottom w:val="thickThinMediumGap" w:color="auto" w:sz="12" w:space="1"/>
        <w:right w:val="thickThinMediumGap" w:color="auto" w:sz="12"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Apple Color Emoji">
    <w:panose1 w:val="00000000000000000000"/>
    <w:charset w:val="00"/>
    <w:family w:val="auto"/>
    <w:pitch w:val="default"/>
    <w:sig w:usb0="00000003" w:usb1="18000000" w:usb2="14000000" w:usb3="00000000" w:csb0="00000001" w:csb1="00000000"/>
  </w:font>
  <w:font w:name="苹方-简">
    <w:altName w:val="Times New Roman"/>
    <w:panose1 w:val="020B0600000000000000"/>
    <w:charset w:val="00"/>
    <w:family w:val="auto"/>
    <w:pitch w:val="default"/>
    <w:sig w:usb0="A00002FF" w:usb1="7ACFFDFB" w:usb2="00000017" w:usb3="00000000" w:csb0="00040001" w:csb1="00000000"/>
  </w:font>
  <w:font w:name="黑体-简">
    <w:panose1 w:val="02000000000000000000"/>
    <w:charset w:val="86"/>
    <w:family w:val="auto"/>
    <w:pitch w:val="default"/>
    <w:sig w:usb0="8000002F" w:usb1="0800004A" w:usb2="00000000" w:usb3="00000000" w:csb0="203E0000" w:csb1="00000000"/>
  </w:font>
  <w:font w:name="等线">
    <w:altName w:val="宋体-简"/>
    <w:panose1 w:val="00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025EFF"/>
    <w:multiLevelType w:val="multilevel"/>
    <w:tmpl w:val="D3025EFF"/>
    <w:lvl w:ilvl="0" w:tentative="0">
      <w:start w:val="2"/>
      <w:numFmt w:val="decimal"/>
      <w:suff w:val="space"/>
      <w:lvlText w:val="%1."/>
      <w:lvlJc w:val="left"/>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DB3118"/>
    <w:rsid w:val="60DB3118"/>
    <w:rsid w:val="7FFF6697"/>
    <w:rsid w:val="BE5D8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TotalTime>
  <ScaleCrop>false</ScaleCrop>
  <LinksUpToDate>false</LinksUpToDate>
  <CharactersWithSpaces>0</CharactersWithSpaces>
  <Application>WPS Office_6.13.0.8707_F1E327BC-269C-435d-A152-05C5408002CA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2025-06-27T01:21:00Z</dcterms:created>
  <dc:creator>Priyanka M</dc:creator>
  <cp:lastModifiedBy>geethika navya</cp:lastModifiedBy>
  <dcterms:modified xsi:type="dcterms:W3CDTF">2025-06-27T20:40:13Z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1033-6.13.0.8707</vt:lpwstr>
  </property>
  <property fmtid="{D5CDD505-2E9C-101B-9397-08002B2CF9AE}" pid="3" name="ICV">
    <vt:lpwstr>2937F8411FECBC1555B45E6825EE236B_43</vt:lpwstr>
  </property>
</Properties>
</file>