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FDA" w:rsidRDefault="00EE6FDA" w:rsidP="0091168C">
      <w:pPr>
        <w:pStyle w:val="title2"/>
        <w:pBdr>
          <w:bottom w:val="single" w:sz="6" w:space="4" w:color="000080"/>
        </w:pBdr>
        <w:tabs>
          <w:tab w:val="left" w:pos="8931"/>
        </w:tabs>
        <w:ind w:right="74"/>
        <w:rPr>
          <w:rFonts w:cs="Arial"/>
          <w:noProof/>
          <w:color w:val="FF0000"/>
          <w:sz w:val="20"/>
          <w:lang w:val="en-US"/>
        </w:rPr>
      </w:pPr>
    </w:p>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val="en-US"/>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B00D5D"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4560F9">
        <w:rPr>
          <w:b/>
          <w:i/>
          <w:sz w:val="40"/>
          <w:szCs w:val="40"/>
        </w:rPr>
        <w:t xml:space="preserve"> </w:t>
      </w:r>
      <w:r w:rsidR="003B2EDD">
        <w:rPr>
          <w:b/>
          <w:i/>
          <w:sz w:val="40"/>
          <w:szCs w:val="40"/>
        </w:rPr>
        <w:t xml:space="preserve">Resco Mobile </w:t>
      </w:r>
      <w:r w:rsidR="00814202">
        <w:rPr>
          <w:b/>
          <w:i/>
          <w:sz w:val="40"/>
          <w:szCs w:val="40"/>
        </w:rPr>
        <w:t>App</w:t>
      </w:r>
      <w:r w:rsidR="00131B4F">
        <w:rPr>
          <w:b/>
          <w:i/>
          <w:sz w:val="40"/>
          <w:szCs w:val="40"/>
        </w:rPr>
        <w:t xml:space="preserve"> Navigation</w:t>
      </w:r>
      <w:r w:rsidR="0091168C" w:rsidRPr="00505A11">
        <w:rPr>
          <w:b/>
          <w:i/>
          <w:sz w:val="40"/>
          <w:szCs w:val="40"/>
        </w:rPr>
        <w:t xml:space="preserve"> </w:t>
      </w:r>
    </w:p>
    <w:p w:rsidR="0091168C" w:rsidRPr="004D1702" w:rsidRDefault="0091168C" w:rsidP="0091168C">
      <w:pPr>
        <w:pStyle w:val="title4"/>
        <w:tabs>
          <w:tab w:val="left" w:pos="8931"/>
        </w:tabs>
        <w:ind w:right="74"/>
        <w:jc w:val="right"/>
        <w:rPr>
          <w:b/>
          <w:sz w:val="52"/>
          <w:szCs w:val="52"/>
          <w:lang w:val="en-US"/>
        </w:rPr>
      </w:pPr>
      <w:r w:rsidRPr="004D1702">
        <w:rPr>
          <w:b/>
          <w:sz w:val="52"/>
          <w:szCs w:val="52"/>
          <w:lang w:val="en-US"/>
        </w:rPr>
        <w:t>STANDARD OPERATING PROCEDURES</w:t>
      </w:r>
    </w:p>
    <w:p w:rsidR="0091168C" w:rsidRPr="00010095" w:rsidRDefault="002E1258" w:rsidP="0091168C">
      <w:pPr>
        <w:pStyle w:val="title4"/>
        <w:tabs>
          <w:tab w:val="left" w:pos="8931"/>
        </w:tabs>
        <w:ind w:right="74"/>
        <w:jc w:val="right"/>
        <w:rPr>
          <w:b/>
          <w:sz w:val="28"/>
          <w:szCs w:val="28"/>
          <w:lang w:val="fr-CA"/>
        </w:rPr>
      </w:pPr>
      <w:r w:rsidRPr="00010095">
        <w:rPr>
          <w:b/>
          <w:sz w:val="28"/>
          <w:szCs w:val="28"/>
          <w:lang w:val="fr-CA"/>
        </w:rPr>
        <w:t>DSDP</w:t>
      </w:r>
      <w:r w:rsidR="00337E21" w:rsidRPr="00010095">
        <w:rPr>
          <w:b/>
          <w:sz w:val="28"/>
          <w:szCs w:val="28"/>
          <w:lang w:val="fr-CA"/>
        </w:rPr>
        <w:t>-CRM</w:t>
      </w:r>
    </w:p>
    <w:p w:rsidR="0091168C" w:rsidRDefault="0091168C" w:rsidP="0091168C">
      <w:pPr>
        <w:spacing w:after="0"/>
        <w:rPr>
          <w:szCs w:val="22"/>
          <w:lang w:val="fr-CA"/>
        </w:rPr>
      </w:pPr>
    </w:p>
    <w:p w:rsidR="008C5659" w:rsidRDefault="008C5659" w:rsidP="0091168C">
      <w:pPr>
        <w:spacing w:after="0"/>
        <w:rPr>
          <w:szCs w:val="22"/>
          <w:lang w:val="fr-CA"/>
        </w:rPr>
      </w:pPr>
    </w:p>
    <w:p w:rsidR="008C5659" w:rsidRDefault="008C5659" w:rsidP="0091168C">
      <w:pPr>
        <w:spacing w:after="0"/>
        <w:rPr>
          <w:szCs w:val="22"/>
          <w:lang w:val="fr-CA"/>
        </w:rPr>
      </w:pPr>
    </w:p>
    <w:p w:rsidR="00EE6FDA" w:rsidRDefault="00EE6FDA" w:rsidP="0091168C">
      <w:pPr>
        <w:spacing w:after="0"/>
        <w:rPr>
          <w:szCs w:val="22"/>
          <w:lang w:val="fr-CA"/>
        </w:rPr>
      </w:pPr>
    </w:p>
    <w:p w:rsidR="00EE6FDA" w:rsidRDefault="00EE6FDA" w:rsidP="0091168C">
      <w:pPr>
        <w:spacing w:after="0"/>
        <w:rPr>
          <w:szCs w:val="22"/>
          <w:lang w:val="fr-CA"/>
        </w:rPr>
      </w:pPr>
    </w:p>
    <w:p w:rsidR="008C5659" w:rsidRDefault="008C5659" w:rsidP="0091168C">
      <w:pPr>
        <w:spacing w:after="0"/>
        <w:rPr>
          <w:szCs w:val="22"/>
          <w:lang w:val="fr-CA"/>
        </w:rPr>
      </w:pPr>
      <w:r>
        <w:rPr>
          <w:szCs w:val="22"/>
          <w:lang w:val="fr-CA"/>
        </w:rPr>
        <w:t>Aussi disponible en français SGDDI# 10628219</w:t>
      </w:r>
    </w:p>
    <w:p w:rsidR="0091168C" w:rsidRPr="00010095" w:rsidRDefault="0091168C" w:rsidP="0091168C">
      <w:pPr>
        <w:spacing w:after="0"/>
        <w:rPr>
          <w:szCs w:val="22"/>
          <w:lang w:val="fr-CA"/>
        </w:rPr>
      </w:pPr>
    </w:p>
    <w:p w:rsidR="0091168C" w:rsidRPr="00010095" w:rsidRDefault="0091168C" w:rsidP="0091168C">
      <w:pPr>
        <w:spacing w:after="0"/>
        <w:rPr>
          <w:rFonts w:asciiTheme="minorHAnsi" w:hAnsiTheme="minorHAnsi"/>
          <w:sz w:val="24"/>
          <w:szCs w:val="24"/>
          <w:lang w:val="fr-CA"/>
        </w:rPr>
      </w:pPr>
    </w:p>
    <w:p w:rsidR="0091168C" w:rsidRPr="00010095" w:rsidRDefault="0091168C" w:rsidP="0091168C">
      <w:pPr>
        <w:spacing w:after="0"/>
        <w:rPr>
          <w:rFonts w:asciiTheme="minorHAnsi" w:hAnsiTheme="minorHAnsi"/>
          <w:sz w:val="24"/>
          <w:szCs w:val="24"/>
          <w:lang w:val="fr-CA"/>
        </w:rPr>
      </w:pPr>
    </w:p>
    <w:p w:rsidR="003B2EDD" w:rsidRPr="004D1702" w:rsidRDefault="003B2EDD" w:rsidP="0091168C">
      <w:pPr>
        <w:pStyle w:val="title4"/>
        <w:tabs>
          <w:tab w:val="right" w:pos="9270"/>
        </w:tabs>
        <w:ind w:right="74"/>
        <w:rPr>
          <w:rFonts w:asciiTheme="minorHAnsi" w:hAnsiTheme="minorHAnsi"/>
          <w:smallCaps w:val="0"/>
          <w:sz w:val="24"/>
          <w:szCs w:val="24"/>
          <w:lang w:val="en-US"/>
        </w:rPr>
      </w:pPr>
      <w:r w:rsidRPr="004D1702">
        <w:rPr>
          <w:rFonts w:asciiTheme="minorHAnsi" w:hAnsiTheme="minorHAnsi"/>
          <w:smallCaps w:val="0"/>
          <w:sz w:val="24"/>
          <w:szCs w:val="24"/>
          <w:lang w:val="en-US"/>
        </w:rPr>
        <w:t>Document Status :</w:t>
      </w:r>
    </w:p>
    <w:p w:rsidR="0091168C" w:rsidRPr="00EC5358" w:rsidRDefault="003B2EDD" w:rsidP="0091168C">
      <w:pPr>
        <w:pStyle w:val="title4"/>
        <w:tabs>
          <w:tab w:val="right" w:pos="9270"/>
        </w:tabs>
        <w:ind w:right="74"/>
        <w:rPr>
          <w:rFonts w:asciiTheme="minorHAnsi" w:hAnsiTheme="minorHAnsi"/>
          <w:smallCaps w:val="0"/>
          <w:sz w:val="24"/>
          <w:szCs w:val="24"/>
        </w:rPr>
      </w:pPr>
      <w:r w:rsidRPr="00EC5358">
        <w:rPr>
          <w:rFonts w:asciiTheme="minorHAnsi" w:hAnsiTheme="minorHAnsi"/>
          <w:smallCaps w:val="0"/>
          <w:sz w:val="24"/>
          <w:szCs w:val="24"/>
        </w:rPr>
        <w:t>V</w:t>
      </w:r>
      <w:r w:rsidR="005C01C7">
        <w:rPr>
          <w:rFonts w:asciiTheme="minorHAnsi" w:hAnsiTheme="minorHAnsi"/>
          <w:smallCaps w:val="0"/>
          <w:sz w:val="24"/>
          <w:szCs w:val="24"/>
        </w:rPr>
        <w:t>8</w:t>
      </w:r>
      <w:r w:rsidR="003444C5" w:rsidRPr="00EC5358">
        <w:rPr>
          <w:rFonts w:asciiTheme="minorHAnsi" w:hAnsiTheme="minorHAnsi"/>
          <w:smallCaps w:val="0"/>
          <w:sz w:val="24"/>
          <w:szCs w:val="24"/>
        </w:rPr>
        <w:t>.0</w:t>
      </w:r>
    </w:p>
    <w:p w:rsidR="00EE6FDA" w:rsidRDefault="0091168C" w:rsidP="008C5659">
      <w:pPr>
        <w:pStyle w:val="title4"/>
        <w:tabs>
          <w:tab w:val="right" w:pos="9270"/>
        </w:tabs>
        <w:ind w:right="74"/>
        <w:rPr>
          <w:rFonts w:asciiTheme="minorHAnsi" w:hAnsiTheme="minorHAnsi" w:cs="Arial"/>
          <w:sz w:val="24"/>
          <w:szCs w:val="24"/>
        </w:rPr>
      </w:pPr>
      <w:r w:rsidRPr="00EC5358">
        <w:rPr>
          <w:rFonts w:asciiTheme="minorHAnsi" w:hAnsiTheme="minorHAnsi"/>
          <w:smallCaps w:val="0"/>
          <w:sz w:val="24"/>
          <w:szCs w:val="24"/>
        </w:rPr>
        <w:tab/>
      </w:r>
      <w:r w:rsidR="00286B45">
        <w:rPr>
          <w:rFonts w:asciiTheme="minorHAnsi" w:hAnsiTheme="minorHAnsi"/>
          <w:smallCaps w:val="0"/>
          <w:sz w:val="24"/>
          <w:szCs w:val="24"/>
        </w:rPr>
        <w:t>2019 February 7</w:t>
      </w:r>
      <w:r w:rsidRPr="00EC5358">
        <w:rPr>
          <w:rFonts w:asciiTheme="minorHAnsi" w:hAnsiTheme="minorHAnsi" w:cs="Arial"/>
          <w:sz w:val="24"/>
          <w:szCs w:val="24"/>
        </w:rPr>
        <w:tab/>
        <w:t>RDIMS #</w:t>
      </w:r>
      <w:r w:rsidR="004560F9" w:rsidRPr="00EC5358">
        <w:rPr>
          <w:rFonts w:asciiTheme="minorHAnsi" w:hAnsiTheme="minorHAnsi" w:cs="Arial"/>
          <w:sz w:val="24"/>
          <w:szCs w:val="24"/>
        </w:rPr>
        <w:t xml:space="preserve">: </w:t>
      </w:r>
      <w:r w:rsidR="003444C5" w:rsidRPr="00EC5358">
        <w:rPr>
          <w:rFonts w:asciiTheme="minorHAnsi" w:hAnsiTheme="minorHAnsi" w:cs="Arial"/>
          <w:sz w:val="24"/>
          <w:szCs w:val="24"/>
        </w:rPr>
        <w:t>10396672</w:t>
      </w:r>
    </w:p>
    <w:p w:rsidR="00EE6FDA" w:rsidRDefault="00EE6FDA" w:rsidP="008C5659">
      <w:pPr>
        <w:pStyle w:val="title4"/>
        <w:tabs>
          <w:tab w:val="right" w:pos="9270"/>
        </w:tabs>
        <w:ind w:right="74"/>
        <w:rPr>
          <w:rFonts w:asciiTheme="minorHAnsi" w:hAnsiTheme="minorHAnsi" w:cs="Arial"/>
          <w:sz w:val="24"/>
          <w:szCs w:val="24"/>
        </w:rPr>
      </w:pPr>
    </w:p>
    <w:p w:rsidR="00405A66" w:rsidRPr="00EC5358" w:rsidRDefault="00EE6FDA" w:rsidP="00EE6FDA">
      <w:pPr>
        <w:pStyle w:val="title4"/>
        <w:tabs>
          <w:tab w:val="right" w:pos="9270"/>
        </w:tabs>
        <w:ind w:right="74"/>
        <w:jc w:val="right"/>
        <w:rPr>
          <w:rFonts w:asciiTheme="minorHAnsi" w:hAnsiTheme="minorHAnsi"/>
          <w:smallCaps w:val="0"/>
          <w:sz w:val="24"/>
          <w:szCs w:val="24"/>
        </w:rPr>
      </w:pPr>
      <w:r>
        <w:rPr>
          <w:rFonts w:asciiTheme="minorHAnsi" w:hAnsiTheme="minorHAnsi" w:cs="Arial"/>
          <w:sz w:val="24"/>
          <w:szCs w:val="24"/>
        </w:rPr>
        <w:t xml:space="preserve"> </w:t>
      </w:r>
      <w:r w:rsidRPr="007D6F4B">
        <w:rPr>
          <w:rFonts w:asciiTheme="minorHAnsi" w:hAnsiTheme="minorHAnsi" w:cs="Arial"/>
          <w:noProof/>
          <w:color w:val="FF0000"/>
          <w:sz w:val="24"/>
          <w:szCs w:val="24"/>
          <w:lang w:val="en-US"/>
        </w:rPr>
        <w:drawing>
          <wp:inline distT="0" distB="0" distL="0" distR="0" wp14:anchorId="214DC072" wp14:editId="3EDC9614">
            <wp:extent cx="1092835" cy="2851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EC5358" w:rsidRDefault="0091168C" w:rsidP="00920FF2">
      <w:pPr>
        <w:pStyle w:val="title4"/>
        <w:tabs>
          <w:tab w:val="right" w:pos="9270"/>
        </w:tabs>
        <w:ind w:right="74"/>
        <w:rPr>
          <w:rFonts w:asciiTheme="minorHAnsi" w:hAnsiTheme="minorHAnsi" w:cs="Arial"/>
          <w:sz w:val="24"/>
          <w:szCs w:val="24"/>
        </w:rPr>
        <w:sectPr w:rsidR="0091168C" w:rsidRPr="00EC5358" w:rsidSect="008C5659">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2181"/>
        <w:gridCol w:w="4452"/>
      </w:tblGrid>
      <w:tr w:rsidR="0091168C" w:rsidRPr="007D6F4B" w:rsidTr="008B4F8F">
        <w:trPr>
          <w:jc w:val="center"/>
        </w:trPr>
        <w:tc>
          <w:tcPr>
            <w:tcW w:w="1061"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Date</w:t>
            </w:r>
          </w:p>
        </w:tc>
        <w:tc>
          <w:tcPr>
            <w:tcW w:w="2181"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Author</w:t>
            </w:r>
          </w:p>
        </w:tc>
        <w:tc>
          <w:tcPr>
            <w:tcW w:w="4452" w:type="dxa"/>
            <w:shd w:val="clear" w:color="auto" w:fill="C3D697"/>
          </w:tcPr>
          <w:p w:rsidR="0091168C" w:rsidRPr="007D6F4B" w:rsidRDefault="0091168C" w:rsidP="004E2E4E">
            <w:pPr>
              <w:pStyle w:val="TableCellTitle"/>
              <w:spacing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8B4F8F">
        <w:trPr>
          <w:jc w:val="center"/>
        </w:trPr>
        <w:tc>
          <w:tcPr>
            <w:tcW w:w="1061" w:type="dxa"/>
          </w:tcPr>
          <w:p w:rsidR="0091168C" w:rsidRPr="007D6F4B" w:rsidRDefault="0091168C" w:rsidP="004E2E4E">
            <w:pPr>
              <w:pStyle w:val="TableCell"/>
              <w:spacing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8B4F8F" w:rsidRDefault="003444C5" w:rsidP="004E2E4E">
            <w:pPr>
              <w:pStyle w:val="TableCell"/>
              <w:spacing w:after="0"/>
              <w:rPr>
                <w:rFonts w:asciiTheme="minorHAnsi" w:hAnsiTheme="minorHAnsi"/>
                <w:sz w:val="22"/>
                <w:szCs w:val="22"/>
              </w:rPr>
            </w:pPr>
            <w:r>
              <w:rPr>
                <w:rFonts w:asciiTheme="minorHAnsi" w:hAnsiTheme="minorHAnsi"/>
                <w:sz w:val="22"/>
                <w:szCs w:val="22"/>
              </w:rPr>
              <w:t>2018-02-22</w:t>
            </w:r>
          </w:p>
        </w:tc>
        <w:tc>
          <w:tcPr>
            <w:tcW w:w="2181" w:type="dxa"/>
          </w:tcPr>
          <w:p w:rsidR="0091168C" w:rsidRPr="008B4F8F" w:rsidRDefault="00131B4F" w:rsidP="004E2E4E">
            <w:pPr>
              <w:pStyle w:val="TableCell"/>
              <w:spacing w:after="0"/>
              <w:ind w:left="0"/>
              <w:rPr>
                <w:rFonts w:asciiTheme="minorHAnsi" w:hAnsiTheme="minorHAnsi"/>
                <w:sz w:val="22"/>
                <w:szCs w:val="22"/>
              </w:rPr>
            </w:pPr>
            <w:r>
              <w:rPr>
                <w:rFonts w:asciiTheme="minorHAnsi" w:hAnsiTheme="minorHAnsi"/>
                <w:sz w:val="22"/>
                <w:szCs w:val="22"/>
              </w:rPr>
              <w:t>Debra Fiedtkou</w:t>
            </w:r>
          </w:p>
        </w:tc>
        <w:tc>
          <w:tcPr>
            <w:tcW w:w="4452" w:type="dxa"/>
          </w:tcPr>
          <w:p w:rsidR="0091168C" w:rsidRPr="007D6F4B" w:rsidRDefault="003444C5" w:rsidP="004E2E4E">
            <w:pPr>
              <w:pStyle w:val="TableCell"/>
              <w:spacing w:after="0"/>
              <w:rPr>
                <w:rFonts w:asciiTheme="minorHAnsi" w:hAnsiTheme="minorHAnsi"/>
                <w:sz w:val="24"/>
                <w:szCs w:val="24"/>
              </w:rPr>
            </w:pPr>
            <w:r>
              <w:rPr>
                <w:rFonts w:asciiTheme="minorHAnsi" w:hAnsiTheme="minorHAnsi"/>
                <w:sz w:val="24"/>
                <w:szCs w:val="24"/>
              </w:rPr>
              <w:t xml:space="preserve">Completed draft with TOGE suggestions </w:t>
            </w:r>
          </w:p>
        </w:tc>
      </w:tr>
      <w:tr w:rsidR="0091168C" w:rsidRPr="007D6F4B" w:rsidTr="008B4F8F">
        <w:trPr>
          <w:jc w:val="center"/>
        </w:trPr>
        <w:tc>
          <w:tcPr>
            <w:tcW w:w="1061" w:type="dxa"/>
          </w:tcPr>
          <w:p w:rsidR="0091168C" w:rsidRPr="007D6F4B" w:rsidRDefault="0091168C" w:rsidP="004E2E4E">
            <w:pPr>
              <w:pStyle w:val="TableCell"/>
              <w:spacing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2B65ED" w:rsidP="004E2E4E">
            <w:pPr>
              <w:pStyle w:val="TableCell"/>
              <w:spacing w:after="0"/>
              <w:rPr>
                <w:rFonts w:asciiTheme="minorHAnsi" w:hAnsiTheme="minorHAnsi"/>
                <w:sz w:val="24"/>
                <w:szCs w:val="24"/>
              </w:rPr>
            </w:pPr>
            <w:r>
              <w:rPr>
                <w:rFonts w:asciiTheme="minorHAnsi" w:hAnsiTheme="minorHAnsi"/>
                <w:sz w:val="24"/>
                <w:szCs w:val="24"/>
              </w:rPr>
              <w:t>2018-02-26</w:t>
            </w:r>
          </w:p>
        </w:tc>
        <w:tc>
          <w:tcPr>
            <w:tcW w:w="2181" w:type="dxa"/>
          </w:tcPr>
          <w:p w:rsidR="0091168C" w:rsidRPr="007D6F4B" w:rsidRDefault="002B65ED" w:rsidP="004E2E4E">
            <w:pPr>
              <w:pStyle w:val="TableCell"/>
              <w:spacing w:after="0"/>
              <w:ind w:left="0"/>
              <w:rPr>
                <w:rFonts w:asciiTheme="minorHAnsi" w:hAnsiTheme="minorHAnsi"/>
                <w:sz w:val="24"/>
                <w:szCs w:val="24"/>
              </w:rPr>
            </w:pPr>
            <w:r>
              <w:rPr>
                <w:rFonts w:asciiTheme="minorHAnsi" w:hAnsiTheme="minorHAnsi"/>
                <w:sz w:val="24"/>
                <w:szCs w:val="24"/>
              </w:rPr>
              <w:t>Debra Fiedtkou</w:t>
            </w:r>
          </w:p>
        </w:tc>
        <w:tc>
          <w:tcPr>
            <w:tcW w:w="4452" w:type="dxa"/>
          </w:tcPr>
          <w:p w:rsidR="0091168C" w:rsidRPr="007D6F4B" w:rsidRDefault="002B65ED" w:rsidP="004E2E4E">
            <w:pPr>
              <w:pStyle w:val="TableCell"/>
              <w:spacing w:after="0"/>
              <w:rPr>
                <w:rFonts w:asciiTheme="minorHAnsi" w:hAnsiTheme="minorHAnsi"/>
                <w:sz w:val="24"/>
                <w:szCs w:val="24"/>
              </w:rPr>
            </w:pPr>
            <w:r>
              <w:rPr>
                <w:rFonts w:asciiTheme="minorHAnsi" w:hAnsiTheme="minorHAnsi"/>
                <w:sz w:val="24"/>
                <w:szCs w:val="24"/>
              </w:rPr>
              <w:t>Additional screenshots</w:t>
            </w:r>
          </w:p>
        </w:tc>
      </w:tr>
      <w:tr w:rsidR="0091168C" w:rsidRPr="007D6F4B" w:rsidTr="008B4F8F">
        <w:trPr>
          <w:trHeight w:val="142"/>
          <w:jc w:val="center"/>
        </w:trPr>
        <w:tc>
          <w:tcPr>
            <w:tcW w:w="1061" w:type="dxa"/>
          </w:tcPr>
          <w:p w:rsidR="0091168C" w:rsidRPr="007D6F4B" w:rsidRDefault="0091168C" w:rsidP="004E2E4E">
            <w:pPr>
              <w:pStyle w:val="TableCell"/>
              <w:spacing w:after="0"/>
              <w:rPr>
                <w:rFonts w:asciiTheme="minorHAnsi" w:hAnsiTheme="minorHAnsi"/>
                <w:sz w:val="24"/>
                <w:szCs w:val="24"/>
              </w:rPr>
            </w:pPr>
            <w:r w:rsidRPr="007D6F4B">
              <w:rPr>
                <w:rFonts w:asciiTheme="minorHAnsi" w:hAnsiTheme="minorHAnsi"/>
                <w:sz w:val="24"/>
                <w:szCs w:val="24"/>
              </w:rPr>
              <w:t>3.0</w:t>
            </w:r>
          </w:p>
        </w:tc>
        <w:tc>
          <w:tcPr>
            <w:tcW w:w="1774" w:type="dxa"/>
          </w:tcPr>
          <w:p w:rsidR="0091168C" w:rsidRPr="007D6F4B" w:rsidRDefault="00294F08" w:rsidP="004E2E4E">
            <w:pPr>
              <w:pStyle w:val="TableCell"/>
              <w:spacing w:after="0"/>
              <w:rPr>
                <w:rFonts w:asciiTheme="minorHAnsi" w:hAnsiTheme="minorHAnsi"/>
                <w:sz w:val="24"/>
                <w:szCs w:val="24"/>
              </w:rPr>
            </w:pPr>
            <w:r>
              <w:rPr>
                <w:rFonts w:asciiTheme="minorHAnsi" w:hAnsiTheme="minorHAnsi"/>
                <w:sz w:val="24"/>
                <w:szCs w:val="24"/>
              </w:rPr>
              <w:t>2018-03-23</w:t>
            </w:r>
          </w:p>
        </w:tc>
        <w:tc>
          <w:tcPr>
            <w:tcW w:w="2181" w:type="dxa"/>
          </w:tcPr>
          <w:p w:rsidR="0091168C" w:rsidRPr="007D6F4B" w:rsidRDefault="00294F08" w:rsidP="004E2E4E">
            <w:pPr>
              <w:rPr>
                <w:rFonts w:asciiTheme="minorHAnsi" w:hAnsiTheme="minorHAnsi"/>
                <w:sz w:val="24"/>
                <w:szCs w:val="24"/>
              </w:rPr>
            </w:pPr>
            <w:r>
              <w:rPr>
                <w:rFonts w:asciiTheme="minorHAnsi" w:hAnsiTheme="minorHAnsi"/>
                <w:sz w:val="24"/>
                <w:szCs w:val="24"/>
              </w:rPr>
              <w:t>Debra Fiedtkou</w:t>
            </w:r>
          </w:p>
        </w:tc>
        <w:tc>
          <w:tcPr>
            <w:tcW w:w="4452" w:type="dxa"/>
          </w:tcPr>
          <w:p w:rsidR="0091168C" w:rsidRPr="007D6F4B" w:rsidRDefault="00294F08" w:rsidP="004E2E4E">
            <w:pPr>
              <w:pStyle w:val="TableCell"/>
              <w:spacing w:after="0"/>
              <w:rPr>
                <w:rFonts w:asciiTheme="minorHAnsi" w:hAnsiTheme="minorHAnsi"/>
                <w:sz w:val="24"/>
                <w:szCs w:val="24"/>
              </w:rPr>
            </w:pPr>
            <w:r>
              <w:rPr>
                <w:rFonts w:asciiTheme="minorHAnsi" w:hAnsiTheme="minorHAnsi"/>
                <w:sz w:val="24"/>
                <w:szCs w:val="24"/>
              </w:rPr>
              <w:t>Changes from formal review process.</w:t>
            </w:r>
          </w:p>
        </w:tc>
      </w:tr>
      <w:tr w:rsidR="0016797B" w:rsidRPr="007D6F4B" w:rsidTr="008B4F8F">
        <w:trPr>
          <w:trHeight w:val="142"/>
          <w:jc w:val="center"/>
        </w:trPr>
        <w:tc>
          <w:tcPr>
            <w:tcW w:w="1061" w:type="dxa"/>
          </w:tcPr>
          <w:p w:rsidR="0016797B" w:rsidRPr="007D6F4B" w:rsidRDefault="007D5B90" w:rsidP="0016797B">
            <w:pPr>
              <w:pStyle w:val="TableCell"/>
              <w:spacing w:after="0"/>
              <w:ind w:left="0"/>
              <w:rPr>
                <w:rFonts w:asciiTheme="minorHAnsi" w:hAnsiTheme="minorHAnsi"/>
                <w:sz w:val="24"/>
                <w:szCs w:val="24"/>
              </w:rPr>
            </w:pPr>
            <w:r>
              <w:rPr>
                <w:rFonts w:asciiTheme="minorHAnsi" w:hAnsiTheme="minorHAnsi"/>
                <w:sz w:val="24"/>
                <w:szCs w:val="24"/>
              </w:rPr>
              <w:t>4.0</w:t>
            </w:r>
          </w:p>
        </w:tc>
        <w:tc>
          <w:tcPr>
            <w:tcW w:w="1774" w:type="dxa"/>
          </w:tcPr>
          <w:p w:rsidR="0016797B" w:rsidRPr="007D6F4B" w:rsidRDefault="007D5B90" w:rsidP="004E2E4E">
            <w:pPr>
              <w:pStyle w:val="TableCell"/>
              <w:spacing w:after="0"/>
              <w:rPr>
                <w:rFonts w:asciiTheme="minorHAnsi" w:hAnsiTheme="minorHAnsi"/>
                <w:sz w:val="24"/>
                <w:szCs w:val="24"/>
              </w:rPr>
            </w:pPr>
            <w:r>
              <w:rPr>
                <w:rFonts w:asciiTheme="minorHAnsi" w:hAnsiTheme="minorHAnsi"/>
                <w:sz w:val="24"/>
                <w:szCs w:val="24"/>
              </w:rPr>
              <w:t>2018-10-25</w:t>
            </w:r>
          </w:p>
        </w:tc>
        <w:tc>
          <w:tcPr>
            <w:tcW w:w="2181" w:type="dxa"/>
          </w:tcPr>
          <w:p w:rsidR="0016797B" w:rsidRPr="007D6F4B" w:rsidRDefault="007D5B90" w:rsidP="004E2E4E">
            <w:pPr>
              <w:rPr>
                <w:rFonts w:asciiTheme="minorHAnsi" w:hAnsiTheme="minorHAnsi"/>
                <w:sz w:val="24"/>
                <w:szCs w:val="24"/>
              </w:rPr>
            </w:pPr>
            <w:r>
              <w:rPr>
                <w:rFonts w:asciiTheme="minorHAnsi" w:hAnsiTheme="minorHAnsi"/>
                <w:sz w:val="24"/>
                <w:szCs w:val="24"/>
              </w:rPr>
              <w:t>Nancy Pothier</w:t>
            </w:r>
          </w:p>
        </w:tc>
        <w:tc>
          <w:tcPr>
            <w:tcW w:w="4452" w:type="dxa"/>
          </w:tcPr>
          <w:p w:rsidR="00065185" w:rsidRPr="007D6F4B" w:rsidRDefault="007D5B90" w:rsidP="00065185">
            <w:pPr>
              <w:pStyle w:val="TableCell"/>
              <w:spacing w:after="0"/>
              <w:rPr>
                <w:rFonts w:asciiTheme="minorHAnsi" w:hAnsiTheme="minorHAnsi"/>
                <w:sz w:val="24"/>
                <w:szCs w:val="24"/>
              </w:rPr>
            </w:pPr>
            <w:r>
              <w:rPr>
                <w:rFonts w:asciiTheme="minorHAnsi" w:hAnsiTheme="minorHAnsi"/>
                <w:sz w:val="24"/>
                <w:szCs w:val="24"/>
              </w:rPr>
              <w:t>Added links to Training and Production environment in p. 7</w:t>
            </w:r>
          </w:p>
        </w:tc>
      </w:tr>
      <w:tr w:rsidR="00065185" w:rsidRPr="007D6F4B" w:rsidTr="008B4F8F">
        <w:trPr>
          <w:trHeight w:val="142"/>
          <w:jc w:val="center"/>
        </w:trPr>
        <w:tc>
          <w:tcPr>
            <w:tcW w:w="1061" w:type="dxa"/>
          </w:tcPr>
          <w:p w:rsidR="00065185" w:rsidRDefault="00065185" w:rsidP="0016797B">
            <w:pPr>
              <w:pStyle w:val="TableCell"/>
              <w:spacing w:after="0"/>
              <w:ind w:left="0"/>
              <w:rPr>
                <w:rFonts w:asciiTheme="minorHAnsi" w:hAnsiTheme="minorHAnsi"/>
                <w:sz w:val="24"/>
                <w:szCs w:val="24"/>
              </w:rPr>
            </w:pPr>
            <w:r>
              <w:rPr>
                <w:rFonts w:asciiTheme="minorHAnsi" w:hAnsiTheme="minorHAnsi"/>
                <w:sz w:val="24"/>
                <w:szCs w:val="24"/>
              </w:rPr>
              <w:t>6.0</w:t>
            </w:r>
          </w:p>
        </w:tc>
        <w:tc>
          <w:tcPr>
            <w:tcW w:w="1774" w:type="dxa"/>
          </w:tcPr>
          <w:p w:rsidR="00065185" w:rsidRDefault="00065185" w:rsidP="004E2E4E">
            <w:pPr>
              <w:pStyle w:val="TableCell"/>
              <w:spacing w:after="0"/>
              <w:rPr>
                <w:rFonts w:asciiTheme="minorHAnsi" w:hAnsiTheme="minorHAnsi"/>
                <w:sz w:val="24"/>
                <w:szCs w:val="24"/>
              </w:rPr>
            </w:pPr>
            <w:r>
              <w:rPr>
                <w:rFonts w:asciiTheme="minorHAnsi" w:hAnsiTheme="minorHAnsi"/>
                <w:sz w:val="24"/>
                <w:szCs w:val="24"/>
              </w:rPr>
              <w:t>2018-12-24</w:t>
            </w:r>
          </w:p>
        </w:tc>
        <w:tc>
          <w:tcPr>
            <w:tcW w:w="2181" w:type="dxa"/>
          </w:tcPr>
          <w:p w:rsidR="00065185" w:rsidRDefault="00065185" w:rsidP="004E2E4E">
            <w:pPr>
              <w:rPr>
                <w:rFonts w:asciiTheme="minorHAnsi" w:hAnsiTheme="minorHAnsi"/>
                <w:sz w:val="24"/>
                <w:szCs w:val="24"/>
              </w:rPr>
            </w:pPr>
            <w:r>
              <w:rPr>
                <w:rFonts w:asciiTheme="minorHAnsi" w:hAnsiTheme="minorHAnsi"/>
                <w:sz w:val="24"/>
                <w:szCs w:val="24"/>
              </w:rPr>
              <w:t>Nancy Pothier</w:t>
            </w:r>
          </w:p>
        </w:tc>
        <w:tc>
          <w:tcPr>
            <w:tcW w:w="4452" w:type="dxa"/>
          </w:tcPr>
          <w:p w:rsidR="00065185" w:rsidRDefault="00065185" w:rsidP="00065185">
            <w:pPr>
              <w:pStyle w:val="TableCell"/>
              <w:spacing w:after="0"/>
              <w:rPr>
                <w:rFonts w:asciiTheme="minorHAnsi" w:hAnsiTheme="minorHAnsi"/>
                <w:sz w:val="24"/>
                <w:szCs w:val="24"/>
              </w:rPr>
            </w:pPr>
            <w:r>
              <w:rPr>
                <w:rFonts w:asciiTheme="minorHAnsi" w:hAnsiTheme="minorHAnsi"/>
                <w:sz w:val="24"/>
                <w:szCs w:val="24"/>
              </w:rPr>
              <w:t>Modified Generation or IR section</w:t>
            </w:r>
          </w:p>
          <w:p w:rsidR="001D489B" w:rsidRDefault="001D489B" w:rsidP="00065185">
            <w:pPr>
              <w:pStyle w:val="TableCell"/>
              <w:spacing w:after="0"/>
              <w:rPr>
                <w:rFonts w:asciiTheme="minorHAnsi" w:hAnsiTheme="minorHAnsi"/>
                <w:sz w:val="24"/>
                <w:szCs w:val="24"/>
              </w:rPr>
            </w:pPr>
            <w:r>
              <w:rPr>
                <w:rFonts w:asciiTheme="minorHAnsi" w:hAnsiTheme="minorHAnsi"/>
                <w:sz w:val="24"/>
                <w:szCs w:val="24"/>
              </w:rPr>
              <w:t>Update reference table with SIP 2.0</w:t>
            </w:r>
          </w:p>
          <w:p w:rsidR="006A6710" w:rsidRDefault="006A6710" w:rsidP="00065185">
            <w:pPr>
              <w:pStyle w:val="TableCell"/>
              <w:spacing w:after="0"/>
              <w:rPr>
                <w:rFonts w:asciiTheme="minorHAnsi" w:hAnsiTheme="minorHAnsi"/>
                <w:sz w:val="24"/>
                <w:szCs w:val="24"/>
              </w:rPr>
            </w:pPr>
            <w:r>
              <w:rPr>
                <w:rFonts w:asciiTheme="minorHAnsi" w:hAnsiTheme="minorHAnsi"/>
                <w:sz w:val="24"/>
                <w:szCs w:val="24"/>
              </w:rPr>
              <w:t>Replaced reference table</w:t>
            </w:r>
          </w:p>
          <w:p w:rsidR="006A6710" w:rsidRDefault="006A6710" w:rsidP="00065185">
            <w:pPr>
              <w:pStyle w:val="TableCell"/>
              <w:spacing w:after="0"/>
              <w:rPr>
                <w:rFonts w:asciiTheme="minorHAnsi" w:hAnsiTheme="minorHAnsi"/>
                <w:sz w:val="24"/>
                <w:szCs w:val="24"/>
              </w:rPr>
            </w:pPr>
            <w:r>
              <w:rPr>
                <w:rFonts w:asciiTheme="minorHAnsi" w:hAnsiTheme="minorHAnsi"/>
                <w:sz w:val="24"/>
                <w:szCs w:val="24"/>
              </w:rPr>
              <w:t>Adjusted SOP names</w:t>
            </w:r>
          </w:p>
        </w:tc>
      </w:tr>
      <w:tr w:rsidR="00545ED0" w:rsidRPr="007D6F4B" w:rsidTr="008B4F8F">
        <w:trPr>
          <w:trHeight w:val="142"/>
          <w:jc w:val="center"/>
        </w:trPr>
        <w:tc>
          <w:tcPr>
            <w:tcW w:w="1061" w:type="dxa"/>
          </w:tcPr>
          <w:p w:rsidR="00545ED0" w:rsidRDefault="00545ED0" w:rsidP="0016797B">
            <w:pPr>
              <w:pStyle w:val="TableCell"/>
              <w:spacing w:after="0"/>
              <w:ind w:left="0"/>
              <w:rPr>
                <w:rFonts w:asciiTheme="minorHAnsi" w:hAnsiTheme="minorHAnsi"/>
                <w:sz w:val="24"/>
                <w:szCs w:val="24"/>
              </w:rPr>
            </w:pPr>
            <w:r>
              <w:rPr>
                <w:rFonts w:asciiTheme="minorHAnsi" w:hAnsiTheme="minorHAnsi"/>
                <w:sz w:val="24"/>
                <w:szCs w:val="24"/>
              </w:rPr>
              <w:t>7.0</w:t>
            </w:r>
          </w:p>
        </w:tc>
        <w:tc>
          <w:tcPr>
            <w:tcW w:w="1774" w:type="dxa"/>
          </w:tcPr>
          <w:p w:rsidR="00545ED0" w:rsidRDefault="00545ED0" w:rsidP="004E2E4E">
            <w:pPr>
              <w:pStyle w:val="TableCell"/>
              <w:spacing w:after="0"/>
              <w:rPr>
                <w:rFonts w:asciiTheme="minorHAnsi" w:hAnsiTheme="minorHAnsi"/>
                <w:sz w:val="24"/>
                <w:szCs w:val="24"/>
              </w:rPr>
            </w:pPr>
          </w:p>
        </w:tc>
        <w:tc>
          <w:tcPr>
            <w:tcW w:w="2181" w:type="dxa"/>
          </w:tcPr>
          <w:p w:rsidR="00545ED0" w:rsidRDefault="00545ED0" w:rsidP="004E2E4E">
            <w:pPr>
              <w:rPr>
                <w:rFonts w:asciiTheme="minorHAnsi" w:hAnsiTheme="minorHAnsi"/>
                <w:sz w:val="24"/>
                <w:szCs w:val="24"/>
              </w:rPr>
            </w:pPr>
          </w:p>
        </w:tc>
        <w:tc>
          <w:tcPr>
            <w:tcW w:w="4452" w:type="dxa"/>
          </w:tcPr>
          <w:p w:rsidR="00545ED0" w:rsidRDefault="00545ED0" w:rsidP="00065185">
            <w:pPr>
              <w:pStyle w:val="TableCell"/>
              <w:spacing w:after="0"/>
              <w:rPr>
                <w:rFonts w:asciiTheme="minorHAnsi" w:hAnsiTheme="minorHAnsi"/>
                <w:sz w:val="24"/>
                <w:szCs w:val="24"/>
              </w:rPr>
            </w:pPr>
            <w:r>
              <w:rPr>
                <w:rFonts w:asciiTheme="minorHAnsi" w:hAnsiTheme="minorHAnsi"/>
                <w:sz w:val="24"/>
                <w:szCs w:val="24"/>
              </w:rPr>
              <w:t>Published</w:t>
            </w:r>
          </w:p>
        </w:tc>
      </w:tr>
      <w:tr w:rsidR="00545ED0" w:rsidRPr="007D6F4B" w:rsidTr="008B4F8F">
        <w:trPr>
          <w:trHeight w:val="142"/>
          <w:jc w:val="center"/>
        </w:trPr>
        <w:tc>
          <w:tcPr>
            <w:tcW w:w="1061" w:type="dxa"/>
          </w:tcPr>
          <w:p w:rsidR="00545ED0" w:rsidRDefault="00545ED0" w:rsidP="0016797B">
            <w:pPr>
              <w:pStyle w:val="TableCell"/>
              <w:spacing w:after="0"/>
              <w:ind w:left="0"/>
              <w:rPr>
                <w:rFonts w:asciiTheme="minorHAnsi" w:hAnsiTheme="minorHAnsi"/>
                <w:sz w:val="24"/>
                <w:szCs w:val="24"/>
              </w:rPr>
            </w:pPr>
            <w:r>
              <w:rPr>
                <w:rFonts w:asciiTheme="minorHAnsi" w:hAnsiTheme="minorHAnsi"/>
                <w:sz w:val="24"/>
                <w:szCs w:val="24"/>
              </w:rPr>
              <w:t>8.0</w:t>
            </w:r>
          </w:p>
        </w:tc>
        <w:tc>
          <w:tcPr>
            <w:tcW w:w="1774" w:type="dxa"/>
          </w:tcPr>
          <w:p w:rsidR="00545ED0" w:rsidRDefault="00545ED0" w:rsidP="004E2E4E">
            <w:pPr>
              <w:pStyle w:val="TableCell"/>
              <w:spacing w:after="0"/>
              <w:rPr>
                <w:rFonts w:asciiTheme="minorHAnsi" w:hAnsiTheme="minorHAnsi"/>
                <w:sz w:val="24"/>
                <w:szCs w:val="24"/>
              </w:rPr>
            </w:pPr>
            <w:r>
              <w:rPr>
                <w:rFonts w:asciiTheme="minorHAnsi" w:hAnsiTheme="minorHAnsi"/>
                <w:sz w:val="24"/>
                <w:szCs w:val="24"/>
              </w:rPr>
              <w:t>2019-02-07</w:t>
            </w:r>
          </w:p>
        </w:tc>
        <w:tc>
          <w:tcPr>
            <w:tcW w:w="2181" w:type="dxa"/>
          </w:tcPr>
          <w:p w:rsidR="00545ED0" w:rsidRDefault="00545ED0" w:rsidP="004E2E4E">
            <w:pPr>
              <w:rPr>
                <w:rFonts w:asciiTheme="minorHAnsi" w:hAnsiTheme="minorHAnsi"/>
                <w:sz w:val="24"/>
                <w:szCs w:val="24"/>
              </w:rPr>
            </w:pPr>
            <w:r>
              <w:rPr>
                <w:rFonts w:asciiTheme="minorHAnsi" w:hAnsiTheme="minorHAnsi"/>
                <w:sz w:val="24"/>
                <w:szCs w:val="24"/>
              </w:rPr>
              <w:t>Nancy Pothier</w:t>
            </w:r>
          </w:p>
        </w:tc>
        <w:tc>
          <w:tcPr>
            <w:tcW w:w="4452" w:type="dxa"/>
          </w:tcPr>
          <w:p w:rsidR="00545ED0" w:rsidRDefault="00545ED0" w:rsidP="007B44DD">
            <w:pPr>
              <w:pStyle w:val="TableCell"/>
              <w:spacing w:after="0"/>
              <w:rPr>
                <w:rFonts w:asciiTheme="minorHAnsi" w:hAnsiTheme="minorHAnsi"/>
                <w:sz w:val="24"/>
                <w:szCs w:val="24"/>
              </w:rPr>
            </w:pPr>
            <w:r>
              <w:rPr>
                <w:rFonts w:asciiTheme="minorHAnsi" w:hAnsiTheme="minorHAnsi"/>
                <w:sz w:val="24"/>
                <w:szCs w:val="24"/>
              </w:rPr>
              <w:t xml:space="preserve">Added section 3.12 </w:t>
            </w:r>
            <w:r w:rsidR="007B44DD">
              <w:rPr>
                <w:rFonts w:asciiTheme="minorHAnsi" w:hAnsiTheme="minorHAnsi"/>
                <w:sz w:val="24"/>
                <w:szCs w:val="24"/>
              </w:rPr>
              <w:t>Team Inspection</w:t>
            </w:r>
          </w:p>
        </w:tc>
      </w:tr>
      <w:tr w:rsidR="0019623E" w:rsidRPr="007D6F4B" w:rsidTr="008B4F8F">
        <w:trPr>
          <w:trHeight w:val="142"/>
          <w:jc w:val="center"/>
        </w:trPr>
        <w:tc>
          <w:tcPr>
            <w:tcW w:w="1061" w:type="dxa"/>
          </w:tcPr>
          <w:p w:rsidR="0019623E" w:rsidRDefault="0019623E" w:rsidP="0016797B">
            <w:pPr>
              <w:pStyle w:val="TableCell"/>
              <w:spacing w:after="0"/>
              <w:ind w:left="0"/>
              <w:rPr>
                <w:rFonts w:asciiTheme="minorHAnsi" w:hAnsiTheme="minorHAnsi"/>
                <w:sz w:val="24"/>
                <w:szCs w:val="24"/>
              </w:rPr>
            </w:pPr>
            <w:r>
              <w:rPr>
                <w:rFonts w:asciiTheme="minorHAnsi" w:hAnsiTheme="minorHAnsi"/>
                <w:sz w:val="24"/>
                <w:szCs w:val="24"/>
              </w:rPr>
              <w:t>9.0</w:t>
            </w:r>
          </w:p>
        </w:tc>
        <w:tc>
          <w:tcPr>
            <w:tcW w:w="1774" w:type="dxa"/>
          </w:tcPr>
          <w:p w:rsidR="0019623E" w:rsidRDefault="0019623E" w:rsidP="004E2E4E">
            <w:pPr>
              <w:pStyle w:val="TableCell"/>
              <w:spacing w:after="0"/>
              <w:rPr>
                <w:rFonts w:asciiTheme="minorHAnsi" w:hAnsiTheme="minorHAnsi"/>
                <w:sz w:val="24"/>
                <w:szCs w:val="24"/>
              </w:rPr>
            </w:pPr>
            <w:r>
              <w:rPr>
                <w:rFonts w:asciiTheme="minorHAnsi" w:hAnsiTheme="minorHAnsi"/>
                <w:sz w:val="24"/>
                <w:szCs w:val="24"/>
              </w:rPr>
              <w:t>2019-04-29</w:t>
            </w:r>
          </w:p>
        </w:tc>
        <w:tc>
          <w:tcPr>
            <w:tcW w:w="2181" w:type="dxa"/>
          </w:tcPr>
          <w:p w:rsidR="0019623E" w:rsidRDefault="0019623E" w:rsidP="004E2E4E">
            <w:pPr>
              <w:rPr>
                <w:rFonts w:asciiTheme="minorHAnsi" w:hAnsiTheme="minorHAnsi"/>
                <w:sz w:val="24"/>
                <w:szCs w:val="24"/>
              </w:rPr>
            </w:pPr>
            <w:r>
              <w:rPr>
                <w:rFonts w:asciiTheme="minorHAnsi" w:hAnsiTheme="minorHAnsi"/>
                <w:sz w:val="24"/>
                <w:szCs w:val="24"/>
              </w:rPr>
              <w:t>Nancy Pothier</w:t>
            </w:r>
          </w:p>
        </w:tc>
        <w:tc>
          <w:tcPr>
            <w:tcW w:w="4452" w:type="dxa"/>
          </w:tcPr>
          <w:p w:rsidR="0019623E" w:rsidRDefault="0019623E" w:rsidP="007B44DD">
            <w:pPr>
              <w:pStyle w:val="TableCell"/>
              <w:spacing w:after="0"/>
              <w:rPr>
                <w:rFonts w:asciiTheme="minorHAnsi" w:hAnsiTheme="minorHAnsi"/>
                <w:sz w:val="24"/>
                <w:szCs w:val="24"/>
              </w:rPr>
            </w:pPr>
            <w:r>
              <w:rPr>
                <w:rFonts w:asciiTheme="minorHAnsi" w:hAnsiTheme="minorHAnsi"/>
                <w:sz w:val="24"/>
                <w:szCs w:val="24"/>
              </w:rPr>
              <w:t>New links for CRM 365</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8539C9" w:rsidRPr="007D6F4B" w:rsidRDefault="008539C9" w:rsidP="008539C9">
      <w:pPr>
        <w:pStyle w:val="ListParagraph"/>
        <w:numPr>
          <w:ilvl w:val="0"/>
          <w:numId w:val="1"/>
        </w:numPr>
        <w:rPr>
          <w:rFonts w:cs="Arial"/>
          <w:sz w:val="24"/>
          <w:szCs w:val="24"/>
        </w:rPr>
      </w:pPr>
      <w:r w:rsidRPr="007D6F4B">
        <w:rPr>
          <w:rFonts w:cs="Arial"/>
          <w:sz w:val="24"/>
          <w:szCs w:val="24"/>
        </w:rPr>
        <w:t xml:space="preserve">Director Horizontal OGE </w:t>
      </w:r>
    </w:p>
    <w:p w:rsidR="008539C9" w:rsidRPr="007D6F4B" w:rsidRDefault="008539C9" w:rsidP="008539C9">
      <w:pPr>
        <w:pStyle w:val="ListParagraph"/>
        <w:numPr>
          <w:ilvl w:val="0"/>
          <w:numId w:val="1"/>
        </w:numPr>
        <w:rPr>
          <w:rFonts w:cs="Arial"/>
          <w:sz w:val="24"/>
          <w:szCs w:val="24"/>
        </w:rPr>
      </w:pPr>
      <w:r w:rsidRPr="007D6F4B">
        <w:rPr>
          <w:rFonts w:cs="Arial"/>
          <w:sz w:val="24"/>
          <w:szCs w:val="24"/>
        </w:rPr>
        <w:t>Director National Service Centre and Centre of Administration</w:t>
      </w:r>
    </w:p>
    <w:p w:rsidR="006B4505" w:rsidRPr="006B4505" w:rsidRDefault="008539C9" w:rsidP="006B4505">
      <w:pPr>
        <w:pStyle w:val="ListParagraph"/>
        <w:numPr>
          <w:ilvl w:val="0"/>
          <w:numId w:val="1"/>
        </w:numPr>
        <w:rPr>
          <w:rFonts w:cs="Arial"/>
          <w:sz w:val="24"/>
          <w:szCs w:val="24"/>
        </w:rPr>
      </w:pPr>
      <w:r>
        <w:rPr>
          <w:rFonts w:cs="Arial"/>
          <w:sz w:val="24"/>
          <w:szCs w:val="24"/>
          <w:lang w:val="en-US"/>
        </w:rPr>
        <w:t>D</w:t>
      </w:r>
      <w:r w:rsidRPr="007D6F4B">
        <w:rPr>
          <w:rFonts w:cs="Arial"/>
          <w:sz w:val="24"/>
          <w:szCs w:val="24"/>
          <w:lang w:val="en-US"/>
        </w:rPr>
        <w:t>SDP Business Support Unit</w:t>
      </w:r>
    </w:p>
    <w:p w:rsidR="007D6F4B" w:rsidRPr="006B4505" w:rsidRDefault="008539C9" w:rsidP="006B4505">
      <w:pPr>
        <w:pStyle w:val="ListParagraph"/>
        <w:numPr>
          <w:ilvl w:val="0"/>
          <w:numId w:val="1"/>
        </w:numPr>
        <w:rPr>
          <w:rFonts w:cs="Arial"/>
          <w:sz w:val="24"/>
          <w:szCs w:val="24"/>
        </w:rPr>
      </w:pPr>
      <w:r w:rsidRPr="006B4505">
        <w:rPr>
          <w:rFonts w:cs="Arial"/>
          <w:sz w:val="24"/>
          <w:szCs w:val="24"/>
          <w:lang w:val="en-US"/>
        </w:rPr>
        <w:t>Policy Branch, Programs Branch, Science Branch, Corporate Management Branch when implicated by the SOP</w:t>
      </w:r>
    </w:p>
    <w:p w:rsidR="003D2AA1" w:rsidRPr="003D2AA1" w:rsidRDefault="00784ABD" w:rsidP="003D2AA1">
      <w:pPr>
        <w:rPr>
          <w:rFonts w:cs="Arial"/>
          <w:sz w:val="24"/>
          <w:szCs w:val="24"/>
        </w:rPr>
      </w:pPr>
      <w:r>
        <w:rPr>
          <w:rFonts w:cs="Arial"/>
          <w:sz w:val="24"/>
          <w:szCs w:val="24"/>
        </w:rPr>
        <w:t xml:space="preserve">Any changes to the Appendix </w:t>
      </w:r>
      <w:r w:rsidR="003D2AA1" w:rsidRPr="003D2AA1">
        <w:rPr>
          <w:rFonts w:cs="Arial"/>
          <w:sz w:val="24"/>
          <w:szCs w:val="24"/>
        </w:rPr>
        <w:t xml:space="preserve">– Resco Mobile </w:t>
      </w:r>
      <w:r w:rsidR="003D2AA1">
        <w:rPr>
          <w:rFonts w:cs="Arial"/>
          <w:sz w:val="24"/>
          <w:szCs w:val="24"/>
        </w:rPr>
        <w:t>CRM Function Guide need to be updated</w:t>
      </w:r>
      <w:r w:rsidR="003D2AA1" w:rsidRPr="003D2AA1">
        <w:rPr>
          <w:rFonts w:cs="Arial"/>
          <w:sz w:val="24"/>
          <w:szCs w:val="24"/>
        </w:rPr>
        <w:t xml:space="preserve"> in the RDIMS doc # 10396604</w:t>
      </w:r>
    </w:p>
    <w:sdt>
      <w:sdtPr>
        <w:rPr>
          <w:b w:val="0"/>
          <w:bCs w:val="0"/>
          <w:smallCaps w:val="0"/>
          <w:sz w:val="22"/>
        </w:rPr>
        <w:id w:val="-44452789"/>
        <w:docPartObj>
          <w:docPartGallery w:val="Table of Contents"/>
          <w:docPartUnique/>
        </w:docPartObj>
      </w:sdtPr>
      <w:sdtEndPr>
        <w:rPr>
          <w:noProof/>
        </w:rPr>
      </w:sdtEndPr>
      <w:sdtContent>
        <w:p w:rsidR="009108B4" w:rsidRDefault="009108B4" w:rsidP="00D5639F">
          <w:pPr>
            <w:pStyle w:val="TOCHeading"/>
            <w:spacing w:after="120" w:line="20" w:lineRule="atLeast"/>
            <w:ind w:left="709" w:hanging="709"/>
          </w:pPr>
          <w:r>
            <w:t>Table of Contents</w:t>
          </w:r>
        </w:p>
        <w:p w:rsidR="00F63C18" w:rsidRDefault="009108B4">
          <w:pPr>
            <w:pStyle w:val="TOC1"/>
            <w:rPr>
              <w:rFonts w:asciiTheme="minorHAnsi" w:eastAsiaTheme="minorEastAsia" w:hAnsiTheme="minorHAnsi" w:cstheme="minorBidi"/>
              <w:b w:val="0"/>
              <w:bCs w:val="0"/>
              <w:caps w:val="0"/>
              <w:noProof/>
              <w:szCs w:val="22"/>
              <w:lang w:val="en-US"/>
            </w:rPr>
          </w:pPr>
          <w:r>
            <w:fldChar w:fldCharType="begin"/>
          </w:r>
          <w:r>
            <w:instrText xml:space="preserve"> TOC \o "1-3" \h \z \u </w:instrText>
          </w:r>
          <w:r>
            <w:fldChar w:fldCharType="separate"/>
          </w:r>
          <w:hyperlink w:anchor="_Toc448034" w:history="1">
            <w:r w:rsidR="00F63C18" w:rsidRPr="00C9446B">
              <w:rPr>
                <w:rStyle w:val="Hyperlink"/>
                <w:noProof/>
              </w:rPr>
              <w:t>1</w:t>
            </w:r>
            <w:r w:rsidR="00F63C18">
              <w:rPr>
                <w:rFonts w:asciiTheme="minorHAnsi" w:eastAsiaTheme="minorEastAsia" w:hAnsiTheme="minorHAnsi" w:cstheme="minorBidi"/>
                <w:b w:val="0"/>
                <w:bCs w:val="0"/>
                <w:caps w:val="0"/>
                <w:noProof/>
                <w:szCs w:val="22"/>
                <w:lang w:val="en-US"/>
              </w:rPr>
              <w:tab/>
            </w:r>
            <w:r w:rsidR="00F63C18" w:rsidRPr="00C9446B">
              <w:rPr>
                <w:rStyle w:val="Hyperlink"/>
                <w:noProof/>
              </w:rPr>
              <w:t>INTRODUCTION</w:t>
            </w:r>
            <w:r w:rsidR="00F63C18">
              <w:rPr>
                <w:noProof/>
                <w:webHidden/>
              </w:rPr>
              <w:tab/>
            </w:r>
            <w:r w:rsidR="00F63C18">
              <w:rPr>
                <w:noProof/>
                <w:webHidden/>
              </w:rPr>
              <w:fldChar w:fldCharType="begin"/>
            </w:r>
            <w:r w:rsidR="00F63C18">
              <w:rPr>
                <w:noProof/>
                <w:webHidden/>
              </w:rPr>
              <w:instrText xml:space="preserve"> PAGEREF _Toc448034 \h </w:instrText>
            </w:r>
            <w:r w:rsidR="00F63C18">
              <w:rPr>
                <w:noProof/>
                <w:webHidden/>
              </w:rPr>
            </w:r>
            <w:r w:rsidR="00F63C18">
              <w:rPr>
                <w:noProof/>
                <w:webHidden/>
              </w:rPr>
              <w:fldChar w:fldCharType="separate"/>
            </w:r>
            <w:r w:rsidR="00F63C18">
              <w:rPr>
                <w:noProof/>
                <w:webHidden/>
              </w:rPr>
              <w:t>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35" w:history="1">
            <w:r w:rsidR="00F63C18" w:rsidRPr="00C9446B">
              <w:rPr>
                <w:rStyle w:val="Hyperlink"/>
                <w:noProof/>
              </w:rPr>
              <w:t>1.1</w:t>
            </w:r>
            <w:r w:rsidR="00F63C18">
              <w:rPr>
                <w:rFonts w:asciiTheme="minorHAnsi" w:eastAsiaTheme="minorEastAsia" w:hAnsiTheme="minorHAnsi" w:cstheme="minorBidi"/>
                <w:smallCaps w:val="0"/>
                <w:noProof/>
                <w:szCs w:val="22"/>
                <w:lang w:val="en-US"/>
              </w:rPr>
              <w:tab/>
            </w:r>
            <w:r w:rsidR="00F63C18" w:rsidRPr="00C9446B">
              <w:rPr>
                <w:rStyle w:val="Hyperlink"/>
                <w:noProof/>
              </w:rPr>
              <w:t>1.1 PURPOSE</w:t>
            </w:r>
            <w:r w:rsidR="00F63C18">
              <w:rPr>
                <w:noProof/>
                <w:webHidden/>
              </w:rPr>
              <w:tab/>
            </w:r>
            <w:r w:rsidR="00F63C18">
              <w:rPr>
                <w:noProof/>
                <w:webHidden/>
              </w:rPr>
              <w:fldChar w:fldCharType="begin"/>
            </w:r>
            <w:r w:rsidR="00F63C18">
              <w:rPr>
                <w:noProof/>
                <w:webHidden/>
              </w:rPr>
              <w:instrText xml:space="preserve"> PAGEREF _Toc448035 \h </w:instrText>
            </w:r>
            <w:r w:rsidR="00F63C18">
              <w:rPr>
                <w:noProof/>
                <w:webHidden/>
              </w:rPr>
            </w:r>
            <w:r w:rsidR="00F63C18">
              <w:rPr>
                <w:noProof/>
                <w:webHidden/>
              </w:rPr>
              <w:fldChar w:fldCharType="separate"/>
            </w:r>
            <w:r w:rsidR="00F63C18">
              <w:rPr>
                <w:noProof/>
                <w:webHidden/>
              </w:rPr>
              <w:t>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36" w:history="1">
            <w:r w:rsidR="00F63C18" w:rsidRPr="00C9446B">
              <w:rPr>
                <w:rStyle w:val="Hyperlink"/>
                <w:noProof/>
              </w:rPr>
              <w:t>1.2</w:t>
            </w:r>
            <w:r w:rsidR="00F63C18">
              <w:rPr>
                <w:rFonts w:asciiTheme="minorHAnsi" w:eastAsiaTheme="minorEastAsia" w:hAnsiTheme="minorHAnsi" w:cstheme="minorBidi"/>
                <w:smallCaps w:val="0"/>
                <w:noProof/>
                <w:szCs w:val="22"/>
                <w:lang w:val="en-US"/>
              </w:rPr>
              <w:tab/>
            </w:r>
            <w:r w:rsidR="00F63C18" w:rsidRPr="00C9446B">
              <w:rPr>
                <w:rStyle w:val="Hyperlink"/>
                <w:noProof/>
              </w:rPr>
              <w:t>1.2 INTENDED AUDIENCE</w:t>
            </w:r>
            <w:r w:rsidR="00F63C18">
              <w:rPr>
                <w:noProof/>
                <w:webHidden/>
              </w:rPr>
              <w:tab/>
            </w:r>
            <w:r w:rsidR="00F63C18">
              <w:rPr>
                <w:noProof/>
                <w:webHidden/>
              </w:rPr>
              <w:fldChar w:fldCharType="begin"/>
            </w:r>
            <w:r w:rsidR="00F63C18">
              <w:rPr>
                <w:noProof/>
                <w:webHidden/>
              </w:rPr>
              <w:instrText xml:space="preserve"> PAGEREF _Toc448036 \h </w:instrText>
            </w:r>
            <w:r w:rsidR="00F63C18">
              <w:rPr>
                <w:noProof/>
                <w:webHidden/>
              </w:rPr>
            </w:r>
            <w:r w:rsidR="00F63C18">
              <w:rPr>
                <w:noProof/>
                <w:webHidden/>
              </w:rPr>
              <w:fldChar w:fldCharType="separate"/>
            </w:r>
            <w:r w:rsidR="00F63C18">
              <w:rPr>
                <w:noProof/>
                <w:webHidden/>
              </w:rPr>
              <w:t>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37" w:history="1">
            <w:r w:rsidR="00F63C18" w:rsidRPr="00C9446B">
              <w:rPr>
                <w:rStyle w:val="Hyperlink"/>
                <w:noProof/>
              </w:rPr>
              <w:t>1.3</w:t>
            </w:r>
            <w:r w:rsidR="00F63C18">
              <w:rPr>
                <w:rFonts w:asciiTheme="minorHAnsi" w:eastAsiaTheme="minorEastAsia" w:hAnsiTheme="minorHAnsi" w:cstheme="minorBidi"/>
                <w:smallCaps w:val="0"/>
                <w:noProof/>
                <w:szCs w:val="22"/>
                <w:lang w:val="en-US"/>
              </w:rPr>
              <w:tab/>
            </w:r>
            <w:r w:rsidR="00F63C18" w:rsidRPr="00C9446B">
              <w:rPr>
                <w:rStyle w:val="Hyperlink"/>
                <w:noProof/>
              </w:rPr>
              <w:t>1.3 ASSUMPTIONS</w:t>
            </w:r>
            <w:r w:rsidR="00F63C18">
              <w:rPr>
                <w:noProof/>
                <w:webHidden/>
              </w:rPr>
              <w:tab/>
            </w:r>
            <w:r w:rsidR="00F63C18">
              <w:rPr>
                <w:noProof/>
                <w:webHidden/>
              </w:rPr>
              <w:fldChar w:fldCharType="begin"/>
            </w:r>
            <w:r w:rsidR="00F63C18">
              <w:rPr>
                <w:noProof/>
                <w:webHidden/>
              </w:rPr>
              <w:instrText xml:space="preserve"> PAGEREF _Toc448037 \h </w:instrText>
            </w:r>
            <w:r w:rsidR="00F63C18">
              <w:rPr>
                <w:noProof/>
                <w:webHidden/>
              </w:rPr>
            </w:r>
            <w:r w:rsidR="00F63C18">
              <w:rPr>
                <w:noProof/>
                <w:webHidden/>
              </w:rPr>
              <w:fldChar w:fldCharType="separate"/>
            </w:r>
            <w:r w:rsidR="00F63C18">
              <w:rPr>
                <w:noProof/>
                <w:webHidden/>
              </w:rPr>
              <w:t>4</w:t>
            </w:r>
            <w:r w:rsidR="00F63C18">
              <w:rPr>
                <w:noProof/>
                <w:webHidden/>
              </w:rPr>
              <w:fldChar w:fldCharType="end"/>
            </w:r>
          </w:hyperlink>
        </w:p>
        <w:p w:rsidR="00F63C18" w:rsidRDefault="0019623E">
          <w:pPr>
            <w:pStyle w:val="TOC1"/>
            <w:rPr>
              <w:rFonts w:asciiTheme="minorHAnsi" w:eastAsiaTheme="minorEastAsia" w:hAnsiTheme="minorHAnsi" w:cstheme="minorBidi"/>
              <w:b w:val="0"/>
              <w:bCs w:val="0"/>
              <w:caps w:val="0"/>
              <w:noProof/>
              <w:szCs w:val="22"/>
              <w:lang w:val="en-US"/>
            </w:rPr>
          </w:pPr>
          <w:hyperlink w:anchor="_Toc448038" w:history="1">
            <w:r w:rsidR="00F63C18" w:rsidRPr="00C9446B">
              <w:rPr>
                <w:rStyle w:val="Hyperlink"/>
                <w:noProof/>
              </w:rPr>
              <w:t>2</w:t>
            </w:r>
            <w:r w:rsidR="00F63C18">
              <w:rPr>
                <w:rFonts w:asciiTheme="minorHAnsi" w:eastAsiaTheme="minorEastAsia" w:hAnsiTheme="minorHAnsi" w:cstheme="minorBidi"/>
                <w:b w:val="0"/>
                <w:bCs w:val="0"/>
                <w:caps w:val="0"/>
                <w:noProof/>
                <w:szCs w:val="22"/>
                <w:lang w:val="en-US"/>
              </w:rPr>
              <w:tab/>
            </w:r>
            <w:r w:rsidR="00F63C18" w:rsidRPr="00C9446B">
              <w:rPr>
                <w:rStyle w:val="Hyperlink"/>
                <w:noProof/>
              </w:rPr>
              <w:t>OVERVIEW</w:t>
            </w:r>
            <w:r w:rsidR="00F63C18">
              <w:rPr>
                <w:noProof/>
                <w:webHidden/>
              </w:rPr>
              <w:tab/>
            </w:r>
            <w:r w:rsidR="00F63C18">
              <w:rPr>
                <w:noProof/>
                <w:webHidden/>
              </w:rPr>
              <w:fldChar w:fldCharType="begin"/>
            </w:r>
            <w:r w:rsidR="00F63C18">
              <w:rPr>
                <w:noProof/>
                <w:webHidden/>
              </w:rPr>
              <w:instrText xml:space="preserve"> PAGEREF _Toc448038 \h </w:instrText>
            </w:r>
            <w:r w:rsidR="00F63C18">
              <w:rPr>
                <w:noProof/>
                <w:webHidden/>
              </w:rPr>
            </w:r>
            <w:r w:rsidR="00F63C18">
              <w:rPr>
                <w:noProof/>
                <w:webHidden/>
              </w:rPr>
              <w:fldChar w:fldCharType="separate"/>
            </w:r>
            <w:r w:rsidR="00F63C18">
              <w:rPr>
                <w:noProof/>
                <w:webHidden/>
              </w:rPr>
              <w:t>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39" w:history="1">
            <w:r w:rsidR="00F63C18" w:rsidRPr="00C9446B">
              <w:rPr>
                <w:rStyle w:val="Hyperlink"/>
                <w:noProof/>
              </w:rPr>
              <w:t>2.1</w:t>
            </w:r>
            <w:r w:rsidR="00F63C18">
              <w:rPr>
                <w:rFonts w:asciiTheme="minorHAnsi" w:eastAsiaTheme="minorEastAsia" w:hAnsiTheme="minorHAnsi" w:cstheme="minorBidi"/>
                <w:smallCaps w:val="0"/>
                <w:noProof/>
                <w:szCs w:val="22"/>
                <w:lang w:val="en-US"/>
              </w:rPr>
              <w:tab/>
            </w:r>
            <w:r w:rsidR="00F63C18" w:rsidRPr="00C9446B">
              <w:rPr>
                <w:rStyle w:val="Hyperlink"/>
                <w:noProof/>
              </w:rPr>
              <w:t>2.1 SOP INS Resco Mobile App Navigation</w:t>
            </w:r>
            <w:r w:rsidR="00F63C18">
              <w:rPr>
                <w:noProof/>
                <w:webHidden/>
              </w:rPr>
              <w:tab/>
            </w:r>
            <w:r w:rsidR="00F63C18">
              <w:rPr>
                <w:noProof/>
                <w:webHidden/>
              </w:rPr>
              <w:fldChar w:fldCharType="begin"/>
            </w:r>
            <w:r w:rsidR="00F63C18">
              <w:rPr>
                <w:noProof/>
                <w:webHidden/>
              </w:rPr>
              <w:instrText xml:space="preserve"> PAGEREF _Toc448039 \h </w:instrText>
            </w:r>
            <w:r w:rsidR="00F63C18">
              <w:rPr>
                <w:noProof/>
                <w:webHidden/>
              </w:rPr>
            </w:r>
            <w:r w:rsidR="00F63C18">
              <w:rPr>
                <w:noProof/>
                <w:webHidden/>
              </w:rPr>
              <w:fldChar w:fldCharType="separate"/>
            </w:r>
            <w:r w:rsidR="00F63C18">
              <w:rPr>
                <w:noProof/>
                <w:webHidden/>
              </w:rPr>
              <w:t>4</w:t>
            </w:r>
            <w:r w:rsidR="00F63C18">
              <w:rPr>
                <w:noProof/>
                <w:webHidden/>
              </w:rPr>
              <w:fldChar w:fldCharType="end"/>
            </w:r>
          </w:hyperlink>
        </w:p>
        <w:p w:rsidR="00F63C18" w:rsidRDefault="0019623E">
          <w:pPr>
            <w:pStyle w:val="TOC1"/>
            <w:rPr>
              <w:rFonts w:asciiTheme="minorHAnsi" w:eastAsiaTheme="minorEastAsia" w:hAnsiTheme="minorHAnsi" w:cstheme="minorBidi"/>
              <w:b w:val="0"/>
              <w:bCs w:val="0"/>
              <w:caps w:val="0"/>
              <w:noProof/>
              <w:szCs w:val="22"/>
              <w:lang w:val="en-US"/>
            </w:rPr>
          </w:pPr>
          <w:hyperlink w:anchor="_Toc448040" w:history="1">
            <w:r w:rsidR="00F63C18" w:rsidRPr="00C9446B">
              <w:rPr>
                <w:rStyle w:val="Hyperlink"/>
                <w:noProof/>
              </w:rPr>
              <w:t>3</w:t>
            </w:r>
            <w:r w:rsidR="00F63C18">
              <w:rPr>
                <w:rFonts w:asciiTheme="minorHAnsi" w:eastAsiaTheme="minorEastAsia" w:hAnsiTheme="minorHAnsi" w:cstheme="minorBidi"/>
                <w:b w:val="0"/>
                <w:bCs w:val="0"/>
                <w:caps w:val="0"/>
                <w:noProof/>
                <w:szCs w:val="22"/>
                <w:lang w:val="en-US"/>
              </w:rPr>
              <w:tab/>
            </w:r>
            <w:r w:rsidR="00F63C18" w:rsidRPr="00C9446B">
              <w:rPr>
                <w:rStyle w:val="Hyperlink"/>
                <w:noProof/>
              </w:rPr>
              <w:t>TOPIC/INSTRUCTIONS/PROCEDURES</w:t>
            </w:r>
            <w:r w:rsidR="00F63C18">
              <w:rPr>
                <w:noProof/>
                <w:webHidden/>
              </w:rPr>
              <w:tab/>
            </w:r>
            <w:r w:rsidR="00F63C18">
              <w:rPr>
                <w:noProof/>
                <w:webHidden/>
              </w:rPr>
              <w:fldChar w:fldCharType="begin"/>
            </w:r>
            <w:r w:rsidR="00F63C18">
              <w:rPr>
                <w:noProof/>
                <w:webHidden/>
              </w:rPr>
              <w:instrText xml:space="preserve"> PAGEREF _Toc448040 \h </w:instrText>
            </w:r>
            <w:r w:rsidR="00F63C18">
              <w:rPr>
                <w:noProof/>
                <w:webHidden/>
              </w:rPr>
            </w:r>
            <w:r w:rsidR="00F63C18">
              <w:rPr>
                <w:noProof/>
                <w:webHidden/>
              </w:rPr>
              <w:fldChar w:fldCharType="separate"/>
            </w:r>
            <w:r w:rsidR="00F63C18">
              <w:rPr>
                <w:noProof/>
                <w:webHidden/>
              </w:rPr>
              <w:t>5</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1" w:history="1">
            <w:r w:rsidR="00F63C18" w:rsidRPr="00C9446B">
              <w:rPr>
                <w:rStyle w:val="Hyperlink"/>
                <w:noProof/>
              </w:rPr>
              <w:t>3.1</w:t>
            </w:r>
            <w:r w:rsidR="00F63C18">
              <w:rPr>
                <w:rFonts w:asciiTheme="minorHAnsi" w:eastAsiaTheme="minorEastAsia" w:hAnsiTheme="minorHAnsi" w:cstheme="minorBidi"/>
                <w:smallCaps w:val="0"/>
                <w:noProof/>
                <w:szCs w:val="22"/>
                <w:lang w:val="en-US"/>
              </w:rPr>
              <w:tab/>
            </w:r>
            <w:r w:rsidR="00F63C18" w:rsidRPr="00C9446B">
              <w:rPr>
                <w:rStyle w:val="Hyperlink"/>
                <w:noProof/>
              </w:rPr>
              <w:t>Launch RESCO Mobile CRM and Sync with CRM</w:t>
            </w:r>
            <w:r w:rsidR="00F63C18">
              <w:rPr>
                <w:noProof/>
                <w:webHidden/>
              </w:rPr>
              <w:tab/>
            </w:r>
            <w:r w:rsidR="00F63C18">
              <w:rPr>
                <w:noProof/>
                <w:webHidden/>
              </w:rPr>
              <w:fldChar w:fldCharType="begin"/>
            </w:r>
            <w:r w:rsidR="00F63C18">
              <w:rPr>
                <w:noProof/>
                <w:webHidden/>
              </w:rPr>
              <w:instrText xml:space="preserve"> PAGEREF _Toc448041 \h </w:instrText>
            </w:r>
            <w:r w:rsidR="00F63C18">
              <w:rPr>
                <w:noProof/>
                <w:webHidden/>
              </w:rPr>
            </w:r>
            <w:r w:rsidR="00F63C18">
              <w:rPr>
                <w:noProof/>
                <w:webHidden/>
              </w:rPr>
              <w:fldChar w:fldCharType="separate"/>
            </w:r>
            <w:r w:rsidR="00F63C18">
              <w:rPr>
                <w:noProof/>
                <w:webHidden/>
              </w:rPr>
              <w:t>5</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2" w:history="1">
            <w:r w:rsidR="00F63C18" w:rsidRPr="00C9446B">
              <w:rPr>
                <w:rStyle w:val="Hyperlink"/>
                <w:noProof/>
              </w:rPr>
              <w:t>3.2</w:t>
            </w:r>
            <w:r w:rsidR="00F63C18">
              <w:rPr>
                <w:rFonts w:asciiTheme="minorHAnsi" w:eastAsiaTheme="minorEastAsia" w:hAnsiTheme="minorHAnsi" w:cstheme="minorBidi"/>
                <w:smallCaps w:val="0"/>
                <w:noProof/>
                <w:szCs w:val="22"/>
                <w:lang w:val="en-US"/>
              </w:rPr>
              <w:tab/>
            </w:r>
            <w:r w:rsidR="00F63C18" w:rsidRPr="00C9446B">
              <w:rPr>
                <w:rStyle w:val="Hyperlink"/>
                <w:noProof/>
              </w:rPr>
              <w:t>General Navigation</w:t>
            </w:r>
            <w:r w:rsidR="00F63C18">
              <w:rPr>
                <w:noProof/>
                <w:webHidden/>
              </w:rPr>
              <w:tab/>
            </w:r>
            <w:r w:rsidR="00F63C18">
              <w:rPr>
                <w:noProof/>
                <w:webHidden/>
              </w:rPr>
              <w:fldChar w:fldCharType="begin"/>
            </w:r>
            <w:r w:rsidR="00F63C18">
              <w:rPr>
                <w:noProof/>
                <w:webHidden/>
              </w:rPr>
              <w:instrText xml:space="preserve"> PAGEREF _Toc448042 \h </w:instrText>
            </w:r>
            <w:r w:rsidR="00F63C18">
              <w:rPr>
                <w:noProof/>
                <w:webHidden/>
              </w:rPr>
            </w:r>
            <w:r w:rsidR="00F63C18">
              <w:rPr>
                <w:noProof/>
                <w:webHidden/>
              </w:rPr>
              <w:fldChar w:fldCharType="separate"/>
            </w:r>
            <w:r w:rsidR="00F63C18">
              <w:rPr>
                <w:noProof/>
                <w:webHidden/>
              </w:rPr>
              <w:t>6</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3" w:history="1">
            <w:r w:rsidR="00F63C18" w:rsidRPr="00C9446B">
              <w:rPr>
                <w:rStyle w:val="Hyperlink"/>
                <w:noProof/>
              </w:rPr>
              <w:t>3.3</w:t>
            </w:r>
            <w:r w:rsidR="00F63C18">
              <w:rPr>
                <w:rFonts w:asciiTheme="minorHAnsi" w:eastAsiaTheme="minorEastAsia" w:hAnsiTheme="minorHAnsi" w:cstheme="minorBidi"/>
                <w:smallCaps w:val="0"/>
                <w:noProof/>
                <w:szCs w:val="22"/>
                <w:lang w:val="en-US"/>
              </w:rPr>
              <w:tab/>
            </w:r>
            <w:r w:rsidR="00F63C18" w:rsidRPr="00C9446B">
              <w:rPr>
                <w:rStyle w:val="Hyperlink"/>
                <w:noProof/>
              </w:rPr>
              <w:t>Locate Inspection Cases</w:t>
            </w:r>
            <w:r w:rsidR="00F63C18">
              <w:rPr>
                <w:noProof/>
                <w:webHidden/>
              </w:rPr>
              <w:tab/>
            </w:r>
            <w:r w:rsidR="00F63C18">
              <w:rPr>
                <w:noProof/>
                <w:webHidden/>
              </w:rPr>
              <w:fldChar w:fldCharType="begin"/>
            </w:r>
            <w:r w:rsidR="00F63C18">
              <w:rPr>
                <w:noProof/>
                <w:webHidden/>
              </w:rPr>
              <w:instrText xml:space="preserve"> PAGEREF _Toc448043 \h </w:instrText>
            </w:r>
            <w:r w:rsidR="00F63C18">
              <w:rPr>
                <w:noProof/>
                <w:webHidden/>
              </w:rPr>
            </w:r>
            <w:r w:rsidR="00F63C18">
              <w:rPr>
                <w:noProof/>
                <w:webHidden/>
              </w:rPr>
              <w:fldChar w:fldCharType="separate"/>
            </w:r>
            <w:r w:rsidR="00F63C18">
              <w:rPr>
                <w:noProof/>
                <w:webHidden/>
              </w:rPr>
              <w:t>7</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4" w:history="1">
            <w:r w:rsidR="00F63C18" w:rsidRPr="00C9446B">
              <w:rPr>
                <w:rStyle w:val="Hyperlink"/>
                <w:noProof/>
              </w:rPr>
              <w:t>3.4</w:t>
            </w:r>
            <w:r w:rsidR="00F63C18">
              <w:rPr>
                <w:rFonts w:asciiTheme="minorHAnsi" w:eastAsiaTheme="minorEastAsia" w:hAnsiTheme="minorHAnsi" w:cstheme="minorBidi"/>
                <w:smallCaps w:val="0"/>
                <w:noProof/>
                <w:szCs w:val="22"/>
                <w:lang w:val="en-US"/>
              </w:rPr>
              <w:tab/>
            </w:r>
            <w:r w:rsidR="00F63C18" w:rsidRPr="00C9446B">
              <w:rPr>
                <w:rStyle w:val="Hyperlink"/>
                <w:noProof/>
              </w:rPr>
              <w:t>Locate Active CRM Tasks from the Dashboard</w:t>
            </w:r>
            <w:r w:rsidR="00F63C18">
              <w:rPr>
                <w:noProof/>
                <w:webHidden/>
              </w:rPr>
              <w:tab/>
            </w:r>
            <w:r w:rsidR="00F63C18">
              <w:rPr>
                <w:noProof/>
                <w:webHidden/>
              </w:rPr>
              <w:fldChar w:fldCharType="begin"/>
            </w:r>
            <w:r w:rsidR="00F63C18">
              <w:rPr>
                <w:noProof/>
                <w:webHidden/>
              </w:rPr>
              <w:instrText xml:space="preserve"> PAGEREF _Toc448044 \h </w:instrText>
            </w:r>
            <w:r w:rsidR="00F63C18">
              <w:rPr>
                <w:noProof/>
                <w:webHidden/>
              </w:rPr>
            </w:r>
            <w:r w:rsidR="00F63C18">
              <w:rPr>
                <w:noProof/>
                <w:webHidden/>
              </w:rPr>
              <w:fldChar w:fldCharType="separate"/>
            </w:r>
            <w:r w:rsidR="00F63C18">
              <w:rPr>
                <w:noProof/>
                <w:webHidden/>
              </w:rPr>
              <w:t>12</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5" w:history="1">
            <w:r w:rsidR="00F63C18" w:rsidRPr="00C9446B">
              <w:rPr>
                <w:rStyle w:val="Hyperlink"/>
                <w:noProof/>
              </w:rPr>
              <w:t>3.5</w:t>
            </w:r>
            <w:r w:rsidR="00F63C18">
              <w:rPr>
                <w:rFonts w:asciiTheme="minorHAnsi" w:eastAsiaTheme="minorEastAsia" w:hAnsiTheme="minorHAnsi" w:cstheme="minorBidi"/>
                <w:smallCaps w:val="0"/>
                <w:noProof/>
                <w:szCs w:val="22"/>
                <w:lang w:val="en-US"/>
              </w:rPr>
              <w:tab/>
            </w:r>
            <w:r w:rsidR="00F63C18" w:rsidRPr="00C9446B">
              <w:rPr>
                <w:rStyle w:val="Hyperlink"/>
                <w:noProof/>
              </w:rPr>
              <w:t>Locate Active Non-compliance Records from the Dashboard</w:t>
            </w:r>
            <w:r w:rsidR="00F63C18">
              <w:rPr>
                <w:noProof/>
                <w:webHidden/>
              </w:rPr>
              <w:tab/>
            </w:r>
            <w:r w:rsidR="00F63C18">
              <w:rPr>
                <w:noProof/>
                <w:webHidden/>
              </w:rPr>
              <w:fldChar w:fldCharType="begin"/>
            </w:r>
            <w:r w:rsidR="00F63C18">
              <w:rPr>
                <w:noProof/>
                <w:webHidden/>
              </w:rPr>
              <w:instrText xml:space="preserve"> PAGEREF _Toc448045 \h </w:instrText>
            </w:r>
            <w:r w:rsidR="00F63C18">
              <w:rPr>
                <w:noProof/>
                <w:webHidden/>
              </w:rPr>
            </w:r>
            <w:r w:rsidR="00F63C18">
              <w:rPr>
                <w:noProof/>
                <w:webHidden/>
              </w:rPr>
              <w:fldChar w:fldCharType="separate"/>
            </w:r>
            <w:r w:rsidR="00F63C18">
              <w:rPr>
                <w:noProof/>
                <w:webHidden/>
              </w:rPr>
              <w:t>13</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6" w:history="1">
            <w:r w:rsidR="00F63C18" w:rsidRPr="00C9446B">
              <w:rPr>
                <w:rStyle w:val="Hyperlink"/>
                <w:noProof/>
              </w:rPr>
              <w:t>3.6</w:t>
            </w:r>
            <w:r w:rsidR="00F63C18">
              <w:rPr>
                <w:rFonts w:asciiTheme="minorHAnsi" w:eastAsiaTheme="minorEastAsia" w:hAnsiTheme="minorHAnsi" w:cstheme="minorBidi"/>
                <w:smallCaps w:val="0"/>
                <w:noProof/>
                <w:szCs w:val="22"/>
                <w:lang w:val="en-US"/>
              </w:rPr>
              <w:tab/>
            </w:r>
            <w:r w:rsidR="00F63C18" w:rsidRPr="00C9446B">
              <w:rPr>
                <w:rStyle w:val="Hyperlink"/>
                <w:noProof/>
              </w:rPr>
              <w:t>Locate Active Regulatory Responses from the Dashboard</w:t>
            </w:r>
            <w:r w:rsidR="00F63C18">
              <w:rPr>
                <w:noProof/>
                <w:webHidden/>
              </w:rPr>
              <w:tab/>
            </w:r>
            <w:r w:rsidR="00F63C18">
              <w:rPr>
                <w:noProof/>
                <w:webHidden/>
              </w:rPr>
              <w:fldChar w:fldCharType="begin"/>
            </w:r>
            <w:r w:rsidR="00F63C18">
              <w:rPr>
                <w:noProof/>
                <w:webHidden/>
              </w:rPr>
              <w:instrText xml:space="preserve"> PAGEREF _Toc448046 \h </w:instrText>
            </w:r>
            <w:r w:rsidR="00F63C18">
              <w:rPr>
                <w:noProof/>
                <w:webHidden/>
              </w:rPr>
            </w:r>
            <w:r w:rsidR="00F63C18">
              <w:rPr>
                <w:noProof/>
                <w:webHidden/>
              </w:rPr>
              <w:fldChar w:fldCharType="separate"/>
            </w:r>
            <w:r w:rsidR="00F63C18">
              <w:rPr>
                <w:noProof/>
                <w:webHidden/>
              </w:rPr>
              <w:t>14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7" w:history="1">
            <w:r w:rsidR="00F63C18" w:rsidRPr="00C9446B">
              <w:rPr>
                <w:rStyle w:val="Hyperlink"/>
                <w:noProof/>
              </w:rPr>
              <w:t>3.7</w:t>
            </w:r>
            <w:r w:rsidR="00F63C18">
              <w:rPr>
                <w:rFonts w:asciiTheme="minorHAnsi" w:eastAsiaTheme="minorEastAsia" w:hAnsiTheme="minorHAnsi" w:cstheme="minorBidi"/>
                <w:smallCaps w:val="0"/>
                <w:noProof/>
                <w:szCs w:val="22"/>
                <w:lang w:val="en-US"/>
              </w:rPr>
              <w:tab/>
            </w:r>
            <w:r w:rsidR="00F63C18" w:rsidRPr="00C9446B">
              <w:rPr>
                <w:rStyle w:val="Hyperlink"/>
                <w:noProof/>
              </w:rPr>
              <w:t>Locate Inspection Tasks and other Records from within an Inspection Case</w:t>
            </w:r>
            <w:r w:rsidR="00F63C18">
              <w:rPr>
                <w:noProof/>
                <w:webHidden/>
              </w:rPr>
              <w:tab/>
            </w:r>
            <w:r w:rsidR="00F63C18">
              <w:rPr>
                <w:noProof/>
                <w:webHidden/>
              </w:rPr>
              <w:fldChar w:fldCharType="begin"/>
            </w:r>
            <w:r w:rsidR="00F63C18">
              <w:rPr>
                <w:noProof/>
                <w:webHidden/>
              </w:rPr>
              <w:instrText xml:space="preserve"> PAGEREF _Toc448047 \h </w:instrText>
            </w:r>
            <w:r w:rsidR="00F63C18">
              <w:rPr>
                <w:noProof/>
                <w:webHidden/>
              </w:rPr>
            </w:r>
            <w:r w:rsidR="00F63C18">
              <w:rPr>
                <w:noProof/>
                <w:webHidden/>
              </w:rPr>
              <w:fldChar w:fldCharType="separate"/>
            </w:r>
            <w:r w:rsidR="00F63C18">
              <w:rPr>
                <w:noProof/>
                <w:webHidden/>
              </w:rPr>
              <w:t>14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8" w:history="1">
            <w:r w:rsidR="00F63C18" w:rsidRPr="00C9446B">
              <w:rPr>
                <w:rStyle w:val="Hyperlink"/>
                <w:noProof/>
              </w:rPr>
              <w:t>3.8</w:t>
            </w:r>
            <w:r w:rsidR="00F63C18">
              <w:rPr>
                <w:rFonts w:asciiTheme="minorHAnsi" w:eastAsiaTheme="minorEastAsia" w:hAnsiTheme="minorHAnsi" w:cstheme="minorBidi"/>
                <w:smallCaps w:val="0"/>
                <w:noProof/>
                <w:szCs w:val="22"/>
                <w:lang w:val="en-US"/>
              </w:rPr>
              <w:tab/>
            </w:r>
            <w:r w:rsidR="00F63C18" w:rsidRPr="00C9446B">
              <w:rPr>
                <w:rStyle w:val="Hyperlink"/>
                <w:noProof/>
              </w:rPr>
              <w:t>Create New Task Records</w:t>
            </w:r>
            <w:r w:rsidR="00F63C18">
              <w:rPr>
                <w:noProof/>
                <w:webHidden/>
              </w:rPr>
              <w:tab/>
            </w:r>
            <w:r w:rsidR="00F63C18">
              <w:rPr>
                <w:noProof/>
                <w:webHidden/>
              </w:rPr>
              <w:fldChar w:fldCharType="begin"/>
            </w:r>
            <w:r w:rsidR="00F63C18">
              <w:rPr>
                <w:noProof/>
                <w:webHidden/>
              </w:rPr>
              <w:instrText xml:space="preserve"> PAGEREF _Toc448048 \h </w:instrText>
            </w:r>
            <w:r w:rsidR="00F63C18">
              <w:rPr>
                <w:noProof/>
                <w:webHidden/>
              </w:rPr>
            </w:r>
            <w:r w:rsidR="00F63C18">
              <w:rPr>
                <w:noProof/>
                <w:webHidden/>
              </w:rPr>
              <w:fldChar w:fldCharType="separate"/>
            </w:r>
            <w:r w:rsidR="00F63C18">
              <w:rPr>
                <w:noProof/>
                <w:webHidden/>
              </w:rPr>
              <w:t>18</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49" w:history="1">
            <w:r w:rsidR="00F63C18" w:rsidRPr="00C9446B">
              <w:rPr>
                <w:rStyle w:val="Hyperlink"/>
                <w:noProof/>
              </w:rPr>
              <w:t>3.9</w:t>
            </w:r>
            <w:r w:rsidR="00F63C18">
              <w:rPr>
                <w:rFonts w:asciiTheme="minorHAnsi" w:eastAsiaTheme="minorEastAsia" w:hAnsiTheme="minorHAnsi" w:cstheme="minorBidi"/>
                <w:smallCaps w:val="0"/>
                <w:noProof/>
                <w:szCs w:val="22"/>
                <w:lang w:val="en-US"/>
              </w:rPr>
              <w:tab/>
            </w:r>
            <w:r w:rsidR="00F63C18" w:rsidRPr="00C9446B">
              <w:rPr>
                <w:rStyle w:val="Hyperlink"/>
                <w:noProof/>
              </w:rPr>
              <w:t>Attaching Documents or Pictures</w:t>
            </w:r>
            <w:r w:rsidR="00F63C18">
              <w:rPr>
                <w:noProof/>
                <w:webHidden/>
              </w:rPr>
              <w:tab/>
            </w:r>
            <w:r w:rsidR="00F63C18">
              <w:rPr>
                <w:noProof/>
                <w:webHidden/>
              </w:rPr>
              <w:fldChar w:fldCharType="begin"/>
            </w:r>
            <w:r w:rsidR="00F63C18">
              <w:rPr>
                <w:noProof/>
                <w:webHidden/>
              </w:rPr>
              <w:instrText xml:space="preserve"> PAGEREF _Toc448049 \h </w:instrText>
            </w:r>
            <w:r w:rsidR="00F63C18">
              <w:rPr>
                <w:noProof/>
                <w:webHidden/>
              </w:rPr>
            </w:r>
            <w:r w:rsidR="00F63C18">
              <w:rPr>
                <w:noProof/>
                <w:webHidden/>
              </w:rPr>
              <w:fldChar w:fldCharType="separate"/>
            </w:r>
            <w:r w:rsidR="00F63C18">
              <w:rPr>
                <w:noProof/>
                <w:webHidden/>
              </w:rPr>
              <w:t>19</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50" w:history="1">
            <w:r w:rsidR="00F63C18" w:rsidRPr="00C9446B">
              <w:rPr>
                <w:rStyle w:val="Hyperlink"/>
                <w:noProof/>
              </w:rPr>
              <w:t>3.10</w:t>
            </w:r>
            <w:r w:rsidR="00F63C18">
              <w:rPr>
                <w:rFonts w:asciiTheme="minorHAnsi" w:eastAsiaTheme="minorEastAsia" w:hAnsiTheme="minorHAnsi" w:cstheme="minorBidi"/>
                <w:smallCaps w:val="0"/>
                <w:noProof/>
                <w:szCs w:val="22"/>
                <w:lang w:val="en-US"/>
              </w:rPr>
              <w:tab/>
            </w:r>
            <w:r w:rsidR="00F63C18" w:rsidRPr="00C9446B">
              <w:rPr>
                <w:rStyle w:val="Hyperlink"/>
                <w:noProof/>
              </w:rPr>
              <w:t>Generating a view of the Inspection Report</w:t>
            </w:r>
            <w:r w:rsidR="00F63C18">
              <w:rPr>
                <w:noProof/>
                <w:webHidden/>
              </w:rPr>
              <w:tab/>
            </w:r>
            <w:r w:rsidR="00F63C18">
              <w:rPr>
                <w:noProof/>
                <w:webHidden/>
              </w:rPr>
              <w:fldChar w:fldCharType="begin"/>
            </w:r>
            <w:r w:rsidR="00F63C18">
              <w:rPr>
                <w:noProof/>
                <w:webHidden/>
              </w:rPr>
              <w:instrText xml:space="preserve"> PAGEREF _Toc448050 \h </w:instrText>
            </w:r>
            <w:r w:rsidR="00F63C18">
              <w:rPr>
                <w:noProof/>
                <w:webHidden/>
              </w:rPr>
            </w:r>
            <w:r w:rsidR="00F63C18">
              <w:rPr>
                <w:noProof/>
                <w:webHidden/>
              </w:rPr>
              <w:fldChar w:fldCharType="separate"/>
            </w:r>
            <w:r w:rsidR="00F63C18">
              <w:rPr>
                <w:noProof/>
                <w:webHidden/>
              </w:rPr>
              <w:t>20</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51" w:history="1">
            <w:r w:rsidR="00F63C18" w:rsidRPr="00C9446B">
              <w:rPr>
                <w:rStyle w:val="Hyperlink"/>
                <w:noProof/>
              </w:rPr>
              <w:t>3.11</w:t>
            </w:r>
            <w:r w:rsidR="00F63C18">
              <w:rPr>
                <w:rFonts w:asciiTheme="minorHAnsi" w:eastAsiaTheme="minorEastAsia" w:hAnsiTheme="minorHAnsi" w:cstheme="minorBidi"/>
                <w:smallCaps w:val="0"/>
                <w:noProof/>
                <w:szCs w:val="22"/>
                <w:lang w:val="en-US"/>
              </w:rPr>
              <w:tab/>
            </w:r>
            <w:r w:rsidR="00F63C18" w:rsidRPr="00C9446B">
              <w:rPr>
                <w:rStyle w:val="Hyperlink"/>
                <w:noProof/>
              </w:rPr>
              <w:t>Locating Export and Permission cases related to Inspection Cases</w:t>
            </w:r>
            <w:r w:rsidR="00F63C18">
              <w:rPr>
                <w:noProof/>
                <w:webHidden/>
              </w:rPr>
              <w:tab/>
            </w:r>
            <w:r w:rsidR="00F63C18">
              <w:rPr>
                <w:noProof/>
                <w:webHidden/>
              </w:rPr>
              <w:fldChar w:fldCharType="begin"/>
            </w:r>
            <w:r w:rsidR="00F63C18">
              <w:rPr>
                <w:noProof/>
                <w:webHidden/>
              </w:rPr>
              <w:instrText xml:space="preserve"> PAGEREF _Toc448051 \h </w:instrText>
            </w:r>
            <w:r w:rsidR="00F63C18">
              <w:rPr>
                <w:noProof/>
                <w:webHidden/>
              </w:rPr>
            </w:r>
            <w:r w:rsidR="00F63C18">
              <w:rPr>
                <w:noProof/>
                <w:webHidden/>
              </w:rPr>
              <w:fldChar w:fldCharType="separate"/>
            </w:r>
            <w:r w:rsidR="00F63C18">
              <w:rPr>
                <w:noProof/>
                <w:webHidden/>
              </w:rPr>
              <w:t>22</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52" w:history="1">
            <w:r w:rsidR="00F63C18" w:rsidRPr="00C9446B">
              <w:rPr>
                <w:rStyle w:val="Hyperlink"/>
                <w:rFonts w:cstheme="minorHAnsi"/>
                <w:noProof/>
              </w:rPr>
              <w:t>3.12</w:t>
            </w:r>
            <w:r w:rsidR="00F63C18">
              <w:rPr>
                <w:rFonts w:asciiTheme="minorHAnsi" w:eastAsiaTheme="minorEastAsia" w:hAnsiTheme="minorHAnsi" w:cstheme="minorBidi"/>
                <w:smallCaps w:val="0"/>
                <w:noProof/>
                <w:szCs w:val="22"/>
                <w:lang w:val="en-US"/>
              </w:rPr>
              <w:tab/>
            </w:r>
            <w:r w:rsidR="00F63C18" w:rsidRPr="00C9446B">
              <w:rPr>
                <w:rStyle w:val="Hyperlink"/>
                <w:rFonts w:cstheme="minorHAnsi"/>
                <w:noProof/>
              </w:rPr>
              <w:t>Team Inspection</w:t>
            </w:r>
            <w:r w:rsidR="00F63C18">
              <w:rPr>
                <w:noProof/>
                <w:webHidden/>
              </w:rPr>
              <w:tab/>
            </w:r>
            <w:r w:rsidR="00F63C18">
              <w:rPr>
                <w:noProof/>
                <w:webHidden/>
              </w:rPr>
              <w:fldChar w:fldCharType="begin"/>
            </w:r>
            <w:r w:rsidR="00F63C18">
              <w:rPr>
                <w:noProof/>
                <w:webHidden/>
              </w:rPr>
              <w:instrText xml:space="preserve"> PAGEREF _Toc448052 \h </w:instrText>
            </w:r>
            <w:r w:rsidR="00F63C18">
              <w:rPr>
                <w:noProof/>
                <w:webHidden/>
              </w:rPr>
            </w:r>
            <w:r w:rsidR="00F63C18">
              <w:rPr>
                <w:noProof/>
                <w:webHidden/>
              </w:rPr>
              <w:fldChar w:fldCharType="separate"/>
            </w:r>
            <w:r w:rsidR="00F63C18">
              <w:rPr>
                <w:noProof/>
                <w:webHidden/>
              </w:rPr>
              <w:t>22</w:t>
            </w:r>
            <w:r w:rsidR="00F63C18">
              <w:rPr>
                <w:noProof/>
                <w:webHidden/>
              </w:rPr>
              <w:fldChar w:fldCharType="end"/>
            </w:r>
          </w:hyperlink>
        </w:p>
        <w:p w:rsidR="00F63C18" w:rsidRDefault="0019623E">
          <w:pPr>
            <w:pStyle w:val="TOC1"/>
            <w:rPr>
              <w:rFonts w:asciiTheme="minorHAnsi" w:eastAsiaTheme="minorEastAsia" w:hAnsiTheme="minorHAnsi" w:cstheme="minorBidi"/>
              <w:b w:val="0"/>
              <w:bCs w:val="0"/>
              <w:caps w:val="0"/>
              <w:noProof/>
              <w:szCs w:val="22"/>
              <w:lang w:val="en-US"/>
            </w:rPr>
          </w:pPr>
          <w:hyperlink w:anchor="_Toc448053" w:history="1">
            <w:r w:rsidR="00F63C18" w:rsidRPr="00C9446B">
              <w:rPr>
                <w:rStyle w:val="Hyperlink"/>
                <w:noProof/>
              </w:rPr>
              <w:t>4</w:t>
            </w:r>
            <w:r w:rsidR="00F63C18">
              <w:rPr>
                <w:rFonts w:asciiTheme="minorHAnsi" w:eastAsiaTheme="minorEastAsia" w:hAnsiTheme="minorHAnsi" w:cstheme="minorBidi"/>
                <w:b w:val="0"/>
                <w:bCs w:val="0"/>
                <w:caps w:val="0"/>
                <w:noProof/>
                <w:szCs w:val="22"/>
                <w:lang w:val="en-US"/>
              </w:rPr>
              <w:tab/>
            </w:r>
            <w:r w:rsidR="00F63C18" w:rsidRPr="00C9446B">
              <w:rPr>
                <w:rStyle w:val="Hyperlink"/>
                <w:noProof/>
              </w:rPr>
              <w:t>REFERENCES</w:t>
            </w:r>
            <w:r w:rsidR="00F63C18">
              <w:rPr>
                <w:noProof/>
                <w:webHidden/>
              </w:rPr>
              <w:tab/>
            </w:r>
            <w:r w:rsidR="00F63C18">
              <w:rPr>
                <w:noProof/>
                <w:webHidden/>
              </w:rPr>
              <w:fldChar w:fldCharType="begin"/>
            </w:r>
            <w:r w:rsidR="00F63C18">
              <w:rPr>
                <w:noProof/>
                <w:webHidden/>
              </w:rPr>
              <w:instrText xml:space="preserve"> PAGEREF _Toc448053 \h </w:instrText>
            </w:r>
            <w:r w:rsidR="00F63C18">
              <w:rPr>
                <w:noProof/>
                <w:webHidden/>
              </w:rPr>
            </w:r>
            <w:r w:rsidR="00F63C18">
              <w:rPr>
                <w:noProof/>
                <w:webHidden/>
              </w:rPr>
              <w:fldChar w:fldCharType="separate"/>
            </w:r>
            <w:r w:rsidR="00F63C18">
              <w:rPr>
                <w:noProof/>
                <w:webHidden/>
              </w:rPr>
              <w:t>23</w:t>
            </w:r>
            <w:r w:rsidR="00F63C18">
              <w:rPr>
                <w:noProof/>
                <w:webHidden/>
              </w:rPr>
              <w:fldChar w:fldCharType="end"/>
            </w:r>
          </w:hyperlink>
        </w:p>
        <w:p w:rsidR="00F63C18" w:rsidRDefault="0019623E">
          <w:pPr>
            <w:pStyle w:val="TOC1"/>
            <w:rPr>
              <w:rFonts w:asciiTheme="minorHAnsi" w:eastAsiaTheme="minorEastAsia" w:hAnsiTheme="minorHAnsi" w:cstheme="minorBidi"/>
              <w:b w:val="0"/>
              <w:bCs w:val="0"/>
              <w:caps w:val="0"/>
              <w:noProof/>
              <w:szCs w:val="22"/>
              <w:lang w:val="en-US"/>
            </w:rPr>
          </w:pPr>
          <w:hyperlink w:anchor="_Toc448054" w:history="1">
            <w:r w:rsidR="00F63C18" w:rsidRPr="00C9446B">
              <w:rPr>
                <w:rStyle w:val="Hyperlink"/>
                <w:noProof/>
              </w:rPr>
              <w:t>5</w:t>
            </w:r>
            <w:r w:rsidR="00F63C18">
              <w:rPr>
                <w:rFonts w:asciiTheme="minorHAnsi" w:eastAsiaTheme="minorEastAsia" w:hAnsiTheme="minorHAnsi" w:cstheme="minorBidi"/>
                <w:b w:val="0"/>
                <w:bCs w:val="0"/>
                <w:caps w:val="0"/>
                <w:noProof/>
                <w:szCs w:val="22"/>
                <w:lang w:val="en-US"/>
              </w:rPr>
              <w:tab/>
            </w:r>
            <w:r w:rsidR="00F63C18" w:rsidRPr="00C9446B">
              <w:rPr>
                <w:rStyle w:val="Hyperlink"/>
                <w:noProof/>
              </w:rPr>
              <w:t>APPENDIX</w:t>
            </w:r>
            <w:r w:rsidR="00F63C18">
              <w:rPr>
                <w:noProof/>
                <w:webHidden/>
              </w:rPr>
              <w:tab/>
            </w:r>
            <w:r w:rsidR="00F63C18">
              <w:rPr>
                <w:noProof/>
                <w:webHidden/>
              </w:rPr>
              <w:fldChar w:fldCharType="begin"/>
            </w:r>
            <w:r w:rsidR="00F63C18">
              <w:rPr>
                <w:noProof/>
                <w:webHidden/>
              </w:rPr>
              <w:instrText xml:space="preserve"> PAGEREF _Toc448054 \h </w:instrText>
            </w:r>
            <w:r w:rsidR="00F63C18">
              <w:rPr>
                <w:noProof/>
                <w:webHidden/>
              </w:rPr>
            </w:r>
            <w:r w:rsidR="00F63C18">
              <w:rPr>
                <w:noProof/>
                <w:webHidden/>
              </w:rPr>
              <w:fldChar w:fldCharType="separate"/>
            </w:r>
            <w:r w:rsidR="00F63C18">
              <w:rPr>
                <w:noProof/>
                <w:webHidden/>
              </w:rPr>
              <w:t>24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55" w:history="1">
            <w:r w:rsidR="00F63C18" w:rsidRPr="00C9446B">
              <w:rPr>
                <w:rStyle w:val="Hyperlink"/>
                <w:noProof/>
              </w:rPr>
              <w:t>5.1</w:t>
            </w:r>
            <w:r w:rsidR="00F63C18">
              <w:rPr>
                <w:rFonts w:asciiTheme="minorHAnsi" w:eastAsiaTheme="minorEastAsia" w:hAnsiTheme="minorHAnsi" w:cstheme="minorBidi"/>
                <w:smallCaps w:val="0"/>
                <w:noProof/>
                <w:szCs w:val="22"/>
                <w:lang w:val="en-US"/>
              </w:rPr>
              <w:tab/>
            </w:r>
            <w:r w:rsidR="00F63C18" w:rsidRPr="00C9446B">
              <w:rPr>
                <w:rStyle w:val="Hyperlink"/>
                <w:noProof/>
              </w:rPr>
              <w:t>Field definitions</w:t>
            </w:r>
            <w:r w:rsidR="00F63C18">
              <w:rPr>
                <w:noProof/>
                <w:webHidden/>
              </w:rPr>
              <w:tab/>
            </w:r>
            <w:r w:rsidR="00F63C18">
              <w:rPr>
                <w:noProof/>
                <w:webHidden/>
              </w:rPr>
              <w:fldChar w:fldCharType="begin"/>
            </w:r>
            <w:r w:rsidR="00F63C18">
              <w:rPr>
                <w:noProof/>
                <w:webHidden/>
              </w:rPr>
              <w:instrText xml:space="preserve"> PAGEREF _Toc448055 \h </w:instrText>
            </w:r>
            <w:r w:rsidR="00F63C18">
              <w:rPr>
                <w:noProof/>
                <w:webHidden/>
              </w:rPr>
            </w:r>
            <w:r w:rsidR="00F63C18">
              <w:rPr>
                <w:noProof/>
                <w:webHidden/>
              </w:rPr>
              <w:fldChar w:fldCharType="separate"/>
            </w:r>
            <w:r w:rsidR="00F63C18">
              <w:rPr>
                <w:noProof/>
                <w:webHidden/>
              </w:rPr>
              <w:t>24</w:t>
            </w:r>
            <w:r w:rsidR="00F63C18">
              <w:rPr>
                <w:noProof/>
                <w:webHidden/>
              </w:rPr>
              <w:fldChar w:fldCharType="end"/>
            </w:r>
          </w:hyperlink>
        </w:p>
        <w:p w:rsidR="00F63C18" w:rsidRDefault="0019623E">
          <w:pPr>
            <w:pStyle w:val="TOC2"/>
            <w:rPr>
              <w:rFonts w:asciiTheme="minorHAnsi" w:eastAsiaTheme="minorEastAsia" w:hAnsiTheme="minorHAnsi" w:cstheme="minorBidi"/>
              <w:smallCaps w:val="0"/>
              <w:noProof/>
              <w:szCs w:val="22"/>
              <w:lang w:val="en-US"/>
            </w:rPr>
          </w:pPr>
          <w:hyperlink w:anchor="_Toc448056" w:history="1">
            <w:r w:rsidR="00F63C18" w:rsidRPr="00C9446B">
              <w:rPr>
                <w:rStyle w:val="Hyperlink"/>
                <w:noProof/>
              </w:rPr>
              <w:t>5.2</w:t>
            </w:r>
            <w:r w:rsidR="00F63C18">
              <w:rPr>
                <w:rFonts w:asciiTheme="minorHAnsi" w:eastAsiaTheme="minorEastAsia" w:hAnsiTheme="minorHAnsi" w:cstheme="minorBidi"/>
                <w:smallCaps w:val="0"/>
                <w:noProof/>
                <w:szCs w:val="22"/>
                <w:lang w:val="en-US"/>
              </w:rPr>
              <w:tab/>
            </w:r>
            <w:r w:rsidR="00F63C18" w:rsidRPr="00C9446B">
              <w:rPr>
                <w:rStyle w:val="Hyperlink"/>
                <w:noProof/>
              </w:rPr>
              <w:t>Resco Mobile CRM Function Guide (taken from RDIMS 10396604)</w:t>
            </w:r>
            <w:r w:rsidR="00F63C18">
              <w:rPr>
                <w:noProof/>
                <w:webHidden/>
              </w:rPr>
              <w:tab/>
            </w:r>
            <w:r w:rsidR="00F63C18">
              <w:rPr>
                <w:noProof/>
                <w:webHidden/>
              </w:rPr>
              <w:fldChar w:fldCharType="begin"/>
            </w:r>
            <w:r w:rsidR="00F63C18">
              <w:rPr>
                <w:noProof/>
                <w:webHidden/>
              </w:rPr>
              <w:instrText xml:space="preserve"> PAGEREF _Toc448056 \h </w:instrText>
            </w:r>
            <w:r w:rsidR="00F63C18">
              <w:rPr>
                <w:noProof/>
                <w:webHidden/>
              </w:rPr>
            </w:r>
            <w:r w:rsidR="00F63C18">
              <w:rPr>
                <w:noProof/>
                <w:webHidden/>
              </w:rPr>
              <w:fldChar w:fldCharType="separate"/>
            </w:r>
            <w:r w:rsidR="00F63C18">
              <w:rPr>
                <w:noProof/>
                <w:webHidden/>
              </w:rPr>
              <w:t>25</w:t>
            </w:r>
            <w:r w:rsidR="00F63C18">
              <w:rPr>
                <w:noProof/>
                <w:webHidden/>
              </w:rPr>
              <w:fldChar w:fldCharType="end"/>
            </w:r>
          </w:hyperlink>
        </w:p>
        <w:p w:rsidR="00EF154E" w:rsidRDefault="009108B4" w:rsidP="001D41CA">
          <w:pPr>
            <w:spacing w:before="120" w:after="120" w:line="20" w:lineRule="atLeast"/>
            <w:rPr>
              <w:noProof/>
            </w:rPr>
          </w:pPr>
          <w:r>
            <w:rPr>
              <w:b/>
              <w:bCs/>
              <w:noProof/>
            </w:rPr>
            <w:lastRenderedPageBreak/>
            <w:fldChar w:fldCharType="end"/>
          </w:r>
        </w:p>
      </w:sdtContent>
    </w:sdt>
    <w:p w:rsidR="0059337D" w:rsidRPr="007E4086" w:rsidRDefault="0059337D" w:rsidP="007E4086">
      <w:pPr>
        <w:rPr>
          <w:rFonts w:asciiTheme="minorHAnsi" w:hAnsiTheme="minorHAnsi"/>
          <w:b/>
          <w:sz w:val="24"/>
          <w:szCs w:val="24"/>
        </w:rPr>
      </w:pPr>
      <w:r w:rsidRPr="0059337D">
        <w:rPr>
          <w:rFonts w:asciiTheme="minorHAnsi" w:hAnsiTheme="minorHAnsi"/>
          <w:b/>
          <w:sz w:val="24"/>
          <w:szCs w:val="24"/>
        </w:rPr>
        <w:t>ACRONYMS</w:t>
      </w:r>
    </w:p>
    <w:p w:rsidR="00D96FDD" w:rsidRDefault="00D96FDD" w:rsidP="00F63C18">
      <w:pPr>
        <w:spacing w:after="0" w:line="240" w:lineRule="auto"/>
      </w:pPr>
      <w:r>
        <w:rPr>
          <w:b/>
        </w:rPr>
        <w:t xml:space="preserve">DSDP – </w:t>
      </w:r>
      <w:r w:rsidRPr="00D96FDD">
        <w:t>Digital Service Delivery Platform</w:t>
      </w:r>
    </w:p>
    <w:p w:rsidR="00D96FDD" w:rsidRDefault="00D96FDD" w:rsidP="00F63C18">
      <w:pPr>
        <w:spacing w:after="0" w:line="240" w:lineRule="auto"/>
      </w:pPr>
      <w:r>
        <w:rPr>
          <w:b/>
        </w:rPr>
        <w:t xml:space="preserve">RP – </w:t>
      </w:r>
      <w:r>
        <w:t>Regulated Party</w:t>
      </w:r>
    </w:p>
    <w:p w:rsidR="00D96FDD" w:rsidRDefault="00D96FDD" w:rsidP="00F63C18">
      <w:pPr>
        <w:spacing w:after="0" w:line="240" w:lineRule="auto"/>
      </w:pPr>
      <w:r>
        <w:rPr>
          <w:b/>
        </w:rPr>
        <w:t xml:space="preserve">IR – </w:t>
      </w:r>
      <w:r>
        <w:t>Inspection Report</w:t>
      </w:r>
    </w:p>
    <w:p w:rsidR="002C130A" w:rsidRDefault="002C130A" w:rsidP="00F63C18">
      <w:pPr>
        <w:spacing w:after="0" w:line="240" w:lineRule="auto"/>
      </w:pPr>
      <w:r>
        <w:rPr>
          <w:b/>
        </w:rPr>
        <w:t xml:space="preserve">CRM – </w:t>
      </w:r>
      <w:r>
        <w:t>Customer Relationship Management (The Microsoft Software Platform)</w:t>
      </w:r>
    </w:p>
    <w:p w:rsidR="00CD7342" w:rsidRDefault="00CD7342" w:rsidP="00F63C18">
      <w:pPr>
        <w:spacing w:after="0" w:line="240" w:lineRule="auto"/>
      </w:pPr>
      <w:r w:rsidRPr="00CD7342">
        <w:rPr>
          <w:b/>
        </w:rPr>
        <w:t>NC</w:t>
      </w:r>
      <w:r>
        <w:t xml:space="preserve"> – Non-compliance</w:t>
      </w:r>
    </w:p>
    <w:p w:rsidR="00CD7342" w:rsidRDefault="00CD7342" w:rsidP="00F63C18">
      <w:pPr>
        <w:spacing w:after="0" w:line="240" w:lineRule="auto"/>
      </w:pPr>
      <w:r w:rsidRPr="00CD7342">
        <w:rPr>
          <w:b/>
        </w:rPr>
        <w:t>RFG</w:t>
      </w:r>
      <w:r>
        <w:t xml:space="preserve"> – Request for Guidance</w:t>
      </w:r>
    </w:p>
    <w:p w:rsidR="001D41CA" w:rsidRPr="002C130A" w:rsidRDefault="001D41CA" w:rsidP="00F63C18">
      <w:pPr>
        <w:spacing w:after="0" w:line="240" w:lineRule="auto"/>
      </w:pPr>
      <w:r w:rsidRPr="001D41CA">
        <w:rPr>
          <w:b/>
        </w:rPr>
        <w:t xml:space="preserve">OG </w:t>
      </w:r>
      <w:r>
        <w:t>– Operational Guidance</w:t>
      </w:r>
    </w:p>
    <w:p w:rsidR="00C42394" w:rsidRPr="00792804" w:rsidRDefault="00C42394" w:rsidP="00EF154E">
      <w:pPr>
        <w:pStyle w:val="Heading1"/>
        <w:spacing w:before="0" w:after="120"/>
        <w:rPr>
          <w:rFonts w:asciiTheme="minorHAnsi" w:hAnsiTheme="minorHAnsi"/>
          <w:sz w:val="24"/>
          <w:szCs w:val="24"/>
        </w:rPr>
      </w:pPr>
      <w:r w:rsidRPr="00792804">
        <w:rPr>
          <w:rFonts w:asciiTheme="minorHAnsi" w:hAnsiTheme="minorHAnsi"/>
          <w:sz w:val="24"/>
          <w:szCs w:val="24"/>
        </w:rPr>
        <w:tab/>
      </w:r>
      <w:bookmarkStart w:id="0" w:name="_Toc448034"/>
      <w:r w:rsidRPr="00792804">
        <w:rPr>
          <w:rFonts w:asciiTheme="minorHAnsi" w:hAnsiTheme="minorHAnsi"/>
          <w:sz w:val="24"/>
          <w:szCs w:val="24"/>
        </w:rPr>
        <w:t>I</w:t>
      </w:r>
      <w:r w:rsidR="00BC347F" w:rsidRPr="00792804">
        <w:rPr>
          <w:rFonts w:asciiTheme="minorHAnsi" w:hAnsiTheme="minorHAnsi"/>
          <w:sz w:val="24"/>
          <w:szCs w:val="24"/>
        </w:rPr>
        <w:t>NTRODUCTION</w:t>
      </w:r>
      <w:bookmarkEnd w:id="0"/>
    </w:p>
    <w:p w:rsidR="00861B5D" w:rsidRPr="007138EA" w:rsidRDefault="00861B5D" w:rsidP="007138EA">
      <w:pPr>
        <w:spacing w:after="120"/>
        <w:ind w:left="709" w:hanging="709"/>
        <w:rPr>
          <w:rFonts w:asciiTheme="minorHAnsi" w:hAnsiTheme="minorHAnsi"/>
          <w:szCs w:val="22"/>
        </w:rPr>
      </w:pPr>
      <w:r w:rsidRPr="00792804">
        <w:rPr>
          <w:rFonts w:asciiTheme="minorHAnsi" w:hAnsiTheme="minorHAnsi"/>
          <w:sz w:val="24"/>
          <w:szCs w:val="24"/>
        </w:rPr>
        <w:tab/>
      </w:r>
      <w:r w:rsidRPr="007138EA">
        <w:rPr>
          <w:rFonts w:asciiTheme="minorHAnsi" w:hAnsiTheme="minorHAnsi"/>
          <w:szCs w:val="22"/>
        </w:rPr>
        <w:t xml:space="preserve">This document describes the </w:t>
      </w:r>
      <w:r w:rsidR="00131B4F">
        <w:rPr>
          <w:rFonts w:asciiTheme="minorHAnsi" w:hAnsiTheme="minorHAnsi"/>
          <w:szCs w:val="22"/>
        </w:rPr>
        <w:t xml:space="preserve">navigational </w:t>
      </w:r>
      <w:r w:rsidR="00010095">
        <w:rPr>
          <w:rFonts w:asciiTheme="minorHAnsi" w:hAnsiTheme="minorHAnsi"/>
          <w:szCs w:val="22"/>
        </w:rPr>
        <w:t>steps for Inspection</w:t>
      </w:r>
      <w:r w:rsidR="00131B4F">
        <w:rPr>
          <w:rFonts w:asciiTheme="minorHAnsi" w:hAnsiTheme="minorHAnsi"/>
          <w:szCs w:val="22"/>
        </w:rPr>
        <w:t xml:space="preserve"> using the Resco Mobile CRM app</w:t>
      </w:r>
      <w:r w:rsidRPr="007138EA">
        <w:rPr>
          <w:rFonts w:asciiTheme="minorHAnsi" w:hAnsiTheme="minorHAnsi"/>
          <w:szCs w:val="22"/>
        </w:rPr>
        <w:t>.  These steps occur after the creation of the Inspection Case when it has entered the Inspection Queue.</w:t>
      </w:r>
    </w:p>
    <w:p w:rsidR="00C42394" w:rsidRPr="00792804" w:rsidRDefault="00C42394" w:rsidP="00EF154E">
      <w:pPr>
        <w:pStyle w:val="Heading2"/>
        <w:spacing w:before="0"/>
        <w:ind w:firstLine="720"/>
        <w:rPr>
          <w:rFonts w:asciiTheme="minorHAnsi" w:hAnsiTheme="minorHAnsi"/>
          <w:sz w:val="24"/>
          <w:szCs w:val="24"/>
        </w:rPr>
      </w:pPr>
      <w:bookmarkStart w:id="1" w:name="_Toc448035"/>
      <w:r w:rsidRPr="00792804">
        <w:rPr>
          <w:rFonts w:asciiTheme="minorHAnsi" w:hAnsiTheme="minorHAnsi"/>
          <w:sz w:val="24"/>
          <w:szCs w:val="24"/>
        </w:rPr>
        <w:t>1.1</w:t>
      </w:r>
      <w:r w:rsidRPr="00792804">
        <w:rPr>
          <w:rFonts w:asciiTheme="minorHAnsi" w:hAnsiTheme="minorHAnsi"/>
          <w:sz w:val="24"/>
          <w:szCs w:val="24"/>
        </w:rPr>
        <w:tab/>
        <w:t>P</w:t>
      </w:r>
      <w:r w:rsidR="00BC347F" w:rsidRPr="00792804">
        <w:rPr>
          <w:rFonts w:asciiTheme="minorHAnsi" w:hAnsiTheme="minorHAnsi"/>
          <w:sz w:val="24"/>
          <w:szCs w:val="24"/>
        </w:rPr>
        <w:t>URPOSE</w:t>
      </w:r>
      <w:bookmarkEnd w:id="1"/>
    </w:p>
    <w:p w:rsidR="00920D67" w:rsidRPr="007138EA" w:rsidRDefault="00861B5D" w:rsidP="007138EA">
      <w:pPr>
        <w:spacing w:after="120" w:line="240" w:lineRule="auto"/>
        <w:ind w:left="1418" w:hanging="1418"/>
        <w:rPr>
          <w:rFonts w:asciiTheme="minorHAnsi" w:hAnsiTheme="minorHAnsi"/>
          <w:szCs w:val="22"/>
        </w:rPr>
      </w:pPr>
      <w:r w:rsidRPr="00792804">
        <w:rPr>
          <w:rFonts w:asciiTheme="minorHAnsi" w:hAnsiTheme="minorHAnsi"/>
          <w:sz w:val="24"/>
          <w:szCs w:val="24"/>
        </w:rPr>
        <w:tab/>
      </w:r>
      <w:r w:rsidRPr="007138EA">
        <w:rPr>
          <w:rFonts w:asciiTheme="minorHAnsi" w:hAnsiTheme="minorHAnsi"/>
          <w:szCs w:val="22"/>
        </w:rPr>
        <w:t xml:space="preserve">To guide </w:t>
      </w:r>
      <w:r w:rsidR="009108B4" w:rsidRPr="007138EA">
        <w:rPr>
          <w:rFonts w:asciiTheme="minorHAnsi" w:hAnsiTheme="minorHAnsi"/>
          <w:szCs w:val="22"/>
        </w:rPr>
        <w:t>Inspectors</w:t>
      </w:r>
      <w:r w:rsidRPr="007138EA">
        <w:rPr>
          <w:rFonts w:asciiTheme="minorHAnsi" w:hAnsiTheme="minorHAnsi"/>
          <w:szCs w:val="22"/>
        </w:rPr>
        <w:t xml:space="preserve"> through</w:t>
      </w:r>
      <w:r w:rsidR="002E1258" w:rsidRPr="007138EA">
        <w:rPr>
          <w:rFonts w:asciiTheme="minorHAnsi" w:hAnsiTheme="minorHAnsi"/>
          <w:szCs w:val="22"/>
        </w:rPr>
        <w:t xml:space="preserve"> the navigational steps within </w:t>
      </w:r>
      <w:r w:rsidR="001D41CA">
        <w:rPr>
          <w:rFonts w:asciiTheme="minorHAnsi" w:hAnsiTheme="minorHAnsi"/>
          <w:szCs w:val="22"/>
        </w:rPr>
        <w:t>Resco Mobile CRM</w:t>
      </w:r>
      <w:r w:rsidR="00010095">
        <w:rPr>
          <w:rFonts w:asciiTheme="minorHAnsi" w:hAnsiTheme="minorHAnsi"/>
          <w:szCs w:val="22"/>
        </w:rPr>
        <w:t xml:space="preserve">, that differ from DSDP-CRM, </w:t>
      </w:r>
      <w:r w:rsidR="002E1258" w:rsidRPr="007138EA">
        <w:rPr>
          <w:rFonts w:asciiTheme="minorHAnsi" w:hAnsiTheme="minorHAnsi"/>
          <w:szCs w:val="22"/>
        </w:rPr>
        <w:t>for</w:t>
      </w:r>
      <w:r w:rsidRPr="007138EA">
        <w:rPr>
          <w:rFonts w:asciiTheme="minorHAnsi" w:hAnsiTheme="minorHAnsi"/>
          <w:szCs w:val="22"/>
        </w:rPr>
        <w:t xml:space="preserve"> </w:t>
      </w:r>
      <w:r w:rsidR="00131B4F">
        <w:rPr>
          <w:rFonts w:asciiTheme="minorHAnsi" w:hAnsiTheme="minorHAnsi"/>
          <w:szCs w:val="22"/>
        </w:rPr>
        <w:t>accessing and entering information into an</w:t>
      </w:r>
      <w:r w:rsidR="002E1258" w:rsidRPr="007138EA">
        <w:rPr>
          <w:rFonts w:asciiTheme="minorHAnsi" w:hAnsiTheme="minorHAnsi"/>
          <w:szCs w:val="22"/>
        </w:rPr>
        <w:t xml:space="preserve"> Inspection Case</w:t>
      </w:r>
      <w:r w:rsidR="001D41CA">
        <w:rPr>
          <w:rFonts w:asciiTheme="minorHAnsi" w:hAnsiTheme="minorHAnsi"/>
          <w:szCs w:val="22"/>
        </w:rPr>
        <w:t>.</w:t>
      </w:r>
      <w:r w:rsidR="00010095">
        <w:rPr>
          <w:rFonts w:asciiTheme="minorHAnsi" w:hAnsiTheme="minorHAnsi"/>
          <w:szCs w:val="22"/>
        </w:rPr>
        <w:t xml:space="preserve"> This document does not describe the full inspection process or follow the process step by step, from start to finish. Those details are found in the suite of Inspection sops (see Reference section). </w:t>
      </w:r>
    </w:p>
    <w:p w:rsidR="00C42394" w:rsidRPr="00792804" w:rsidRDefault="00C42394" w:rsidP="00EF154E">
      <w:pPr>
        <w:pStyle w:val="Heading2"/>
        <w:spacing w:before="0"/>
        <w:ind w:firstLine="720"/>
        <w:rPr>
          <w:rFonts w:asciiTheme="minorHAnsi" w:hAnsiTheme="minorHAnsi"/>
          <w:sz w:val="24"/>
          <w:szCs w:val="24"/>
        </w:rPr>
      </w:pPr>
      <w:bookmarkStart w:id="2" w:name="_Toc448036"/>
      <w:r w:rsidRPr="00792804">
        <w:rPr>
          <w:rFonts w:asciiTheme="minorHAnsi" w:hAnsiTheme="minorHAnsi"/>
          <w:sz w:val="24"/>
          <w:szCs w:val="24"/>
        </w:rPr>
        <w:t>1.2</w:t>
      </w:r>
      <w:r w:rsidRPr="00792804">
        <w:rPr>
          <w:rFonts w:asciiTheme="minorHAnsi" w:hAnsiTheme="minorHAnsi"/>
          <w:sz w:val="24"/>
          <w:szCs w:val="24"/>
        </w:rPr>
        <w:tab/>
        <w:t>I</w:t>
      </w:r>
      <w:r w:rsidR="00861B5D" w:rsidRPr="00792804">
        <w:rPr>
          <w:rFonts w:asciiTheme="minorHAnsi" w:hAnsiTheme="minorHAnsi"/>
          <w:sz w:val="24"/>
          <w:szCs w:val="24"/>
        </w:rPr>
        <w:t>NTENDED AUDIENCE</w:t>
      </w:r>
      <w:bookmarkEnd w:id="2"/>
    </w:p>
    <w:p w:rsidR="00920D67" w:rsidRPr="007138EA" w:rsidRDefault="009108B4" w:rsidP="007138EA">
      <w:pPr>
        <w:spacing w:after="0"/>
        <w:ind w:left="1418" w:hanging="1418"/>
        <w:rPr>
          <w:rFonts w:asciiTheme="minorHAnsi" w:hAnsiTheme="minorHAnsi"/>
          <w:szCs w:val="22"/>
        </w:rPr>
      </w:pPr>
      <w:r w:rsidRPr="00792804">
        <w:rPr>
          <w:rFonts w:asciiTheme="minorHAnsi" w:hAnsiTheme="minorHAnsi"/>
          <w:sz w:val="24"/>
          <w:szCs w:val="24"/>
        </w:rPr>
        <w:tab/>
      </w:r>
      <w:r w:rsidRPr="007138EA">
        <w:rPr>
          <w:rFonts w:asciiTheme="minorHAnsi" w:hAnsiTheme="minorHAnsi"/>
          <w:szCs w:val="22"/>
        </w:rPr>
        <w:t>Inspectors</w:t>
      </w:r>
    </w:p>
    <w:p w:rsidR="00C42394" w:rsidRPr="00792804" w:rsidRDefault="00C42394" w:rsidP="00EF154E">
      <w:pPr>
        <w:pStyle w:val="Heading2"/>
        <w:spacing w:before="120"/>
        <w:ind w:firstLine="720"/>
        <w:rPr>
          <w:rFonts w:asciiTheme="minorHAnsi" w:hAnsiTheme="minorHAnsi"/>
          <w:sz w:val="24"/>
          <w:szCs w:val="24"/>
        </w:rPr>
      </w:pPr>
      <w:bookmarkStart w:id="3" w:name="_Toc448037"/>
      <w:r w:rsidRPr="00792804">
        <w:rPr>
          <w:rFonts w:asciiTheme="minorHAnsi" w:hAnsiTheme="minorHAnsi"/>
          <w:sz w:val="24"/>
          <w:szCs w:val="24"/>
        </w:rPr>
        <w:t>1.3</w:t>
      </w:r>
      <w:r w:rsidRPr="00792804">
        <w:rPr>
          <w:rFonts w:asciiTheme="minorHAnsi" w:hAnsiTheme="minorHAnsi"/>
          <w:sz w:val="24"/>
          <w:szCs w:val="24"/>
        </w:rPr>
        <w:tab/>
        <w:t>A</w:t>
      </w:r>
      <w:r w:rsidR="009108B4" w:rsidRPr="00792804">
        <w:rPr>
          <w:rFonts w:asciiTheme="minorHAnsi" w:hAnsiTheme="minorHAnsi"/>
          <w:sz w:val="24"/>
          <w:szCs w:val="24"/>
        </w:rPr>
        <w:t>SSUMPTIONS</w:t>
      </w:r>
      <w:bookmarkEnd w:id="3"/>
    </w:p>
    <w:p w:rsidR="004428E2" w:rsidRPr="009B5251" w:rsidRDefault="00861B5D" w:rsidP="007138EA">
      <w:pPr>
        <w:spacing w:after="0"/>
        <w:ind w:left="1418" w:hanging="1418"/>
        <w:rPr>
          <w:rFonts w:asciiTheme="minorHAnsi" w:hAnsiTheme="minorHAnsi"/>
          <w:szCs w:val="22"/>
        </w:rPr>
      </w:pPr>
      <w:r w:rsidRPr="00792804">
        <w:rPr>
          <w:rFonts w:asciiTheme="minorHAnsi" w:hAnsiTheme="minorHAnsi"/>
          <w:sz w:val="24"/>
          <w:szCs w:val="24"/>
        </w:rPr>
        <w:tab/>
      </w:r>
      <w:r w:rsidR="009B5251" w:rsidRPr="009B5251">
        <w:rPr>
          <w:rFonts w:asciiTheme="minorHAnsi" w:hAnsiTheme="minorHAnsi"/>
          <w:szCs w:val="22"/>
        </w:rPr>
        <w:t>Inspection cases have been assigned through the pick or route process in CRM prior to accessing the inspection case in Resco Mobile CRM app.</w:t>
      </w:r>
    </w:p>
    <w:p w:rsidR="009B5251" w:rsidRPr="009B5251" w:rsidRDefault="009B5251" w:rsidP="009B5251">
      <w:pPr>
        <w:spacing w:after="0"/>
        <w:ind w:left="1418"/>
        <w:rPr>
          <w:rFonts w:asciiTheme="minorHAnsi" w:hAnsiTheme="minorHAnsi"/>
          <w:szCs w:val="22"/>
        </w:rPr>
      </w:pPr>
      <w:r w:rsidRPr="009B5251">
        <w:rPr>
          <w:rFonts w:asciiTheme="minorHAnsi" w:hAnsiTheme="minorHAnsi"/>
          <w:szCs w:val="22"/>
        </w:rPr>
        <w:t>All field instructions and definitions are captured in SOPs listed in the reference section at the end of this document.</w:t>
      </w:r>
    </w:p>
    <w:p w:rsidR="009B5251" w:rsidRDefault="009B5251" w:rsidP="009B5251">
      <w:pPr>
        <w:spacing w:after="0"/>
        <w:ind w:left="1418"/>
        <w:rPr>
          <w:rFonts w:asciiTheme="minorHAnsi" w:hAnsiTheme="minorHAnsi"/>
          <w:szCs w:val="22"/>
        </w:rPr>
      </w:pPr>
      <w:r w:rsidRPr="009B5251">
        <w:rPr>
          <w:rFonts w:asciiTheme="minorHAnsi" w:hAnsiTheme="minorHAnsi"/>
          <w:szCs w:val="22"/>
        </w:rPr>
        <w:lastRenderedPageBreak/>
        <w:t>Resco Mobile CRM app has functionality similar to CRM but certain functions are dependant upon an internet connection. For a full list of functions available in Resco Mobile C</w:t>
      </w:r>
      <w:r w:rsidR="000F714D">
        <w:rPr>
          <w:rFonts w:asciiTheme="minorHAnsi" w:hAnsiTheme="minorHAnsi"/>
          <w:szCs w:val="22"/>
        </w:rPr>
        <w:t>RM app, refer to the appendix 5.2</w:t>
      </w:r>
      <w:r w:rsidRPr="009B5251">
        <w:rPr>
          <w:rFonts w:asciiTheme="minorHAnsi" w:hAnsiTheme="minorHAnsi"/>
          <w:szCs w:val="22"/>
        </w:rPr>
        <w:t>.</w:t>
      </w:r>
    </w:p>
    <w:p w:rsidR="00C42394" w:rsidRPr="00792804" w:rsidRDefault="00C42394" w:rsidP="00EF154E">
      <w:pPr>
        <w:pStyle w:val="Heading1"/>
        <w:spacing w:before="360" w:after="120"/>
        <w:rPr>
          <w:rFonts w:asciiTheme="minorHAnsi" w:hAnsiTheme="minorHAnsi"/>
          <w:sz w:val="24"/>
          <w:szCs w:val="24"/>
        </w:rPr>
      </w:pPr>
      <w:r w:rsidRPr="00792804">
        <w:rPr>
          <w:rFonts w:asciiTheme="minorHAnsi" w:hAnsiTheme="minorHAnsi"/>
          <w:sz w:val="24"/>
          <w:szCs w:val="24"/>
        </w:rPr>
        <w:tab/>
      </w:r>
      <w:bookmarkStart w:id="4" w:name="_Toc448038"/>
      <w:r w:rsidRPr="00792804">
        <w:rPr>
          <w:rFonts w:asciiTheme="minorHAnsi" w:hAnsiTheme="minorHAnsi"/>
          <w:sz w:val="24"/>
          <w:szCs w:val="24"/>
        </w:rPr>
        <w:t>O</w:t>
      </w:r>
      <w:r w:rsidR="00BC347F" w:rsidRPr="00792804">
        <w:rPr>
          <w:rFonts w:asciiTheme="minorHAnsi" w:hAnsiTheme="minorHAnsi"/>
          <w:sz w:val="24"/>
          <w:szCs w:val="24"/>
        </w:rPr>
        <w:t>VERVIEW</w:t>
      </w:r>
      <w:bookmarkEnd w:id="4"/>
    </w:p>
    <w:p w:rsidR="009108B4" w:rsidRDefault="009108B4" w:rsidP="00EF154E">
      <w:pPr>
        <w:pStyle w:val="Heading2"/>
        <w:spacing w:before="120"/>
        <w:ind w:firstLine="720"/>
        <w:rPr>
          <w:rFonts w:asciiTheme="minorHAnsi" w:hAnsiTheme="minorHAnsi"/>
          <w:sz w:val="24"/>
          <w:szCs w:val="24"/>
        </w:rPr>
      </w:pPr>
      <w:bookmarkStart w:id="5" w:name="_Toc448039"/>
      <w:r w:rsidRPr="00792804">
        <w:rPr>
          <w:rFonts w:asciiTheme="minorHAnsi" w:hAnsiTheme="minorHAnsi"/>
          <w:sz w:val="24"/>
          <w:szCs w:val="24"/>
        </w:rPr>
        <w:t>2.1</w:t>
      </w:r>
      <w:r w:rsidRPr="00792804">
        <w:rPr>
          <w:rFonts w:asciiTheme="minorHAnsi" w:hAnsiTheme="minorHAnsi"/>
          <w:sz w:val="24"/>
          <w:szCs w:val="24"/>
        </w:rPr>
        <w:tab/>
        <w:t xml:space="preserve">SOP INS </w:t>
      </w:r>
      <w:r w:rsidR="004D1702">
        <w:rPr>
          <w:rFonts w:asciiTheme="minorHAnsi" w:hAnsiTheme="minorHAnsi"/>
          <w:sz w:val="24"/>
          <w:szCs w:val="24"/>
        </w:rPr>
        <w:t>Resco Mobile</w:t>
      </w:r>
      <w:r w:rsidR="00131B4F">
        <w:rPr>
          <w:rFonts w:asciiTheme="minorHAnsi" w:hAnsiTheme="minorHAnsi"/>
          <w:sz w:val="24"/>
          <w:szCs w:val="24"/>
        </w:rPr>
        <w:t xml:space="preserve"> App Navigation</w:t>
      </w:r>
      <w:bookmarkEnd w:id="5"/>
    </w:p>
    <w:p w:rsidR="000F714D" w:rsidRPr="000F714D" w:rsidRDefault="000F714D" w:rsidP="000F714D">
      <w:pPr>
        <w:spacing w:after="120"/>
        <w:ind w:left="1418"/>
      </w:pPr>
      <w:r w:rsidRPr="000F714D">
        <w:t xml:space="preserve">The Resco </w:t>
      </w:r>
      <w:r>
        <w:t xml:space="preserve">Mobile CRM </w:t>
      </w:r>
      <w:r w:rsidRPr="000F714D">
        <w:t>app is the use</w:t>
      </w:r>
      <w:r>
        <w:t>r interface that inspectors can</w:t>
      </w:r>
      <w:r w:rsidR="00DE74F9">
        <w:t xml:space="preserve"> use to record</w:t>
      </w:r>
      <w:r w:rsidRPr="000F714D">
        <w:t xml:space="preserve"> inspections in DSDP on a mobile device.</w:t>
      </w:r>
    </w:p>
    <w:p w:rsidR="000F714D" w:rsidRDefault="000F714D" w:rsidP="000F714D">
      <w:pPr>
        <w:spacing w:after="120"/>
        <w:ind w:left="1418"/>
      </w:pPr>
      <w:r w:rsidRPr="000F714D">
        <w:t>It is an overlay of the Inspe</w:t>
      </w:r>
      <w:r>
        <w:t>ction module in CRM and</w:t>
      </w:r>
      <w:r w:rsidRPr="000F714D">
        <w:t xml:space="preserve"> is designed to be more user friendly than CRM on mobile devices, but is not restricted to use on a mobile device</w:t>
      </w:r>
      <w:r>
        <w:t>.</w:t>
      </w:r>
    </w:p>
    <w:p w:rsidR="000F714D" w:rsidRPr="000F714D" w:rsidRDefault="000F714D" w:rsidP="000F714D">
      <w:pPr>
        <w:spacing w:after="120"/>
        <w:ind w:left="1418"/>
      </w:pPr>
      <w:r w:rsidRPr="000F714D">
        <w:t xml:space="preserve">The app is intended for inspection staff </w:t>
      </w:r>
      <w:r w:rsidR="00462483">
        <w:t xml:space="preserve">to </w:t>
      </w:r>
      <w:r w:rsidR="00462483" w:rsidRPr="000F714D">
        <w:t xml:space="preserve">enter inspection findings into DSDP </w:t>
      </w:r>
      <w:r w:rsidR="00462483">
        <w:t xml:space="preserve">when required to </w:t>
      </w:r>
      <w:r w:rsidRPr="000F714D">
        <w:t>perform insp</w:t>
      </w:r>
      <w:r w:rsidR="00462483">
        <w:t>ections</w:t>
      </w:r>
      <w:r w:rsidR="00175AB6">
        <w:t xml:space="preserve"> away from an </w:t>
      </w:r>
      <w:r w:rsidR="00462483">
        <w:t>office</w:t>
      </w:r>
      <w:r w:rsidR="00175AB6">
        <w:t xml:space="preserve"> setting</w:t>
      </w:r>
      <w:r w:rsidR="00462483">
        <w:t>.</w:t>
      </w:r>
    </w:p>
    <w:p w:rsidR="00462483" w:rsidRDefault="000F714D" w:rsidP="000F714D">
      <w:pPr>
        <w:spacing w:after="120"/>
        <w:ind w:left="1418"/>
      </w:pPr>
      <w:r w:rsidRPr="000F714D">
        <w:t>If connectivity exists while on site of the inspection, the inspection could be done directly in CRM, however if being performed using a m</w:t>
      </w:r>
      <w:r w:rsidR="00462483">
        <w:t>obile device like a tablet, the</w:t>
      </w:r>
    </w:p>
    <w:p w:rsidR="000F714D" w:rsidRDefault="000F714D" w:rsidP="000F714D">
      <w:pPr>
        <w:spacing w:after="120"/>
        <w:ind w:left="1418"/>
      </w:pPr>
      <w:r w:rsidRPr="000F714D">
        <w:t xml:space="preserve"> app provides a much more user friendly display and navigation features for viewing inspection cases and entering data</w:t>
      </w:r>
      <w:r w:rsidR="00462483">
        <w:t>.</w:t>
      </w:r>
    </w:p>
    <w:p w:rsidR="00462483" w:rsidRDefault="00462483" w:rsidP="001A2304">
      <w:pPr>
        <w:spacing w:after="0"/>
        <w:ind w:left="1418"/>
        <w:rPr>
          <w:rFonts w:asciiTheme="minorHAnsi" w:hAnsiTheme="minorHAnsi"/>
          <w:szCs w:val="22"/>
        </w:rPr>
      </w:pPr>
      <w:r>
        <w:t xml:space="preserve">Resco Mobile CRM provides the ability to collect inspection data into the standardized worksheet </w:t>
      </w:r>
      <w:r w:rsidR="001D41CA">
        <w:t>while offline (</w:t>
      </w:r>
      <w:r>
        <w:t>when no connectivity exists</w:t>
      </w:r>
      <w:r w:rsidR="001D41CA">
        <w:t>)</w:t>
      </w:r>
      <w:r>
        <w:t>, save it to the device for syncing with the CRM database when a connection is obtained.</w:t>
      </w:r>
      <w:r w:rsidR="001A2304">
        <w:t xml:space="preserve"> </w:t>
      </w:r>
      <w:r w:rsidR="001A2304">
        <w:rPr>
          <w:rFonts w:asciiTheme="minorHAnsi" w:hAnsiTheme="minorHAnsi"/>
          <w:szCs w:val="22"/>
        </w:rPr>
        <w:t>All data changes in Resco Mobile CRM app while offline, will only be saved to the CRM database once an internet connection is obtained and a sync with CRM is conducted.</w:t>
      </w:r>
    </w:p>
    <w:p w:rsidR="001A2304" w:rsidRPr="001A2304" w:rsidRDefault="001A2304" w:rsidP="001A2304">
      <w:pPr>
        <w:spacing w:after="0"/>
        <w:ind w:left="1418"/>
        <w:rPr>
          <w:rFonts w:asciiTheme="minorHAnsi" w:hAnsiTheme="minorHAnsi"/>
          <w:szCs w:val="22"/>
        </w:rPr>
      </w:pPr>
    </w:p>
    <w:p w:rsidR="001A2304" w:rsidRPr="009B5251" w:rsidRDefault="001A2304" w:rsidP="001A2304">
      <w:pPr>
        <w:spacing w:after="0"/>
        <w:ind w:left="1418"/>
        <w:rPr>
          <w:rFonts w:asciiTheme="minorHAnsi" w:hAnsiTheme="minorHAnsi"/>
          <w:szCs w:val="22"/>
        </w:rPr>
      </w:pPr>
      <w:r>
        <w:rPr>
          <w:rFonts w:asciiTheme="minorHAnsi" w:hAnsiTheme="minorHAnsi"/>
          <w:szCs w:val="22"/>
        </w:rPr>
        <w:t xml:space="preserve">Sync with CRM can be set for an auto sync or a manual sync </w:t>
      </w:r>
      <w:r w:rsidR="00A06B21">
        <w:rPr>
          <w:rFonts w:asciiTheme="minorHAnsi" w:hAnsiTheme="minorHAnsi"/>
          <w:szCs w:val="22"/>
        </w:rPr>
        <w:t>triggered</w:t>
      </w:r>
      <w:r>
        <w:rPr>
          <w:rFonts w:asciiTheme="minorHAnsi" w:hAnsiTheme="minorHAnsi"/>
          <w:szCs w:val="22"/>
        </w:rPr>
        <w:t xml:space="preserve"> by the user. Depending on signal strength and </w:t>
      </w:r>
      <w:r w:rsidR="00A06B21">
        <w:rPr>
          <w:rFonts w:asciiTheme="minorHAnsi" w:hAnsiTheme="minorHAnsi"/>
          <w:szCs w:val="22"/>
        </w:rPr>
        <w:t xml:space="preserve">the </w:t>
      </w:r>
      <w:r>
        <w:rPr>
          <w:rFonts w:asciiTheme="minorHAnsi" w:hAnsiTheme="minorHAnsi"/>
          <w:szCs w:val="22"/>
        </w:rPr>
        <w:t xml:space="preserve">amount of data to transfer, </w:t>
      </w:r>
      <w:r>
        <w:rPr>
          <w:rFonts w:asciiTheme="minorHAnsi" w:hAnsiTheme="minorHAnsi"/>
          <w:szCs w:val="22"/>
        </w:rPr>
        <w:lastRenderedPageBreak/>
        <w:t>the sync may take a few minutes. The user should consider this and only set the app to auto sync when the processing delay during sync will not impede inspection activities.</w:t>
      </w:r>
    </w:p>
    <w:p w:rsidR="001A2304" w:rsidRDefault="001A2304" w:rsidP="001A2304">
      <w:pPr>
        <w:spacing w:after="0"/>
        <w:ind w:left="1418"/>
      </w:pPr>
    </w:p>
    <w:p w:rsidR="001A2304" w:rsidRDefault="00462483" w:rsidP="001A2304">
      <w:pPr>
        <w:spacing w:after="0"/>
        <w:ind w:left="1418"/>
        <w:rPr>
          <w:rFonts w:asciiTheme="minorHAnsi" w:hAnsiTheme="minorHAnsi"/>
          <w:szCs w:val="22"/>
        </w:rPr>
      </w:pPr>
      <w:r>
        <w:t>Resco Mobile CRM has the same inspection case entities that exist in CRM but they are displayed in a di</w:t>
      </w:r>
      <w:r w:rsidR="001D41CA">
        <w:t>fferent manner and in some instances</w:t>
      </w:r>
      <w:r>
        <w:t xml:space="preserve"> have slightly different methods to access them or save them. </w:t>
      </w:r>
      <w:r w:rsidR="001A2304">
        <w:rPr>
          <w:rFonts w:asciiTheme="minorHAnsi" w:hAnsiTheme="minorHAnsi"/>
          <w:szCs w:val="22"/>
        </w:rPr>
        <w:t>All users will have the ability to view all inspection cases, however unless they are a member of the inspection team assigned to the case, they will not be allowed to save any changes to those records.</w:t>
      </w:r>
    </w:p>
    <w:p w:rsidR="00462483" w:rsidRDefault="00462483" w:rsidP="000F714D">
      <w:pPr>
        <w:spacing w:after="120"/>
        <w:ind w:left="1418"/>
      </w:pPr>
    </w:p>
    <w:p w:rsidR="002505F7" w:rsidRDefault="00462483" w:rsidP="00462483">
      <w:pPr>
        <w:spacing w:after="120"/>
        <w:ind w:left="1418"/>
      </w:pPr>
      <w:r>
        <w:t xml:space="preserve">This document provides a summary of the main components of an inspection case, how to </w:t>
      </w:r>
      <w:r w:rsidR="00175AB6">
        <w:t xml:space="preserve">locate the fields and save data. </w:t>
      </w:r>
    </w:p>
    <w:p w:rsidR="00175AB6" w:rsidRPr="00462483" w:rsidRDefault="00175AB6" w:rsidP="00462483">
      <w:pPr>
        <w:spacing w:after="120"/>
        <w:ind w:left="1418"/>
      </w:pPr>
      <w:r>
        <w:t>Not all functionality within CRM is available while in Resco Mobile CRM. Details of the differences are explained in the appendix.</w:t>
      </w:r>
    </w:p>
    <w:p w:rsidR="000809CC" w:rsidRPr="00792804" w:rsidRDefault="00C42394" w:rsidP="00EF154E">
      <w:pPr>
        <w:pStyle w:val="Heading1"/>
        <w:spacing w:before="360" w:after="120"/>
        <w:rPr>
          <w:rFonts w:asciiTheme="minorHAnsi" w:hAnsiTheme="minorHAnsi"/>
          <w:sz w:val="24"/>
          <w:szCs w:val="24"/>
        </w:rPr>
      </w:pPr>
      <w:r w:rsidRPr="00792804">
        <w:rPr>
          <w:rFonts w:asciiTheme="minorHAnsi" w:hAnsiTheme="minorHAnsi"/>
          <w:sz w:val="24"/>
          <w:szCs w:val="24"/>
        </w:rPr>
        <w:tab/>
      </w:r>
      <w:bookmarkStart w:id="6" w:name="_Toc448040"/>
      <w:r w:rsidR="00E81F14" w:rsidRPr="00792804">
        <w:rPr>
          <w:rFonts w:asciiTheme="minorHAnsi" w:hAnsiTheme="minorHAnsi"/>
          <w:sz w:val="24"/>
          <w:szCs w:val="24"/>
        </w:rPr>
        <w:t>TOP</w:t>
      </w:r>
      <w:r w:rsidR="009108B4" w:rsidRPr="00792804">
        <w:rPr>
          <w:rFonts w:asciiTheme="minorHAnsi" w:hAnsiTheme="minorHAnsi"/>
          <w:sz w:val="24"/>
          <w:szCs w:val="24"/>
        </w:rPr>
        <w:t>IC/INSTRUCTIONS/PROCEDURES</w:t>
      </w:r>
      <w:bookmarkEnd w:id="6"/>
    </w:p>
    <w:p w:rsidR="00781A4A" w:rsidRDefault="008F6154" w:rsidP="008F6154">
      <w:pPr>
        <w:pStyle w:val="Heading2"/>
        <w:numPr>
          <w:ilvl w:val="1"/>
          <w:numId w:val="6"/>
        </w:numPr>
        <w:rPr>
          <w:rFonts w:asciiTheme="minorHAnsi" w:hAnsiTheme="minorHAnsi"/>
        </w:rPr>
      </w:pPr>
      <w:bookmarkStart w:id="7" w:name="_Toc448041"/>
      <w:r w:rsidRPr="008F6154">
        <w:rPr>
          <w:rFonts w:asciiTheme="minorHAnsi" w:hAnsiTheme="minorHAnsi"/>
        </w:rPr>
        <w:t>Launch RESCO Mobile CRM and Sync with CRM</w:t>
      </w:r>
      <w:bookmarkEnd w:id="7"/>
    </w:p>
    <w:p w:rsidR="00630706" w:rsidRDefault="00630706" w:rsidP="008F6154">
      <w:pPr>
        <w:pStyle w:val="ListParagraph"/>
        <w:numPr>
          <w:ilvl w:val="2"/>
          <w:numId w:val="6"/>
        </w:numPr>
        <w:spacing w:after="240"/>
      </w:pPr>
      <w:r>
        <w:t>The first time a user launches Re</w:t>
      </w:r>
      <w:r w:rsidR="00E41BAB">
        <w:t>sco Mobile CRM on their device the following</w:t>
      </w:r>
      <w:r>
        <w:t xml:space="preserve"> set up steps need to be done. </w:t>
      </w:r>
      <w:r w:rsidR="001D41CA" w:rsidRPr="00CD7342">
        <w:rPr>
          <w:i/>
        </w:rPr>
        <w:t>*This requires internet connection.*</w:t>
      </w:r>
    </w:p>
    <w:p w:rsidR="00681CE1" w:rsidRDefault="00630706" w:rsidP="00681CE1">
      <w:pPr>
        <w:pStyle w:val="ListParagraph"/>
        <w:numPr>
          <w:ilvl w:val="3"/>
          <w:numId w:val="6"/>
        </w:numPr>
        <w:spacing w:after="240"/>
      </w:pPr>
      <w:r>
        <w:t>Click on the ‘sync’ button (1) to open the log in window.</w:t>
      </w:r>
    </w:p>
    <w:p w:rsidR="00681CE1" w:rsidRDefault="00681CE1" w:rsidP="00681CE1">
      <w:pPr>
        <w:pStyle w:val="ListParagraph"/>
        <w:numPr>
          <w:ilvl w:val="3"/>
          <w:numId w:val="6"/>
        </w:numPr>
        <w:spacing w:after="240"/>
      </w:pPr>
      <w:r>
        <w:t>Select ‘Standard user’</w:t>
      </w:r>
    </w:p>
    <w:p w:rsidR="00681CE1" w:rsidRDefault="00010095" w:rsidP="00681CE1">
      <w:pPr>
        <w:pStyle w:val="ListParagraph"/>
        <w:numPr>
          <w:ilvl w:val="3"/>
          <w:numId w:val="6"/>
        </w:numPr>
        <w:spacing w:after="240"/>
      </w:pPr>
      <w:r>
        <w:t xml:space="preserve">In URL field paste </w:t>
      </w:r>
      <w:r w:rsidR="00DD1CA4">
        <w:t>the following link depending whether you are still training or you have successfully finished the training and have access to the Production environment</w:t>
      </w:r>
      <w:r w:rsidR="00244DA0">
        <w:t xml:space="preserve"> </w:t>
      </w:r>
      <w:r w:rsidR="00244DA0">
        <w:t>(new link</w:t>
      </w:r>
      <w:r w:rsidR="00262E84">
        <w:t>s</w:t>
      </w:r>
      <w:bookmarkStart w:id="8" w:name="_GoBack"/>
      <w:bookmarkEnd w:id="8"/>
      <w:r w:rsidR="00244DA0">
        <w:t xml:space="preserve"> CRM 365)</w:t>
      </w:r>
      <w:r w:rsidR="00DD1CA4">
        <w:t>:</w:t>
      </w:r>
    </w:p>
    <w:p w:rsidR="00DD1CA4" w:rsidRPr="0019623E" w:rsidRDefault="00DD1CA4" w:rsidP="0019623E">
      <w:pPr>
        <w:pStyle w:val="ListParagraph"/>
        <w:numPr>
          <w:ilvl w:val="4"/>
          <w:numId w:val="6"/>
        </w:numPr>
        <w:spacing w:after="240"/>
        <w:rPr>
          <w:lang w:val="en-US"/>
        </w:rPr>
      </w:pPr>
      <w:r>
        <w:t xml:space="preserve">Training: </w:t>
      </w:r>
      <w:hyperlink r:id="rId13" w:history="1">
        <w:r w:rsidR="0019623E" w:rsidRPr="0019623E">
          <w:rPr>
            <w:rStyle w:val="Hyperlink"/>
            <w:lang w:val="en-US"/>
          </w:rPr>
          <w:t>https://dsdp-training-cfia-acia.gccas-gccase.gc.ca</w:t>
        </w:r>
      </w:hyperlink>
    </w:p>
    <w:p w:rsidR="00DD1CA4" w:rsidRPr="0019623E" w:rsidRDefault="00DD1CA4" w:rsidP="0019623E">
      <w:pPr>
        <w:pStyle w:val="ListParagraph"/>
        <w:numPr>
          <w:ilvl w:val="4"/>
          <w:numId w:val="6"/>
        </w:numPr>
        <w:spacing w:after="240"/>
        <w:rPr>
          <w:lang w:val="fr-CA"/>
        </w:rPr>
      </w:pPr>
      <w:r w:rsidRPr="00DD1CA4">
        <w:rPr>
          <w:lang w:val="fr-FR"/>
        </w:rPr>
        <w:lastRenderedPageBreak/>
        <w:t xml:space="preserve">Production: </w:t>
      </w:r>
      <w:hyperlink r:id="rId14" w:history="1">
        <w:r w:rsidR="0019623E" w:rsidRPr="0019623E">
          <w:rPr>
            <w:rStyle w:val="Hyperlink"/>
            <w:lang w:val="fr-CA"/>
          </w:rPr>
          <w:t>https://dsdp-cfia-acia.gccas-gccase.gc.ca</w:t>
        </w:r>
      </w:hyperlink>
    </w:p>
    <w:p w:rsidR="00681CE1" w:rsidRDefault="00681CE1" w:rsidP="00681CE1">
      <w:pPr>
        <w:pStyle w:val="ListParagraph"/>
        <w:numPr>
          <w:ilvl w:val="3"/>
          <w:numId w:val="6"/>
        </w:numPr>
        <w:spacing w:after="240"/>
      </w:pPr>
      <w:r>
        <w:t>Enter your Username = full CFIA email address (2)</w:t>
      </w:r>
    </w:p>
    <w:p w:rsidR="00681CE1" w:rsidRDefault="00681CE1" w:rsidP="00681CE1">
      <w:pPr>
        <w:pStyle w:val="ListParagraph"/>
        <w:numPr>
          <w:ilvl w:val="3"/>
          <w:numId w:val="6"/>
        </w:numPr>
        <w:spacing w:after="240"/>
      </w:pPr>
      <w:r>
        <w:t>Enter your Password = usual CFIA log on password (3)</w:t>
      </w:r>
    </w:p>
    <w:p w:rsidR="00681CE1" w:rsidRDefault="00681CE1" w:rsidP="00681CE1">
      <w:pPr>
        <w:pStyle w:val="ListParagraph"/>
        <w:numPr>
          <w:ilvl w:val="3"/>
          <w:numId w:val="6"/>
        </w:numPr>
        <w:spacing w:after="240"/>
      </w:pPr>
      <w:r>
        <w:t>Toggle the 'save password' switch to ‘on’. (4)</w:t>
      </w:r>
    </w:p>
    <w:p w:rsidR="00681CE1" w:rsidRDefault="00681CE1" w:rsidP="00681CE1">
      <w:pPr>
        <w:pStyle w:val="ListParagraph"/>
        <w:numPr>
          <w:ilvl w:val="3"/>
          <w:numId w:val="6"/>
        </w:numPr>
        <w:spacing w:after="240"/>
      </w:pPr>
      <w:r>
        <w:t>Click the Sync icon in the Log in window</w:t>
      </w:r>
      <w:r w:rsidR="00F041CF">
        <w:t xml:space="preserve"> (5)-</w:t>
      </w:r>
      <w:r>
        <w:t xml:space="preserve"> </w:t>
      </w:r>
      <w:r w:rsidR="00F041CF">
        <w:t>(this will take a few minutes to complete the update)</w:t>
      </w:r>
    </w:p>
    <w:p w:rsidR="00681CE1" w:rsidRDefault="00681CE1" w:rsidP="00681CE1">
      <w:pPr>
        <w:pStyle w:val="ListParagraph"/>
        <w:numPr>
          <w:ilvl w:val="3"/>
          <w:numId w:val="6"/>
        </w:numPr>
        <w:spacing w:after="240"/>
      </w:pPr>
      <w:r>
        <w:t>Click on ‘Set-up Application’ on the left margin menu bar. Scroll down the pop up window and turn off 'Full Screen'</w:t>
      </w:r>
    </w:p>
    <w:p w:rsidR="00262E84" w:rsidRDefault="00681CE1" w:rsidP="00262E84">
      <w:pPr>
        <w:pStyle w:val="ListParagraph"/>
        <w:numPr>
          <w:ilvl w:val="3"/>
          <w:numId w:val="6"/>
        </w:numPr>
        <w:spacing w:after="240"/>
      </w:pPr>
      <w:r>
        <w:t>Close the set up window using the back arrow at the top right.</w:t>
      </w:r>
    </w:p>
    <w:p w:rsidR="00681CE1" w:rsidRDefault="00681CE1" w:rsidP="00262E84">
      <w:pPr>
        <w:pStyle w:val="ListParagraph"/>
        <w:numPr>
          <w:ilvl w:val="3"/>
          <w:numId w:val="6"/>
        </w:numPr>
        <w:spacing w:after="240"/>
      </w:pPr>
      <w:r>
        <w:t xml:space="preserve">Initial set up is complete. </w:t>
      </w:r>
    </w:p>
    <w:p w:rsidR="002505F7" w:rsidRPr="00CD7342" w:rsidRDefault="00681CE1" w:rsidP="008F6154">
      <w:pPr>
        <w:pStyle w:val="ListParagraph"/>
        <w:numPr>
          <w:ilvl w:val="2"/>
          <w:numId w:val="6"/>
        </w:numPr>
        <w:spacing w:after="240"/>
        <w:rPr>
          <w:i/>
        </w:rPr>
      </w:pPr>
      <w:r>
        <w:t xml:space="preserve">For subsequent launches of Resco Mobile CRM app, when the log in window opens, </w:t>
      </w:r>
      <w:r w:rsidR="00781A4A">
        <w:t>click on the ‘sync’ button on the upper right corner of the</w:t>
      </w:r>
      <w:r>
        <w:t xml:space="preserve"> log in</w:t>
      </w:r>
      <w:r w:rsidR="00781A4A">
        <w:t xml:space="preserve"> window. Allow the system to update to the CRM database. </w:t>
      </w:r>
      <w:r w:rsidR="00781A4A" w:rsidRPr="00CD7342">
        <w:rPr>
          <w:i/>
        </w:rPr>
        <w:t>*This requires internet connection.*</w:t>
      </w:r>
    </w:p>
    <w:p w:rsidR="00E55544" w:rsidRDefault="00E55544" w:rsidP="00781A4A">
      <w:pPr>
        <w:spacing w:after="120"/>
        <w:rPr>
          <w:rFonts w:asciiTheme="minorHAnsi" w:hAnsiTheme="minorHAnsi"/>
        </w:rPr>
      </w:pPr>
    </w:p>
    <w:p w:rsidR="009B3BB9" w:rsidRDefault="00781A4A" w:rsidP="00131B4F">
      <w:pPr>
        <w:spacing w:after="240"/>
        <w:rPr>
          <w:rFonts w:asciiTheme="minorHAnsi" w:hAnsiTheme="minorHAnsi"/>
          <w:color w:val="FF0000"/>
        </w:rPr>
      </w:pPr>
      <w:r w:rsidRPr="00781A4A">
        <w:rPr>
          <w:rFonts w:asciiTheme="minorHAnsi" w:hAnsiTheme="minorHAnsi"/>
          <w:noProof/>
          <w:color w:val="FF0000"/>
          <w:lang w:val="en-US"/>
        </w:rPr>
        <w:drawing>
          <wp:inline distT="0" distB="0" distL="0" distR="0" wp14:anchorId="5EC4C9B8" wp14:editId="05145735">
            <wp:extent cx="5943600" cy="3283585"/>
            <wp:effectExtent l="19050" t="19050" r="190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83585"/>
                    </a:xfrm>
                    <a:prstGeom prst="rect">
                      <a:avLst/>
                    </a:prstGeom>
                    <a:ln w="15875">
                      <a:solidFill>
                        <a:schemeClr val="accent1"/>
                      </a:solidFill>
                    </a:ln>
                  </pic:spPr>
                </pic:pic>
              </a:graphicData>
            </a:graphic>
          </wp:inline>
        </w:drawing>
      </w:r>
    </w:p>
    <w:p w:rsidR="002811FD" w:rsidRDefault="002811FD" w:rsidP="003177CD">
      <w:pPr>
        <w:pStyle w:val="Heading2"/>
        <w:numPr>
          <w:ilvl w:val="1"/>
          <w:numId w:val="6"/>
        </w:numPr>
        <w:spacing w:before="120"/>
        <w:rPr>
          <w:rFonts w:asciiTheme="minorHAnsi" w:hAnsiTheme="minorHAnsi"/>
        </w:rPr>
      </w:pPr>
      <w:bookmarkStart w:id="9" w:name="_Toc448042"/>
      <w:r>
        <w:rPr>
          <w:rFonts w:asciiTheme="minorHAnsi" w:hAnsiTheme="minorHAnsi"/>
        </w:rPr>
        <w:lastRenderedPageBreak/>
        <w:t>General Navigation</w:t>
      </w:r>
      <w:bookmarkEnd w:id="9"/>
    </w:p>
    <w:p w:rsidR="002811FD" w:rsidRDefault="00033F79" w:rsidP="002811FD">
      <w:pPr>
        <w:pStyle w:val="ListParagraph"/>
        <w:numPr>
          <w:ilvl w:val="2"/>
          <w:numId w:val="6"/>
        </w:numPr>
      </w:pPr>
      <w:r>
        <w:t xml:space="preserve">Back Arrow: </w:t>
      </w:r>
      <w:r w:rsidR="002811FD">
        <w:t xml:space="preserve">always </w:t>
      </w:r>
      <w:r>
        <w:t>in the upper left corner. This</w:t>
      </w:r>
      <w:r w:rsidR="002811FD">
        <w:t xml:space="preserve"> returns you to previous page/screen</w:t>
      </w:r>
      <w:r>
        <w:t>.</w:t>
      </w:r>
    </w:p>
    <w:p w:rsidR="002811FD" w:rsidRDefault="002811FD" w:rsidP="002811FD">
      <w:pPr>
        <w:pStyle w:val="ListParagraph"/>
        <w:numPr>
          <w:ilvl w:val="2"/>
          <w:numId w:val="6"/>
        </w:numPr>
      </w:pPr>
      <w:r>
        <w:t>Save Icon</w:t>
      </w:r>
      <w:r w:rsidR="00033F79">
        <w:t>:</w:t>
      </w:r>
      <w:r>
        <w:t xml:space="preserve">  always </w:t>
      </w:r>
      <w:r w:rsidR="00033F79">
        <w:t xml:space="preserve">in the </w:t>
      </w:r>
      <w:r>
        <w:t>upper right corner</w:t>
      </w:r>
      <w:r w:rsidR="00033F79">
        <w:t>. T</w:t>
      </w:r>
      <w:r w:rsidR="001D6C0C">
        <w:t xml:space="preserve">his saves your data changes to the Resco Mobile CRM app on your device. This does </w:t>
      </w:r>
      <w:r w:rsidR="00CD7342">
        <w:t>n</w:t>
      </w:r>
      <w:r w:rsidR="00033F79">
        <w:t>ot update data in CRM database. Only</w:t>
      </w:r>
      <w:r w:rsidR="00CD7342">
        <w:t xml:space="preserve"> a sync with CRM will save Resco Mobile CRM app data to CRM.</w:t>
      </w:r>
    </w:p>
    <w:p w:rsidR="002811FD" w:rsidRDefault="002811FD" w:rsidP="002811FD">
      <w:pPr>
        <w:pStyle w:val="ListParagraph"/>
        <w:numPr>
          <w:ilvl w:val="2"/>
          <w:numId w:val="6"/>
        </w:numPr>
      </w:pPr>
      <w:r>
        <w:t>Action Menu (3 horizontal bars beside Save icon)</w:t>
      </w:r>
    </w:p>
    <w:p w:rsidR="002811FD" w:rsidRDefault="00033F79" w:rsidP="002811FD">
      <w:pPr>
        <w:pStyle w:val="ListParagraph"/>
        <w:numPr>
          <w:ilvl w:val="3"/>
          <w:numId w:val="6"/>
        </w:numPr>
      </w:pPr>
      <w:r>
        <w:t xml:space="preserve">At Inspection Case level the </w:t>
      </w:r>
      <w:r w:rsidR="00C423D6">
        <w:t>actions are: Inspection</w:t>
      </w:r>
      <w:r w:rsidR="002811FD">
        <w:t xml:space="preserve"> Report</w:t>
      </w:r>
      <w:r w:rsidR="00C423D6">
        <w:t xml:space="preserve"> Resco</w:t>
      </w:r>
      <w:r w:rsidR="002811FD">
        <w:t>, Close</w:t>
      </w:r>
      <w:r w:rsidR="00C423D6">
        <w:t xml:space="preserve"> or cancel</w:t>
      </w:r>
      <w:r w:rsidR="002811FD">
        <w:t xml:space="preserve"> Inspection Case</w:t>
      </w:r>
    </w:p>
    <w:p w:rsidR="002811FD" w:rsidRDefault="00033F79" w:rsidP="002811FD">
      <w:pPr>
        <w:pStyle w:val="ListParagraph"/>
        <w:numPr>
          <w:ilvl w:val="3"/>
          <w:numId w:val="6"/>
        </w:numPr>
      </w:pPr>
      <w:r>
        <w:t>In Notes Record the</w:t>
      </w:r>
      <w:r w:rsidR="002811FD">
        <w:t xml:space="preserve"> actions are: Capture picture, Choose Picture, Select File</w:t>
      </w:r>
    </w:p>
    <w:p w:rsidR="002811FD" w:rsidRDefault="002811FD" w:rsidP="002811FD">
      <w:pPr>
        <w:pStyle w:val="ListParagraph"/>
        <w:numPr>
          <w:ilvl w:val="2"/>
          <w:numId w:val="6"/>
        </w:numPr>
      </w:pPr>
      <w:r>
        <w:t xml:space="preserve"> Verification Activities in </w:t>
      </w:r>
      <w:r w:rsidR="00B63F0C">
        <w:t xml:space="preserve">left hand margin of </w:t>
      </w:r>
      <w:r>
        <w:t>an Inspection Task – double click on ‘house’ icon</w:t>
      </w:r>
      <w:r w:rsidR="001D41CA">
        <w:t xml:space="preserve"> next to the ‘Verification Activities’ section title</w:t>
      </w:r>
      <w:r>
        <w:t xml:space="preserve"> to bring the fields </w:t>
      </w:r>
      <w:r w:rsidR="001D41CA">
        <w:t xml:space="preserve">up </w:t>
      </w:r>
      <w:r>
        <w:t>higher on the screen. Double click again to move them back to the bottom.</w:t>
      </w:r>
    </w:p>
    <w:p w:rsidR="00E24A67" w:rsidRDefault="00E24A67" w:rsidP="00E24A67">
      <w:pPr>
        <w:ind w:left="2160"/>
      </w:pPr>
    </w:p>
    <w:p w:rsidR="002811FD" w:rsidRDefault="00B63F0C" w:rsidP="002811FD">
      <w:pPr>
        <w:pStyle w:val="ListParagraph"/>
        <w:numPr>
          <w:ilvl w:val="2"/>
          <w:numId w:val="6"/>
        </w:numPr>
      </w:pPr>
      <w:r>
        <w:t xml:space="preserve">Fields with </w:t>
      </w:r>
      <w:r w:rsidR="002811FD">
        <w:t>Toggle switches</w:t>
      </w:r>
      <w:r w:rsidR="00033F79">
        <w:t>:</w:t>
      </w:r>
      <w:r w:rsidR="002811FD">
        <w:t xml:space="preserve"> </w:t>
      </w:r>
      <w:r w:rsidR="001D41CA">
        <w:t xml:space="preserve">these are </w:t>
      </w:r>
      <w:r w:rsidR="002811FD">
        <w:t xml:space="preserve">used to </w:t>
      </w:r>
      <w:r>
        <w:t>select a ‘</w:t>
      </w:r>
      <w:r w:rsidR="00033F79">
        <w:t xml:space="preserve">yes’ or ‘no’ decision. If grey, </w:t>
      </w:r>
      <w:r w:rsidR="001D41CA">
        <w:t>the toggle is</w:t>
      </w:r>
      <w:r w:rsidR="00033F79">
        <w:t xml:space="preserve"> locked. I</w:t>
      </w:r>
      <w:r>
        <w:t>f black</w:t>
      </w:r>
      <w:r w:rsidR="00033F79">
        <w:t xml:space="preserve">, </w:t>
      </w:r>
      <w:r w:rsidR="001D41CA">
        <w:t xml:space="preserve">the toggle </w:t>
      </w:r>
      <w:r>
        <w:t xml:space="preserve">can be used. Click in </w:t>
      </w:r>
      <w:r w:rsidR="00033F79">
        <w:t>toggle box once to change it.</w:t>
      </w:r>
    </w:p>
    <w:p w:rsidR="00B63F0C" w:rsidRDefault="00033F79" w:rsidP="002811FD">
      <w:pPr>
        <w:pStyle w:val="ListParagraph"/>
        <w:numPr>
          <w:ilvl w:val="2"/>
          <w:numId w:val="6"/>
        </w:numPr>
      </w:pPr>
      <w:r>
        <w:t>In an Inspection case, the b</w:t>
      </w:r>
      <w:r w:rsidR="00B63F0C">
        <w:t xml:space="preserve">lack down arrows beside </w:t>
      </w:r>
      <w:r>
        <w:t xml:space="preserve">the </w:t>
      </w:r>
      <w:r w:rsidR="00B63F0C">
        <w:t>fields in left hand margin</w:t>
      </w:r>
      <w:r>
        <w:t xml:space="preserve"> have dual functionality.</w:t>
      </w:r>
    </w:p>
    <w:p w:rsidR="00B63F0C" w:rsidRDefault="00B63F0C" w:rsidP="00B63F0C">
      <w:pPr>
        <w:pStyle w:val="ListParagraph"/>
        <w:numPr>
          <w:ilvl w:val="3"/>
          <w:numId w:val="6"/>
        </w:numPr>
      </w:pPr>
      <w:r>
        <w:t>Click</w:t>
      </w:r>
      <w:r w:rsidR="00033F79">
        <w:t xml:space="preserve"> once to get a list of choices. The arrow changes to </w:t>
      </w:r>
      <w:r>
        <w:t>3 dots (ellipses)</w:t>
      </w:r>
    </w:p>
    <w:p w:rsidR="00B63F0C" w:rsidRPr="002811FD" w:rsidRDefault="00B63F0C" w:rsidP="00B63F0C">
      <w:pPr>
        <w:pStyle w:val="ListParagraph"/>
        <w:numPr>
          <w:ilvl w:val="3"/>
          <w:numId w:val="6"/>
        </w:numPr>
      </w:pPr>
      <w:r>
        <w:t>Click on ellipses to display the ‘look up more records’ search tool</w:t>
      </w:r>
    </w:p>
    <w:p w:rsidR="00033F79" w:rsidRPr="00033F79" w:rsidRDefault="003177CD" w:rsidP="00033F79">
      <w:pPr>
        <w:pStyle w:val="Heading2"/>
        <w:numPr>
          <w:ilvl w:val="1"/>
          <w:numId w:val="6"/>
        </w:numPr>
        <w:spacing w:before="120"/>
        <w:rPr>
          <w:rFonts w:asciiTheme="minorHAnsi" w:hAnsiTheme="minorHAnsi"/>
        </w:rPr>
      </w:pPr>
      <w:bookmarkStart w:id="10" w:name="_Toc448043"/>
      <w:r>
        <w:rPr>
          <w:rFonts w:asciiTheme="minorHAnsi" w:hAnsiTheme="minorHAnsi"/>
        </w:rPr>
        <w:lastRenderedPageBreak/>
        <w:t>Locate Inspection Cases</w:t>
      </w:r>
      <w:bookmarkEnd w:id="10"/>
    </w:p>
    <w:p w:rsidR="00033F79" w:rsidRDefault="00033F79" w:rsidP="008F6154">
      <w:pPr>
        <w:pStyle w:val="ListParagraph"/>
        <w:numPr>
          <w:ilvl w:val="2"/>
          <w:numId w:val="6"/>
        </w:numPr>
      </w:pPr>
      <w:r>
        <w:t>When you first launch Resco Mobile CRM, you will have a window with only a menu bar down the left side of the screen. Each section of this margin menu bar takes you to a different area of Resco.</w:t>
      </w:r>
      <w:r w:rsidR="006B5753">
        <w:t xml:space="preserve"> </w:t>
      </w:r>
      <w:r w:rsidR="007B3E1C">
        <w:t xml:space="preserve"> </w:t>
      </w:r>
    </w:p>
    <w:p w:rsidR="006B5753" w:rsidRDefault="006B5753" w:rsidP="006B5753">
      <w:r w:rsidRPr="006B5753">
        <w:rPr>
          <w:noProof/>
          <w:lang w:val="en-US"/>
        </w:rPr>
        <w:drawing>
          <wp:inline distT="0" distB="0" distL="0" distR="0" wp14:anchorId="79860B61" wp14:editId="506C30AE">
            <wp:extent cx="2584583" cy="661704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4583" cy="6617040"/>
                    </a:xfrm>
                    <a:prstGeom prst="rect">
                      <a:avLst/>
                    </a:prstGeom>
                  </pic:spPr>
                </pic:pic>
              </a:graphicData>
            </a:graphic>
          </wp:inline>
        </w:drawing>
      </w:r>
    </w:p>
    <w:p w:rsidR="00272861" w:rsidRDefault="00272861" w:rsidP="00272861">
      <w:pPr>
        <w:ind w:left="1440"/>
      </w:pPr>
    </w:p>
    <w:p w:rsidR="00033F79" w:rsidRDefault="00033F79" w:rsidP="00033F79">
      <w:pPr>
        <w:pStyle w:val="ListParagraph"/>
        <w:numPr>
          <w:ilvl w:val="2"/>
          <w:numId w:val="6"/>
        </w:numPr>
      </w:pPr>
      <w:r>
        <w:t xml:space="preserve">Click on the ‘Dashboard’ button on the Left hand margin menu. A window will populate the right side of the screen with items related to the user. </w:t>
      </w:r>
    </w:p>
    <w:p w:rsidR="00033F79" w:rsidRPr="006B5753" w:rsidRDefault="006B5753" w:rsidP="006B5753">
      <w:pPr>
        <w:rPr>
          <w14:textOutline w14:w="15875" w14:cap="rnd" w14:cmpd="sng" w14:algn="ctr">
            <w14:solidFill>
              <w14:schemeClr w14:val="accent1"/>
            </w14:solidFill>
            <w14:prstDash w14:val="solid"/>
            <w14:bevel/>
          </w14:textOutline>
        </w:rPr>
      </w:pPr>
      <w:r w:rsidRPr="006B5753">
        <w:rPr>
          <w:noProof/>
          <w:lang w:val="en-US"/>
        </w:rPr>
        <w:drawing>
          <wp:inline distT="0" distB="0" distL="0" distR="0" wp14:anchorId="726CD1F5" wp14:editId="77126010">
            <wp:extent cx="5943600" cy="3326765"/>
            <wp:effectExtent l="19050" t="19050" r="19050" b="260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26765"/>
                    </a:xfrm>
                    <a:prstGeom prst="rect">
                      <a:avLst/>
                    </a:prstGeom>
                    <a:ln w="15875">
                      <a:solidFill>
                        <a:schemeClr val="accent1"/>
                      </a:solidFill>
                    </a:ln>
                  </pic:spPr>
                </pic:pic>
              </a:graphicData>
            </a:graphic>
          </wp:inline>
        </w:drawing>
      </w:r>
    </w:p>
    <w:p w:rsidR="00033F79" w:rsidRDefault="00033F79" w:rsidP="00033F79"/>
    <w:p w:rsidR="0058724F" w:rsidRDefault="0058724F" w:rsidP="0058724F">
      <w:pPr>
        <w:pStyle w:val="ListParagraph"/>
        <w:numPr>
          <w:ilvl w:val="2"/>
          <w:numId w:val="6"/>
        </w:numPr>
      </w:pPr>
      <w:r>
        <w:t>Click on the ‘Inspection Cases’ for a view of all active inspection cases in CRM.</w:t>
      </w:r>
    </w:p>
    <w:p w:rsidR="006B5753" w:rsidRDefault="006B5753" w:rsidP="006B5753">
      <w:r w:rsidRPr="006B5753">
        <w:rPr>
          <w:noProof/>
          <w:lang w:val="en-US"/>
        </w:rPr>
        <w:lastRenderedPageBreak/>
        <w:drawing>
          <wp:inline distT="0" distB="0" distL="0" distR="0" wp14:anchorId="31E34BE2" wp14:editId="1C4F36DD">
            <wp:extent cx="5943600" cy="3319145"/>
            <wp:effectExtent l="19050" t="19050" r="1905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19145"/>
                    </a:xfrm>
                    <a:prstGeom prst="rect">
                      <a:avLst/>
                    </a:prstGeom>
                    <a:ln w="15875">
                      <a:solidFill>
                        <a:schemeClr val="accent1"/>
                      </a:solidFill>
                    </a:ln>
                  </pic:spPr>
                </pic:pic>
              </a:graphicData>
            </a:graphic>
          </wp:inline>
        </w:drawing>
      </w:r>
    </w:p>
    <w:p w:rsidR="0058724F" w:rsidRDefault="0058724F" w:rsidP="0058724F">
      <w:pPr>
        <w:pStyle w:val="ListParagraph"/>
        <w:numPr>
          <w:ilvl w:val="2"/>
          <w:numId w:val="6"/>
        </w:numPr>
      </w:pPr>
      <w:r>
        <w:t xml:space="preserve">Click on the ‘Cases’ button for a view of all active Export and Permission cases. These are the requests for Export or Permissions, not their related Inspection case. </w:t>
      </w:r>
    </w:p>
    <w:p w:rsidR="006B5753" w:rsidRDefault="006B5753" w:rsidP="006B5753">
      <w:r w:rsidRPr="006B5753">
        <w:rPr>
          <w:noProof/>
          <w:lang w:val="en-US"/>
        </w:rPr>
        <w:lastRenderedPageBreak/>
        <w:drawing>
          <wp:inline distT="0" distB="0" distL="0" distR="0" wp14:anchorId="320EECDC" wp14:editId="205801B7">
            <wp:extent cx="5943600" cy="3780155"/>
            <wp:effectExtent l="19050" t="19050" r="1905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80155"/>
                    </a:xfrm>
                    <a:prstGeom prst="rect">
                      <a:avLst/>
                    </a:prstGeom>
                    <a:ln w="15875">
                      <a:solidFill>
                        <a:schemeClr val="accent1"/>
                      </a:solidFill>
                    </a:ln>
                  </pic:spPr>
                </pic:pic>
              </a:graphicData>
            </a:graphic>
          </wp:inline>
        </w:drawing>
      </w:r>
    </w:p>
    <w:p w:rsidR="005621BA" w:rsidRDefault="005621BA" w:rsidP="003403D8">
      <w:pPr>
        <w:spacing w:after="240" w:line="240" w:lineRule="auto"/>
        <w:rPr>
          <w:rFonts w:asciiTheme="minorHAnsi" w:hAnsiTheme="minorHAnsi"/>
          <w:color w:val="FF0000"/>
        </w:rPr>
      </w:pPr>
    </w:p>
    <w:p w:rsidR="006B5753" w:rsidRPr="00405A66" w:rsidRDefault="006B5753" w:rsidP="0058724F">
      <w:pPr>
        <w:pStyle w:val="ListParagraph"/>
        <w:numPr>
          <w:ilvl w:val="2"/>
          <w:numId w:val="6"/>
        </w:numPr>
      </w:pPr>
      <w:r w:rsidRPr="00405A66">
        <w:t>When in the Dashboard view, you can find the list of</w:t>
      </w:r>
      <w:r w:rsidR="005621BA" w:rsidRPr="00405A66">
        <w:t xml:space="preserve"> the users inspection cases in the sub-grid in the first quadrant</w:t>
      </w:r>
      <w:r w:rsidRPr="00405A66">
        <w:t xml:space="preserve">. </w:t>
      </w:r>
      <w:r w:rsidR="007B3E1C" w:rsidRPr="00405A66">
        <w:t xml:space="preserve"> </w:t>
      </w:r>
    </w:p>
    <w:p w:rsidR="006B5753" w:rsidRDefault="005621BA" w:rsidP="006B5753">
      <w:r w:rsidRPr="005621BA">
        <w:rPr>
          <w:noProof/>
          <w:lang w:val="en-US"/>
        </w:rPr>
        <w:lastRenderedPageBreak/>
        <w:drawing>
          <wp:inline distT="0" distB="0" distL="0" distR="0" wp14:anchorId="59450215" wp14:editId="6D67A242">
            <wp:extent cx="5943600" cy="3326765"/>
            <wp:effectExtent l="19050" t="19050" r="19050"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26765"/>
                    </a:xfrm>
                    <a:prstGeom prst="rect">
                      <a:avLst/>
                    </a:prstGeom>
                    <a:ln w="15875">
                      <a:solidFill>
                        <a:schemeClr val="accent1"/>
                      </a:solidFill>
                    </a:ln>
                  </pic:spPr>
                </pic:pic>
              </a:graphicData>
            </a:graphic>
          </wp:inline>
        </w:drawing>
      </w:r>
    </w:p>
    <w:p w:rsidR="008C16ED" w:rsidRPr="00405A66" w:rsidRDefault="006B5753" w:rsidP="006B5753">
      <w:pPr>
        <w:pStyle w:val="ListParagraph"/>
        <w:numPr>
          <w:ilvl w:val="2"/>
          <w:numId w:val="6"/>
        </w:numPr>
      </w:pPr>
      <w:r w:rsidRPr="00405A66">
        <w:t xml:space="preserve">Each row in the sub-grid is an inspection case. Fields showing for </w:t>
      </w:r>
      <w:r w:rsidR="005621BA" w:rsidRPr="00405A66">
        <w:t>each inspection</w:t>
      </w:r>
      <w:r w:rsidRPr="00405A66">
        <w:t xml:space="preserve"> case are:</w:t>
      </w:r>
    </w:p>
    <w:p w:rsidR="008C16ED" w:rsidRDefault="008C16ED" w:rsidP="008C16ED">
      <w:pPr>
        <w:pStyle w:val="ListParagraph"/>
        <w:numPr>
          <w:ilvl w:val="3"/>
          <w:numId w:val="6"/>
        </w:numPr>
      </w:pPr>
      <w:r>
        <w:t>type of inspection case (1)</w:t>
      </w:r>
    </w:p>
    <w:p w:rsidR="008C16ED" w:rsidRDefault="008C16ED" w:rsidP="008C16ED">
      <w:pPr>
        <w:pStyle w:val="ListParagraph"/>
        <w:numPr>
          <w:ilvl w:val="3"/>
          <w:numId w:val="6"/>
        </w:numPr>
      </w:pPr>
      <w:r>
        <w:t>inspection case ID # (2)</w:t>
      </w:r>
    </w:p>
    <w:p w:rsidR="008C16ED" w:rsidRDefault="008C16ED" w:rsidP="008C16ED">
      <w:pPr>
        <w:pStyle w:val="ListParagraph"/>
        <w:numPr>
          <w:ilvl w:val="3"/>
          <w:numId w:val="6"/>
        </w:numPr>
      </w:pPr>
      <w:r>
        <w:t>due date (3)</w:t>
      </w:r>
    </w:p>
    <w:p w:rsidR="008C16ED" w:rsidRDefault="008C16ED" w:rsidP="008C16ED">
      <w:pPr>
        <w:pStyle w:val="ListParagraph"/>
        <w:numPr>
          <w:ilvl w:val="3"/>
          <w:numId w:val="6"/>
        </w:numPr>
      </w:pPr>
      <w:r>
        <w:t>Program(4)</w:t>
      </w:r>
    </w:p>
    <w:p w:rsidR="008C16ED" w:rsidRDefault="008C16ED" w:rsidP="008C16ED">
      <w:pPr>
        <w:pStyle w:val="ListParagraph"/>
        <w:numPr>
          <w:ilvl w:val="3"/>
          <w:numId w:val="6"/>
        </w:numPr>
      </w:pPr>
      <w:r>
        <w:t>Regulated Party name (5)</w:t>
      </w:r>
    </w:p>
    <w:p w:rsidR="008C16ED" w:rsidRDefault="008C16ED" w:rsidP="008C16ED">
      <w:pPr>
        <w:pStyle w:val="ListParagraph"/>
        <w:numPr>
          <w:ilvl w:val="3"/>
          <w:numId w:val="6"/>
        </w:numPr>
      </w:pPr>
      <w:r>
        <w:t>Location of Inspection (6)</w:t>
      </w:r>
    </w:p>
    <w:p w:rsidR="008C16ED" w:rsidRDefault="008C16ED" w:rsidP="008C16ED">
      <w:r w:rsidRPr="004830CB">
        <w:rPr>
          <w:noProof/>
          <w:lang w:val="en-US"/>
        </w:rPr>
        <w:lastRenderedPageBreak/>
        <w:drawing>
          <wp:inline distT="0" distB="0" distL="0" distR="0" wp14:anchorId="11BEC178" wp14:editId="5E10DEE0">
            <wp:extent cx="4169410" cy="2334639"/>
            <wp:effectExtent l="19050" t="19050" r="2159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9598" cy="2340344"/>
                    </a:xfrm>
                    <a:prstGeom prst="rect">
                      <a:avLst/>
                    </a:prstGeom>
                    <a:ln w="15875" cmpd="sng">
                      <a:solidFill>
                        <a:schemeClr val="accent1"/>
                      </a:solidFill>
                    </a:ln>
                  </pic:spPr>
                </pic:pic>
              </a:graphicData>
            </a:graphic>
          </wp:inline>
        </w:drawing>
      </w:r>
    </w:p>
    <w:p w:rsidR="0058724F" w:rsidRDefault="0058724F" w:rsidP="0058724F">
      <w:pPr>
        <w:pStyle w:val="ListParagraph"/>
        <w:numPr>
          <w:ilvl w:val="2"/>
          <w:numId w:val="6"/>
        </w:numPr>
      </w:pPr>
      <w:r>
        <w:t xml:space="preserve">To open an inspection case, click anywhere in the row. The main inspection case </w:t>
      </w:r>
      <w:r w:rsidR="0042465D">
        <w:t>page</w:t>
      </w:r>
      <w:r w:rsidR="00B52648">
        <w:t xml:space="preserve"> will open. From </w:t>
      </w:r>
      <w:r w:rsidR="00487B7F">
        <w:t>t</w:t>
      </w:r>
      <w:r w:rsidR="00B52648">
        <w:t>here you can access the inspection case to enter inspection comment.</w:t>
      </w:r>
    </w:p>
    <w:p w:rsidR="00E85BE5" w:rsidRDefault="00B52648" w:rsidP="005621BA">
      <w:pPr>
        <w:pStyle w:val="ListParagraph"/>
        <w:numPr>
          <w:ilvl w:val="2"/>
          <w:numId w:val="6"/>
        </w:numPr>
      </w:pPr>
      <w:r>
        <w:t>The inspection case main screen contains the chevron process stages down the left hand side (1). Always use the ‘next stage’ button to progress through the stages (2).</w:t>
      </w:r>
    </w:p>
    <w:p w:rsidR="00E85BE5" w:rsidRDefault="00E85BE5" w:rsidP="00E20AA0">
      <w:pPr>
        <w:pStyle w:val="ListParagraph"/>
        <w:ind w:left="2160"/>
      </w:pPr>
    </w:p>
    <w:p w:rsidR="008C16ED" w:rsidRDefault="008C16ED" w:rsidP="00E41BAB">
      <w:pPr>
        <w:pStyle w:val="Heading2"/>
        <w:numPr>
          <w:ilvl w:val="1"/>
          <w:numId w:val="6"/>
        </w:numPr>
        <w:spacing w:before="120"/>
        <w:rPr>
          <w:rFonts w:asciiTheme="minorHAnsi" w:hAnsiTheme="minorHAnsi"/>
        </w:rPr>
      </w:pPr>
      <w:bookmarkStart w:id="11" w:name="_Toc448044"/>
      <w:r>
        <w:rPr>
          <w:rFonts w:asciiTheme="minorHAnsi" w:hAnsiTheme="minorHAnsi"/>
        </w:rPr>
        <w:t>Locate Active CRM Tasks</w:t>
      </w:r>
      <w:r w:rsidR="005621BA">
        <w:rPr>
          <w:rFonts w:asciiTheme="minorHAnsi" w:hAnsiTheme="minorHAnsi"/>
        </w:rPr>
        <w:t xml:space="preserve"> </w:t>
      </w:r>
      <w:r w:rsidR="005621BA" w:rsidRPr="00405A66">
        <w:rPr>
          <w:rFonts w:asciiTheme="minorHAnsi" w:hAnsiTheme="minorHAnsi"/>
        </w:rPr>
        <w:t>from the Dashboard</w:t>
      </w:r>
      <w:bookmarkEnd w:id="11"/>
    </w:p>
    <w:p w:rsidR="008C16ED" w:rsidRPr="008C16ED" w:rsidRDefault="008C16ED" w:rsidP="008C16ED">
      <w:pPr>
        <w:pStyle w:val="ListParagraph"/>
        <w:numPr>
          <w:ilvl w:val="2"/>
          <w:numId w:val="6"/>
        </w:numPr>
      </w:pPr>
      <w:r w:rsidRPr="008C16ED">
        <w:t xml:space="preserve">Fields showing in the </w:t>
      </w:r>
      <w:r>
        <w:t>Active CRM Tasks</w:t>
      </w:r>
      <w:r w:rsidRPr="008C16ED">
        <w:t xml:space="preserve"> view in the dashboard:</w:t>
      </w:r>
    </w:p>
    <w:p w:rsidR="008C16ED" w:rsidRDefault="008C16ED" w:rsidP="008C16ED">
      <w:pPr>
        <w:pStyle w:val="ListParagraph"/>
        <w:numPr>
          <w:ilvl w:val="3"/>
          <w:numId w:val="6"/>
        </w:numPr>
      </w:pPr>
      <w:r>
        <w:t>Name of CRM Task (1)</w:t>
      </w:r>
    </w:p>
    <w:p w:rsidR="008C16ED" w:rsidRDefault="008C16ED" w:rsidP="008C16ED">
      <w:pPr>
        <w:pStyle w:val="ListParagraph"/>
        <w:numPr>
          <w:ilvl w:val="3"/>
          <w:numId w:val="6"/>
        </w:numPr>
      </w:pPr>
      <w:r>
        <w:t>Type of CRM Task (tag name) (2)</w:t>
      </w:r>
    </w:p>
    <w:p w:rsidR="008C16ED" w:rsidRDefault="008C16ED" w:rsidP="008C16ED">
      <w:pPr>
        <w:pStyle w:val="ListParagraph"/>
        <w:numPr>
          <w:ilvl w:val="3"/>
          <w:numId w:val="6"/>
        </w:numPr>
      </w:pPr>
      <w:r>
        <w:t xml:space="preserve">Inspection Case </w:t>
      </w:r>
      <w:r w:rsidR="008A65DF">
        <w:t xml:space="preserve">ID # </w:t>
      </w:r>
      <w:r>
        <w:t>associated to CRM Task (3)</w:t>
      </w:r>
    </w:p>
    <w:p w:rsidR="008C16ED" w:rsidRDefault="008A65DF" w:rsidP="008C16ED">
      <w:pPr>
        <w:pStyle w:val="ListParagraph"/>
        <w:numPr>
          <w:ilvl w:val="3"/>
          <w:numId w:val="6"/>
        </w:numPr>
      </w:pPr>
      <w:r>
        <w:t>Status of CRM Task (4)</w:t>
      </w:r>
    </w:p>
    <w:p w:rsidR="008A65DF" w:rsidRDefault="008A65DF" w:rsidP="008C16ED">
      <w:pPr>
        <w:pStyle w:val="ListParagraph"/>
        <w:numPr>
          <w:ilvl w:val="3"/>
          <w:numId w:val="6"/>
        </w:numPr>
      </w:pPr>
      <w:r>
        <w:t>Owner of CRM Task (5)</w:t>
      </w:r>
    </w:p>
    <w:p w:rsidR="008C16ED" w:rsidRDefault="008C16ED" w:rsidP="008C16ED">
      <w:r w:rsidRPr="004830CB">
        <w:rPr>
          <w:noProof/>
          <w:lang w:val="en-US"/>
        </w:rPr>
        <w:lastRenderedPageBreak/>
        <w:drawing>
          <wp:inline distT="0" distB="0" distL="0" distR="0" wp14:anchorId="5E019A47" wp14:editId="7E887D31">
            <wp:extent cx="5207000" cy="3543300"/>
            <wp:effectExtent l="19050" t="19050" r="1270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7268" cy="3543482"/>
                    </a:xfrm>
                    <a:prstGeom prst="rect">
                      <a:avLst/>
                    </a:prstGeom>
                    <a:ln w="15875">
                      <a:solidFill>
                        <a:schemeClr val="accent1"/>
                      </a:solidFill>
                    </a:ln>
                  </pic:spPr>
                </pic:pic>
              </a:graphicData>
            </a:graphic>
          </wp:inline>
        </w:drawing>
      </w:r>
    </w:p>
    <w:p w:rsidR="00E85BE5" w:rsidRDefault="00E85BE5" w:rsidP="008C16ED"/>
    <w:p w:rsidR="005621BA" w:rsidRDefault="005621BA" w:rsidP="008C16ED"/>
    <w:p w:rsidR="005621BA" w:rsidRDefault="005621BA" w:rsidP="008C16ED"/>
    <w:p w:rsidR="005621BA" w:rsidRPr="008C16ED" w:rsidRDefault="005621BA" w:rsidP="008C16ED"/>
    <w:p w:rsidR="008A65DF" w:rsidRPr="005621BA" w:rsidRDefault="008A65DF" w:rsidP="00E41BAB">
      <w:pPr>
        <w:pStyle w:val="Heading2"/>
        <w:numPr>
          <w:ilvl w:val="1"/>
          <w:numId w:val="6"/>
        </w:numPr>
        <w:spacing w:before="120"/>
        <w:rPr>
          <w:rFonts w:asciiTheme="minorHAnsi" w:hAnsiTheme="minorHAnsi"/>
        </w:rPr>
      </w:pPr>
      <w:bookmarkStart w:id="12" w:name="_Toc448045"/>
      <w:r w:rsidRPr="005621BA">
        <w:rPr>
          <w:rFonts w:asciiTheme="minorHAnsi" w:hAnsiTheme="minorHAnsi"/>
        </w:rPr>
        <w:t>Locate Active Non-compliance Records</w:t>
      </w:r>
      <w:r w:rsidR="005621BA" w:rsidRPr="005621BA">
        <w:rPr>
          <w:rFonts w:asciiTheme="minorHAnsi" w:hAnsiTheme="minorHAnsi"/>
        </w:rPr>
        <w:t xml:space="preserve"> </w:t>
      </w:r>
      <w:r w:rsidR="005621BA" w:rsidRPr="00405A66">
        <w:rPr>
          <w:rFonts w:asciiTheme="minorHAnsi" w:hAnsiTheme="minorHAnsi"/>
        </w:rPr>
        <w:t>from the Dashboard</w:t>
      </w:r>
      <w:bookmarkEnd w:id="12"/>
    </w:p>
    <w:p w:rsidR="008A65DF" w:rsidRPr="008C16ED" w:rsidRDefault="008A65DF" w:rsidP="008A65DF">
      <w:pPr>
        <w:pStyle w:val="ListParagraph"/>
        <w:numPr>
          <w:ilvl w:val="2"/>
          <w:numId w:val="6"/>
        </w:numPr>
      </w:pPr>
      <w:r w:rsidRPr="008C16ED">
        <w:t xml:space="preserve">Fields showing in the </w:t>
      </w:r>
      <w:r>
        <w:t>Non-compliances</w:t>
      </w:r>
      <w:r w:rsidRPr="008C16ED">
        <w:t xml:space="preserve"> view in the dashboard:</w:t>
      </w:r>
    </w:p>
    <w:p w:rsidR="008A65DF" w:rsidRDefault="008A65DF" w:rsidP="008A65DF">
      <w:pPr>
        <w:pStyle w:val="ListParagraph"/>
        <w:numPr>
          <w:ilvl w:val="3"/>
          <w:numId w:val="6"/>
        </w:numPr>
      </w:pPr>
      <w:r>
        <w:t>Type of Non-compliance record (1)</w:t>
      </w:r>
    </w:p>
    <w:p w:rsidR="008A65DF" w:rsidRDefault="008A65DF" w:rsidP="008A65DF">
      <w:pPr>
        <w:pStyle w:val="ListParagraph"/>
        <w:numPr>
          <w:ilvl w:val="3"/>
          <w:numId w:val="6"/>
        </w:numPr>
      </w:pPr>
      <w:r>
        <w:t>Sub-Type of Non-compliance (2)</w:t>
      </w:r>
    </w:p>
    <w:p w:rsidR="008A65DF" w:rsidRDefault="008A65DF" w:rsidP="008A65DF">
      <w:pPr>
        <w:pStyle w:val="ListParagraph"/>
        <w:numPr>
          <w:ilvl w:val="3"/>
          <w:numId w:val="6"/>
        </w:numPr>
      </w:pPr>
      <w:r>
        <w:t>Related Inspection Case (3)</w:t>
      </w:r>
    </w:p>
    <w:p w:rsidR="008A65DF" w:rsidRDefault="008A65DF" w:rsidP="008A65DF">
      <w:pPr>
        <w:pStyle w:val="ListParagraph"/>
        <w:numPr>
          <w:ilvl w:val="3"/>
          <w:numId w:val="6"/>
        </w:numPr>
      </w:pPr>
      <w:r>
        <w:t>Location of Inspection (4)</w:t>
      </w:r>
    </w:p>
    <w:p w:rsidR="008A65DF" w:rsidRDefault="008A65DF" w:rsidP="008A65DF">
      <w:pPr>
        <w:pStyle w:val="ListParagraph"/>
        <w:numPr>
          <w:ilvl w:val="3"/>
          <w:numId w:val="6"/>
        </w:numPr>
      </w:pPr>
      <w:r>
        <w:t>Regulated Party (5)</w:t>
      </w:r>
    </w:p>
    <w:p w:rsidR="008A65DF" w:rsidRDefault="008A65DF" w:rsidP="008A65DF">
      <w:r w:rsidRPr="004830CB">
        <w:rPr>
          <w:noProof/>
          <w:lang w:val="en-US"/>
        </w:rPr>
        <w:lastRenderedPageBreak/>
        <w:drawing>
          <wp:inline distT="0" distB="0" distL="0" distR="0" wp14:anchorId="300351A7" wp14:editId="0A605202">
            <wp:extent cx="5238750" cy="325755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9019" cy="3257717"/>
                    </a:xfrm>
                    <a:prstGeom prst="rect">
                      <a:avLst/>
                    </a:prstGeom>
                    <a:ln w="15875">
                      <a:solidFill>
                        <a:schemeClr val="accent1"/>
                      </a:solidFill>
                    </a:ln>
                  </pic:spPr>
                </pic:pic>
              </a:graphicData>
            </a:graphic>
          </wp:inline>
        </w:drawing>
      </w:r>
    </w:p>
    <w:p w:rsidR="00E85BE5" w:rsidRDefault="00E85BE5" w:rsidP="008A65DF"/>
    <w:p w:rsidR="005621BA" w:rsidRDefault="005621BA" w:rsidP="008A65DF"/>
    <w:p w:rsidR="005621BA" w:rsidRDefault="005621BA" w:rsidP="008A65DF"/>
    <w:p w:rsidR="005621BA" w:rsidRDefault="005621BA" w:rsidP="008A65DF"/>
    <w:p w:rsidR="005621BA" w:rsidRDefault="005621BA" w:rsidP="008A65DF"/>
    <w:p w:rsidR="005621BA" w:rsidRDefault="005621BA" w:rsidP="008A65DF"/>
    <w:p w:rsidR="005621BA" w:rsidRDefault="005621BA" w:rsidP="008A65DF"/>
    <w:p w:rsidR="005621BA" w:rsidRDefault="005621BA" w:rsidP="008A65DF"/>
    <w:p w:rsidR="005621BA" w:rsidRDefault="005621BA" w:rsidP="008A65DF"/>
    <w:p w:rsidR="005621BA" w:rsidRPr="008A65DF" w:rsidRDefault="005621BA" w:rsidP="008A65DF"/>
    <w:p w:rsidR="00E20AA0" w:rsidRPr="00E41BAB" w:rsidRDefault="00E20AA0" w:rsidP="00E41BAB">
      <w:pPr>
        <w:pStyle w:val="Heading2"/>
        <w:numPr>
          <w:ilvl w:val="1"/>
          <w:numId w:val="6"/>
        </w:numPr>
        <w:spacing w:before="120"/>
        <w:rPr>
          <w:rFonts w:asciiTheme="minorHAnsi" w:hAnsiTheme="minorHAnsi"/>
        </w:rPr>
      </w:pPr>
      <w:bookmarkStart w:id="13" w:name="_Toc448046"/>
      <w:r w:rsidRPr="00E41BAB">
        <w:rPr>
          <w:rFonts w:asciiTheme="minorHAnsi" w:hAnsiTheme="minorHAnsi"/>
        </w:rPr>
        <w:t xml:space="preserve">Locate Active Regulatory Responses </w:t>
      </w:r>
      <w:r w:rsidR="005621BA" w:rsidRPr="006C05F6">
        <w:rPr>
          <w:rFonts w:asciiTheme="minorHAnsi" w:hAnsiTheme="minorHAnsi"/>
        </w:rPr>
        <w:t>from the Dashboard</w:t>
      </w:r>
      <w:bookmarkEnd w:id="13"/>
    </w:p>
    <w:p w:rsidR="008C16ED" w:rsidRPr="008C16ED" w:rsidRDefault="008C16ED" w:rsidP="008C16ED">
      <w:pPr>
        <w:pStyle w:val="ListParagraph"/>
        <w:numPr>
          <w:ilvl w:val="2"/>
          <w:numId w:val="6"/>
        </w:numPr>
      </w:pPr>
      <w:r w:rsidRPr="008C16ED">
        <w:t xml:space="preserve">Fields showing in the </w:t>
      </w:r>
      <w:r>
        <w:t>Regulatory Response</w:t>
      </w:r>
      <w:r w:rsidRPr="008C16ED">
        <w:t xml:space="preserve"> view in the dashboard:</w:t>
      </w:r>
    </w:p>
    <w:p w:rsidR="008C16ED" w:rsidRDefault="008C16ED" w:rsidP="008C16ED">
      <w:pPr>
        <w:pStyle w:val="ListParagraph"/>
        <w:numPr>
          <w:ilvl w:val="3"/>
          <w:numId w:val="6"/>
        </w:numPr>
      </w:pPr>
      <w:r>
        <w:lastRenderedPageBreak/>
        <w:t>Name of Regulatory Response record (1)</w:t>
      </w:r>
    </w:p>
    <w:p w:rsidR="008C16ED" w:rsidRDefault="008C16ED" w:rsidP="008C16ED">
      <w:pPr>
        <w:pStyle w:val="ListParagraph"/>
        <w:numPr>
          <w:ilvl w:val="3"/>
          <w:numId w:val="6"/>
        </w:numPr>
      </w:pPr>
      <w:r>
        <w:t>Inspection Case name (2)</w:t>
      </w:r>
    </w:p>
    <w:p w:rsidR="008C16ED" w:rsidRDefault="008C16ED" w:rsidP="008C16ED">
      <w:pPr>
        <w:pStyle w:val="ListParagraph"/>
        <w:numPr>
          <w:ilvl w:val="3"/>
          <w:numId w:val="6"/>
        </w:numPr>
      </w:pPr>
      <w:r>
        <w:t>Type of Regulatory response taken (3)</w:t>
      </w:r>
    </w:p>
    <w:p w:rsidR="008C16ED" w:rsidRDefault="008C16ED" w:rsidP="008C16ED">
      <w:pPr>
        <w:pStyle w:val="ListParagraph"/>
        <w:numPr>
          <w:ilvl w:val="3"/>
          <w:numId w:val="6"/>
        </w:numPr>
      </w:pPr>
      <w:r>
        <w:t>Status of Regulatory response (4)</w:t>
      </w:r>
    </w:p>
    <w:p w:rsidR="008C16ED" w:rsidRDefault="008C16ED" w:rsidP="008C16ED">
      <w:pPr>
        <w:pStyle w:val="ListParagraph"/>
        <w:numPr>
          <w:ilvl w:val="3"/>
          <w:numId w:val="6"/>
        </w:numPr>
      </w:pPr>
      <w:r>
        <w:t>Regulated Party (5)</w:t>
      </w:r>
    </w:p>
    <w:p w:rsidR="008C16ED" w:rsidRDefault="008C16ED" w:rsidP="008C16ED">
      <w:pPr>
        <w:pStyle w:val="ListParagraph"/>
        <w:numPr>
          <w:ilvl w:val="3"/>
          <w:numId w:val="6"/>
        </w:numPr>
      </w:pPr>
      <w:r>
        <w:t>Location of Inspection (6)</w:t>
      </w:r>
    </w:p>
    <w:p w:rsidR="008C16ED" w:rsidRDefault="008C16ED" w:rsidP="008C16ED">
      <w:r w:rsidRPr="004830CB">
        <w:rPr>
          <w:noProof/>
          <w:lang w:val="en-US"/>
        </w:rPr>
        <w:drawing>
          <wp:inline distT="0" distB="0" distL="0" distR="0" wp14:anchorId="5FB9D364" wp14:editId="76EF8F99">
            <wp:extent cx="5518150" cy="3251200"/>
            <wp:effectExtent l="19050" t="19050" r="2540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18434" cy="3251367"/>
                    </a:xfrm>
                    <a:prstGeom prst="rect">
                      <a:avLst/>
                    </a:prstGeom>
                    <a:ln w="15875">
                      <a:solidFill>
                        <a:schemeClr val="accent1"/>
                      </a:solidFill>
                    </a:ln>
                  </pic:spPr>
                </pic:pic>
              </a:graphicData>
            </a:graphic>
          </wp:inline>
        </w:drawing>
      </w:r>
    </w:p>
    <w:p w:rsidR="00E85BE5" w:rsidRDefault="001E4CC6" w:rsidP="00E85BE5">
      <w:pPr>
        <w:pStyle w:val="ListParagraph"/>
        <w:numPr>
          <w:ilvl w:val="2"/>
          <w:numId w:val="6"/>
        </w:numPr>
      </w:pPr>
      <w:r>
        <w:t>To review your active Re</w:t>
      </w:r>
      <w:r w:rsidR="001D6C0C">
        <w:t xml:space="preserve">gulatory Responses- </w:t>
      </w:r>
      <w:r>
        <w:t>click on the appropriate one. Once open, to review the N</w:t>
      </w:r>
      <w:r w:rsidR="00CD7342">
        <w:t>on-compliance it came from, click on the Non-compliance (NC)</w:t>
      </w:r>
      <w:r>
        <w:t xml:space="preserve"> record name in top Left hand menu, the NC record will open for review. To see the initial inspection case, from the NC record, click on the Inspection case name in blue on the Left hand menu.</w:t>
      </w:r>
    </w:p>
    <w:p w:rsidR="001E4CC6" w:rsidRDefault="001E4CC6" w:rsidP="001E4CC6">
      <w:pPr>
        <w:pStyle w:val="Heading2"/>
        <w:numPr>
          <w:ilvl w:val="1"/>
          <w:numId w:val="6"/>
        </w:numPr>
        <w:spacing w:before="120"/>
        <w:rPr>
          <w:rFonts w:asciiTheme="minorHAnsi" w:hAnsiTheme="minorHAnsi"/>
        </w:rPr>
      </w:pPr>
      <w:bookmarkStart w:id="14" w:name="_Toc448047"/>
      <w:r>
        <w:rPr>
          <w:rFonts w:asciiTheme="minorHAnsi" w:hAnsiTheme="minorHAnsi"/>
        </w:rPr>
        <w:t>Locate Inspection Tasks</w:t>
      </w:r>
      <w:r w:rsidR="0003583B">
        <w:rPr>
          <w:rFonts w:asciiTheme="minorHAnsi" w:hAnsiTheme="minorHAnsi"/>
        </w:rPr>
        <w:t xml:space="preserve"> and other Records</w:t>
      </w:r>
      <w:r w:rsidR="005621BA">
        <w:rPr>
          <w:rFonts w:asciiTheme="minorHAnsi" w:hAnsiTheme="minorHAnsi"/>
        </w:rPr>
        <w:t xml:space="preserve"> </w:t>
      </w:r>
      <w:r w:rsidR="005621BA" w:rsidRPr="006C05F6">
        <w:rPr>
          <w:rFonts w:asciiTheme="minorHAnsi" w:hAnsiTheme="minorHAnsi"/>
        </w:rPr>
        <w:t>from within an Inspection Case</w:t>
      </w:r>
      <w:bookmarkEnd w:id="14"/>
    </w:p>
    <w:p w:rsidR="008C54C3" w:rsidRDefault="00C96832" w:rsidP="0058724F">
      <w:pPr>
        <w:pStyle w:val="ListParagraph"/>
        <w:numPr>
          <w:ilvl w:val="2"/>
          <w:numId w:val="6"/>
        </w:numPr>
      </w:pPr>
      <w:r>
        <w:t xml:space="preserve">Click on an Inspection Case to open to the main page. </w:t>
      </w:r>
    </w:p>
    <w:p w:rsidR="008C54C3" w:rsidRDefault="008C54C3" w:rsidP="0058724F">
      <w:pPr>
        <w:pStyle w:val="ListParagraph"/>
        <w:numPr>
          <w:ilvl w:val="2"/>
          <w:numId w:val="6"/>
        </w:numPr>
      </w:pPr>
      <w:r>
        <w:lastRenderedPageBreak/>
        <w:t xml:space="preserve">Details about the inspection case are located down the left hand margin. The first section in the </w:t>
      </w:r>
      <w:r w:rsidR="0003583B">
        <w:t xml:space="preserve">left </w:t>
      </w:r>
      <w:r>
        <w:t>margin includes t</w:t>
      </w:r>
      <w:r w:rsidR="0003583B">
        <w:t>he chevrons-or process stages</w:t>
      </w:r>
      <w:r>
        <w:t>.</w:t>
      </w:r>
    </w:p>
    <w:p w:rsidR="008C54C3" w:rsidRDefault="008C54C3" w:rsidP="0058724F">
      <w:pPr>
        <w:pStyle w:val="ListParagraph"/>
        <w:numPr>
          <w:ilvl w:val="2"/>
          <w:numId w:val="6"/>
        </w:numPr>
      </w:pPr>
      <w:r>
        <w:t>To navigate through the stages of an inspection</w:t>
      </w:r>
      <w:r w:rsidR="0003583B">
        <w:t>, use the ‘next stage’ button</w:t>
      </w:r>
      <w:r>
        <w:t>.</w:t>
      </w:r>
    </w:p>
    <w:p w:rsidR="00C96832" w:rsidRDefault="00B52648" w:rsidP="0058724F">
      <w:pPr>
        <w:pStyle w:val="ListParagraph"/>
        <w:numPr>
          <w:ilvl w:val="2"/>
          <w:numId w:val="6"/>
        </w:numPr>
      </w:pPr>
      <w:r>
        <w:t>The inspection t</w:t>
      </w:r>
      <w:r w:rsidR="00C96832">
        <w:t xml:space="preserve">asks in the scope </w:t>
      </w:r>
      <w:r w:rsidR="00E20AA0">
        <w:t xml:space="preserve">can be </w:t>
      </w:r>
      <w:r w:rsidR="00C96832">
        <w:t xml:space="preserve">accessed </w:t>
      </w:r>
      <w:r w:rsidR="008C54C3">
        <w:t>in the secti</w:t>
      </w:r>
      <w:r w:rsidR="0003583B">
        <w:t>on called “Inspection Tasks” (1)</w:t>
      </w:r>
      <w:r>
        <w:t xml:space="preserve">. </w:t>
      </w:r>
    </w:p>
    <w:p w:rsidR="008C54C3" w:rsidRDefault="008C54C3" w:rsidP="008C54C3">
      <w:pPr>
        <w:pStyle w:val="ListParagraph"/>
        <w:numPr>
          <w:ilvl w:val="2"/>
          <w:numId w:val="6"/>
        </w:numPr>
      </w:pPr>
      <w:r>
        <w:t>Non-compliances related to this i</w:t>
      </w:r>
      <w:r w:rsidR="0003583B">
        <w:t xml:space="preserve">nspection case are located in </w:t>
      </w:r>
      <w:r w:rsidR="00567B1E">
        <w:t xml:space="preserve">the Non-Compliances section </w:t>
      </w:r>
      <w:r w:rsidR="0003583B">
        <w:t>(2</w:t>
      </w:r>
      <w:r>
        <w:t>). To add a NC record, use the ‘+’ button.</w:t>
      </w:r>
    </w:p>
    <w:p w:rsidR="0003583B" w:rsidRDefault="0003583B" w:rsidP="008C54C3">
      <w:pPr>
        <w:pStyle w:val="ListParagraph"/>
        <w:numPr>
          <w:ilvl w:val="2"/>
          <w:numId w:val="6"/>
        </w:numPr>
      </w:pPr>
      <w:r>
        <w:t>Team members in addition to the Lead Inspector are listed in Inspection Team box (3).</w:t>
      </w:r>
    </w:p>
    <w:p w:rsidR="008C54C3" w:rsidRDefault="008C54C3" w:rsidP="008C54C3">
      <w:pPr>
        <w:pStyle w:val="ListParagraph"/>
        <w:numPr>
          <w:ilvl w:val="2"/>
          <w:numId w:val="6"/>
        </w:numPr>
      </w:pPr>
      <w:r>
        <w:t>CRM tasks related to t</w:t>
      </w:r>
      <w:r w:rsidR="0003583B">
        <w:t>his inspection are located in (4</w:t>
      </w:r>
      <w:r>
        <w:t>). To add a CRM task, use the ‘+’ button.</w:t>
      </w:r>
    </w:p>
    <w:p w:rsidR="0003583B" w:rsidRDefault="0003583B" w:rsidP="008C54C3">
      <w:pPr>
        <w:pStyle w:val="ListParagraph"/>
        <w:numPr>
          <w:ilvl w:val="2"/>
          <w:numId w:val="6"/>
        </w:numPr>
      </w:pPr>
      <w:r>
        <w:t>If an inspection case was declined, the decline messages are listed in section (5).</w:t>
      </w:r>
    </w:p>
    <w:p w:rsidR="0003583B" w:rsidRDefault="0003583B" w:rsidP="008C54C3">
      <w:pPr>
        <w:pStyle w:val="ListParagraph"/>
        <w:numPr>
          <w:ilvl w:val="2"/>
          <w:numId w:val="6"/>
        </w:numPr>
      </w:pPr>
      <w:r>
        <w:t>Any Requests for Guidance are listed in section (6). To create a new RFG, use the ‘+’ button.</w:t>
      </w:r>
    </w:p>
    <w:p w:rsidR="0003583B" w:rsidRDefault="0003583B" w:rsidP="008C54C3">
      <w:pPr>
        <w:pStyle w:val="ListParagraph"/>
        <w:numPr>
          <w:ilvl w:val="2"/>
          <w:numId w:val="6"/>
        </w:numPr>
      </w:pPr>
      <w:r>
        <w:t xml:space="preserve">All meeting records created are shown in section (7). To create a new Meeting, use the ‘+’ button.  </w:t>
      </w:r>
    </w:p>
    <w:p w:rsidR="001E5164" w:rsidRDefault="001E5164" w:rsidP="008C54C3">
      <w:pPr>
        <w:pStyle w:val="ListParagraph"/>
        <w:numPr>
          <w:ilvl w:val="2"/>
          <w:numId w:val="6"/>
        </w:numPr>
      </w:pPr>
      <w:r>
        <w:t>Documents and pictures can be attached to the inspection case using the record section in box (8).</w:t>
      </w:r>
    </w:p>
    <w:p w:rsidR="001E5164" w:rsidRDefault="001E5164" w:rsidP="008C54C3">
      <w:pPr>
        <w:pStyle w:val="ListParagraph"/>
        <w:numPr>
          <w:ilvl w:val="2"/>
          <w:numId w:val="6"/>
        </w:numPr>
      </w:pPr>
      <w:r>
        <w:t xml:space="preserve">Additional inspector notes can be captured by creating a Note in </w:t>
      </w:r>
      <w:r w:rsidR="00442096">
        <w:t>t</w:t>
      </w:r>
      <w:r>
        <w:t xml:space="preserve"> inspection case in box (9). The Notes field has limited security and care should be used when recording information using a CRM Note. See guidance on use of the Notes feature in Resco Mobile CRM and DSDP-CRM. </w:t>
      </w:r>
    </w:p>
    <w:p w:rsidR="008C54C3" w:rsidRDefault="008C54C3" w:rsidP="008C54C3">
      <w:pPr>
        <w:pStyle w:val="ListParagraph"/>
        <w:numPr>
          <w:ilvl w:val="2"/>
          <w:numId w:val="6"/>
        </w:numPr>
      </w:pPr>
      <w:r>
        <w:t>To navigate away from this inspection case, use the blue ‘back’ arrow (</w:t>
      </w:r>
      <w:r w:rsidR="001E5164">
        <w:t>10</w:t>
      </w:r>
      <w:r>
        <w:t>) in the top left side of the screen.</w:t>
      </w:r>
    </w:p>
    <w:p w:rsidR="001E5164" w:rsidRDefault="001E5164" w:rsidP="001E5164">
      <w:r w:rsidRPr="001E5164">
        <w:rPr>
          <w:noProof/>
          <w:lang w:val="en-US"/>
        </w:rPr>
        <w:lastRenderedPageBreak/>
        <w:drawing>
          <wp:inline distT="0" distB="0" distL="0" distR="0" wp14:anchorId="47DB36D8" wp14:editId="7BD53C60">
            <wp:extent cx="5943600" cy="4625340"/>
            <wp:effectExtent l="19050" t="19050" r="19050"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625340"/>
                    </a:xfrm>
                    <a:prstGeom prst="rect">
                      <a:avLst/>
                    </a:prstGeom>
                    <a:ln w="19050">
                      <a:solidFill>
                        <a:schemeClr val="accent1"/>
                      </a:solidFill>
                    </a:ln>
                  </pic:spPr>
                </pic:pic>
              </a:graphicData>
            </a:graphic>
          </wp:inline>
        </w:drawing>
      </w:r>
    </w:p>
    <w:p w:rsidR="008C54C3" w:rsidRDefault="008C54C3" w:rsidP="008C54C3"/>
    <w:p w:rsidR="00C96832" w:rsidRDefault="008C54C3" w:rsidP="00C96832">
      <w:pPr>
        <w:pStyle w:val="ListParagraph"/>
        <w:numPr>
          <w:ilvl w:val="2"/>
          <w:numId w:val="6"/>
        </w:numPr>
      </w:pPr>
      <w:r>
        <w:t>In the Inspection Tasks section, e</w:t>
      </w:r>
      <w:r w:rsidR="00C96832">
        <w:t>ach row is an inspection task</w:t>
      </w:r>
      <w:r>
        <w:t>. Data displayed is</w:t>
      </w:r>
      <w:r w:rsidR="00C96832">
        <w:t xml:space="preserve"> the name of the task (1), the type of task (2), whether it was in the original scope or added/removed (3), and a task completion status (4) of Yes or No.</w:t>
      </w:r>
    </w:p>
    <w:p w:rsidR="00C96832" w:rsidRDefault="00C96832" w:rsidP="00C96832">
      <w:r w:rsidRPr="00C96832">
        <w:rPr>
          <w:noProof/>
          <w:lang w:val="en-US"/>
        </w:rPr>
        <w:lastRenderedPageBreak/>
        <w:drawing>
          <wp:inline distT="0" distB="0" distL="0" distR="0" wp14:anchorId="28D2345A" wp14:editId="1684F6AD">
            <wp:extent cx="5227983" cy="2787650"/>
            <wp:effectExtent l="19050" t="19050" r="1079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1008" cy="2789263"/>
                    </a:xfrm>
                    <a:prstGeom prst="rect">
                      <a:avLst/>
                    </a:prstGeom>
                    <a:ln w="15875">
                      <a:solidFill>
                        <a:schemeClr val="accent1">
                          <a:shade val="95000"/>
                          <a:satMod val="105000"/>
                        </a:schemeClr>
                      </a:solidFill>
                    </a:ln>
                  </pic:spPr>
                </pic:pic>
              </a:graphicData>
            </a:graphic>
          </wp:inline>
        </w:drawing>
      </w:r>
    </w:p>
    <w:p w:rsidR="00920FF2" w:rsidRDefault="00920FF2" w:rsidP="003403D8">
      <w:pPr>
        <w:spacing w:after="240" w:line="240" w:lineRule="auto"/>
        <w:rPr>
          <w:rFonts w:asciiTheme="minorHAnsi" w:hAnsiTheme="minorHAnsi"/>
          <w:color w:val="FF0000"/>
        </w:rPr>
      </w:pPr>
    </w:p>
    <w:p w:rsidR="00B52648" w:rsidRDefault="009B5251" w:rsidP="00B52648">
      <w:pPr>
        <w:pStyle w:val="ListParagraph"/>
        <w:numPr>
          <w:ilvl w:val="2"/>
          <w:numId w:val="6"/>
        </w:numPr>
      </w:pPr>
      <w:r>
        <w:t>By clicki</w:t>
      </w:r>
      <w:r w:rsidR="008C54C3">
        <w:t>ng on the Inspection task row,</w:t>
      </w:r>
      <w:r>
        <w:t xml:space="preserve"> the inspection task page opens</w:t>
      </w:r>
      <w:r w:rsidR="00B52648">
        <w:t>.</w:t>
      </w:r>
    </w:p>
    <w:p w:rsidR="00B95732" w:rsidRDefault="001E4CC6" w:rsidP="00700FAC">
      <w:pPr>
        <w:pStyle w:val="ListParagraph"/>
        <w:numPr>
          <w:ilvl w:val="2"/>
          <w:numId w:val="6"/>
        </w:numPr>
        <w:spacing w:after="120" w:line="240" w:lineRule="auto"/>
      </w:pPr>
      <w:r>
        <w:t>Make sure to</w:t>
      </w:r>
      <w:r w:rsidRPr="001E4CC6">
        <w:t xml:space="preserve"> cli</w:t>
      </w:r>
      <w:r w:rsidR="00B95732">
        <w:t xml:space="preserve">ck on the Inspection Task name to open it. </w:t>
      </w:r>
    </w:p>
    <w:p w:rsidR="00B95732" w:rsidRDefault="00B95732" w:rsidP="00B95732">
      <w:pPr>
        <w:pStyle w:val="ListParagraph"/>
        <w:numPr>
          <w:ilvl w:val="3"/>
          <w:numId w:val="6"/>
        </w:numPr>
        <w:spacing w:after="120" w:line="240" w:lineRule="auto"/>
      </w:pPr>
      <w:r>
        <w:t>Clicking on the scope status will display a pop up window giving you the option of ‘remove from scope’.</w:t>
      </w:r>
    </w:p>
    <w:p w:rsidR="007B1964" w:rsidRDefault="00B95732" w:rsidP="007B1964">
      <w:pPr>
        <w:pStyle w:val="ListParagraph"/>
        <w:numPr>
          <w:ilvl w:val="3"/>
          <w:numId w:val="6"/>
        </w:numPr>
        <w:spacing w:after="120" w:line="240" w:lineRule="auto"/>
      </w:pPr>
      <w:r>
        <w:t>Clicking on the ‘task completion status’ wil</w:t>
      </w:r>
      <w:r w:rsidR="00A50715">
        <w:t>l toggle it between Yes and No.</w:t>
      </w:r>
    </w:p>
    <w:p w:rsidR="00920FF2" w:rsidRDefault="009B5251" w:rsidP="007B1964">
      <w:pPr>
        <w:pStyle w:val="ListParagraph"/>
        <w:numPr>
          <w:ilvl w:val="2"/>
          <w:numId w:val="6"/>
        </w:numPr>
        <w:spacing w:after="120" w:line="240" w:lineRule="auto"/>
      </w:pPr>
      <w:r>
        <w:t>The details about the inspection task are located on the left side (1). To save changes on this page, click on the ‘save’ icon in the top right corner. (2)</w:t>
      </w:r>
    </w:p>
    <w:p w:rsidR="00920FF2" w:rsidRDefault="00B52648" w:rsidP="003403D8">
      <w:pPr>
        <w:spacing w:after="240" w:line="240" w:lineRule="auto"/>
        <w:rPr>
          <w:rFonts w:asciiTheme="minorHAnsi" w:hAnsiTheme="minorHAnsi"/>
          <w:color w:val="FF0000"/>
        </w:rPr>
      </w:pPr>
      <w:r w:rsidRPr="00B52648">
        <w:rPr>
          <w:rFonts w:asciiTheme="minorHAnsi" w:hAnsiTheme="minorHAnsi"/>
          <w:noProof/>
          <w:color w:val="FF0000"/>
          <w:lang w:val="en-US"/>
        </w:rPr>
        <w:lastRenderedPageBreak/>
        <w:drawing>
          <wp:inline distT="0" distB="0" distL="0" distR="0" wp14:anchorId="0E58FF25" wp14:editId="259F037F">
            <wp:extent cx="6070600" cy="4102100"/>
            <wp:effectExtent l="19050" t="19050" r="25400"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70600" cy="4102100"/>
                    </a:xfrm>
                    <a:prstGeom prst="rect">
                      <a:avLst/>
                    </a:prstGeom>
                    <a:ln w="15875">
                      <a:solidFill>
                        <a:schemeClr val="accent1"/>
                      </a:solidFill>
                    </a:ln>
                  </pic:spPr>
                </pic:pic>
              </a:graphicData>
            </a:graphic>
          </wp:inline>
        </w:drawing>
      </w: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7B1964" w:rsidRDefault="007B1964" w:rsidP="003403D8">
      <w:pPr>
        <w:spacing w:after="240" w:line="240" w:lineRule="auto"/>
        <w:rPr>
          <w:rFonts w:asciiTheme="minorHAnsi" w:hAnsiTheme="minorHAnsi"/>
          <w:color w:val="FF0000"/>
        </w:rPr>
      </w:pPr>
    </w:p>
    <w:p w:rsidR="001E4CC6" w:rsidRDefault="009B5251" w:rsidP="001E4CC6">
      <w:pPr>
        <w:pStyle w:val="ListParagraph"/>
        <w:numPr>
          <w:ilvl w:val="2"/>
          <w:numId w:val="6"/>
        </w:numPr>
      </w:pPr>
      <w:r>
        <w:t>To locate the Inspection Verification Activities fields to record inspection information, pull down on the vertical scroll bar on the left until the Verification Activities section appears.</w:t>
      </w:r>
      <w:r w:rsidR="001E4CC6">
        <w:t xml:space="preserve"> </w:t>
      </w:r>
    </w:p>
    <w:p w:rsidR="001E5164" w:rsidRDefault="001E5164" w:rsidP="001E5164">
      <w:pPr>
        <w:pStyle w:val="ListParagraph"/>
        <w:ind w:left="2160"/>
      </w:pPr>
    </w:p>
    <w:p w:rsidR="00EC229F" w:rsidRDefault="00B52648" w:rsidP="00131B4F">
      <w:pPr>
        <w:spacing w:after="120" w:line="240" w:lineRule="auto"/>
        <w:rPr>
          <w:rFonts w:asciiTheme="minorHAnsi" w:hAnsiTheme="minorHAnsi"/>
          <w:color w:val="FF0000"/>
        </w:rPr>
      </w:pPr>
      <w:r w:rsidRPr="00B52648">
        <w:rPr>
          <w:rFonts w:asciiTheme="minorHAnsi" w:hAnsiTheme="minorHAnsi"/>
          <w:noProof/>
          <w:color w:val="FF0000"/>
          <w:lang w:val="en-US"/>
        </w:rPr>
        <w:drawing>
          <wp:inline distT="0" distB="0" distL="0" distR="0" wp14:anchorId="2C702CB2" wp14:editId="0969B7CF">
            <wp:extent cx="5943600" cy="3656965"/>
            <wp:effectExtent l="19050" t="19050" r="19050" b="196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56965"/>
                    </a:xfrm>
                    <a:prstGeom prst="rect">
                      <a:avLst/>
                    </a:prstGeom>
                    <a:ln w="15875">
                      <a:solidFill>
                        <a:schemeClr val="accent1"/>
                      </a:solidFill>
                    </a:ln>
                  </pic:spPr>
                </pic:pic>
              </a:graphicData>
            </a:graphic>
          </wp:inline>
        </w:drawing>
      </w:r>
    </w:p>
    <w:p w:rsidR="00E85BE5" w:rsidRDefault="00E85BE5" w:rsidP="00131B4F">
      <w:pPr>
        <w:spacing w:after="120" w:line="240" w:lineRule="auto"/>
        <w:rPr>
          <w:rFonts w:asciiTheme="minorHAnsi" w:hAnsiTheme="minorHAnsi"/>
          <w:color w:val="FF0000"/>
        </w:rPr>
      </w:pPr>
    </w:p>
    <w:p w:rsidR="001E5164" w:rsidRDefault="001E5164" w:rsidP="00131B4F">
      <w:pPr>
        <w:spacing w:after="120" w:line="240" w:lineRule="auto"/>
        <w:rPr>
          <w:rFonts w:asciiTheme="minorHAnsi" w:hAnsiTheme="minorHAnsi"/>
          <w:color w:val="FF0000"/>
        </w:rPr>
      </w:pPr>
    </w:p>
    <w:p w:rsidR="001E4CC6" w:rsidRDefault="001E4CC6" w:rsidP="001E4CC6">
      <w:pPr>
        <w:pStyle w:val="Heading2"/>
        <w:numPr>
          <w:ilvl w:val="1"/>
          <w:numId w:val="6"/>
        </w:numPr>
        <w:spacing w:before="120"/>
        <w:rPr>
          <w:rFonts w:asciiTheme="minorHAnsi" w:hAnsiTheme="minorHAnsi"/>
        </w:rPr>
      </w:pPr>
      <w:bookmarkStart w:id="15" w:name="_Toc448048"/>
      <w:r>
        <w:rPr>
          <w:rFonts w:asciiTheme="minorHAnsi" w:hAnsiTheme="minorHAnsi"/>
        </w:rPr>
        <w:t xml:space="preserve">Create New </w:t>
      </w:r>
      <w:r w:rsidR="000A53D9">
        <w:rPr>
          <w:rFonts w:asciiTheme="minorHAnsi" w:hAnsiTheme="minorHAnsi"/>
        </w:rPr>
        <w:t>Task Records</w:t>
      </w:r>
      <w:bookmarkEnd w:id="15"/>
    </w:p>
    <w:p w:rsidR="001E4CC6" w:rsidRDefault="001E4CC6" w:rsidP="001E4CC6">
      <w:pPr>
        <w:pStyle w:val="ListParagraph"/>
        <w:numPr>
          <w:ilvl w:val="2"/>
          <w:numId w:val="6"/>
        </w:numPr>
      </w:pPr>
      <w:r>
        <w:t>Inspection Tasks</w:t>
      </w:r>
    </w:p>
    <w:p w:rsidR="008F6154" w:rsidRDefault="00F04425" w:rsidP="008F6154">
      <w:pPr>
        <w:pStyle w:val="ListParagraph"/>
        <w:numPr>
          <w:ilvl w:val="3"/>
          <w:numId w:val="6"/>
        </w:numPr>
      </w:pPr>
      <w:r>
        <w:t>When in an Inspection Case, additional inspection tasks can be added by clicking on the ‘+’ button in the Inspection Task sub-grid.</w:t>
      </w:r>
    </w:p>
    <w:p w:rsidR="001E4CC6" w:rsidRDefault="001E4CC6" w:rsidP="001E4CC6">
      <w:pPr>
        <w:pStyle w:val="ListParagraph"/>
        <w:numPr>
          <w:ilvl w:val="2"/>
          <w:numId w:val="6"/>
        </w:numPr>
      </w:pPr>
      <w:r>
        <w:t>CRM Tasks</w:t>
      </w:r>
    </w:p>
    <w:p w:rsidR="001E4CC6" w:rsidRDefault="001E4CC6" w:rsidP="001E4CC6">
      <w:pPr>
        <w:pStyle w:val="ListParagraph"/>
        <w:numPr>
          <w:ilvl w:val="3"/>
          <w:numId w:val="6"/>
        </w:numPr>
      </w:pPr>
      <w:r>
        <w:lastRenderedPageBreak/>
        <w:t xml:space="preserve">CRM tasks </w:t>
      </w:r>
      <w:r w:rsidR="00F04425">
        <w:t>–</w:t>
      </w:r>
      <w:r>
        <w:t xml:space="preserve"> </w:t>
      </w:r>
      <w:r w:rsidR="00F04425">
        <w:t xml:space="preserve">once a CRM task is created, </w:t>
      </w:r>
      <w:r>
        <w:t xml:space="preserve">to assign to someone, click </w:t>
      </w:r>
      <w:r w:rsidR="00F04425">
        <w:t xml:space="preserve">the down </w:t>
      </w:r>
      <w:r>
        <w:t>arrow</w:t>
      </w:r>
      <w:r w:rsidR="00F04425">
        <w:t xml:space="preserve"> next to the ‘owner’ field. A </w:t>
      </w:r>
      <w:r>
        <w:t xml:space="preserve">search box </w:t>
      </w:r>
      <w:r w:rsidR="00F04425">
        <w:t>opens and in the grey field, enter the</w:t>
      </w:r>
      <w:r>
        <w:t xml:space="preserve"> persons name, first na</w:t>
      </w:r>
      <w:r w:rsidR="00F04425">
        <w:t>me followed by last name. When the correct name</w:t>
      </w:r>
      <w:r>
        <w:t xml:space="preserve"> pops up, click on it and then save the CRM task.</w:t>
      </w:r>
    </w:p>
    <w:p w:rsidR="001E4CC6" w:rsidRPr="00A50715" w:rsidRDefault="00B64691" w:rsidP="001E4CC6">
      <w:pPr>
        <w:pStyle w:val="ListParagraph"/>
        <w:numPr>
          <w:ilvl w:val="3"/>
          <w:numId w:val="6"/>
        </w:numPr>
      </w:pPr>
      <w:r>
        <w:t xml:space="preserve">To complete a </w:t>
      </w:r>
      <w:r w:rsidR="001E4CC6">
        <w:t>CRM task, go to the</w:t>
      </w:r>
      <w:r w:rsidR="00F04425">
        <w:t xml:space="preserve"> Action Menu</w:t>
      </w:r>
      <w:r w:rsidR="001E4CC6">
        <w:t xml:space="preserve"> next to the save icon </w:t>
      </w:r>
      <w:r w:rsidR="001E4CC6" w:rsidRPr="00A50715">
        <w:t xml:space="preserve">(upper </w:t>
      </w:r>
      <w:r w:rsidR="006120EC">
        <w:t>right) and</w:t>
      </w:r>
      <w:r w:rsidR="001E4CC6" w:rsidRPr="00A50715">
        <w:t xml:space="preserve"> choose 'complete'</w:t>
      </w:r>
      <w:r w:rsidRPr="00A50715">
        <w:t>.</w:t>
      </w:r>
    </w:p>
    <w:p w:rsidR="001E4CC6" w:rsidRPr="00A50715" w:rsidRDefault="001E4CC6" w:rsidP="001E4CC6">
      <w:pPr>
        <w:pStyle w:val="ListParagraph"/>
        <w:numPr>
          <w:ilvl w:val="2"/>
          <w:numId w:val="6"/>
        </w:numPr>
      </w:pPr>
      <w:r w:rsidRPr="00A50715">
        <w:t>Requests for Guidance</w:t>
      </w:r>
    </w:p>
    <w:p w:rsidR="008F6154" w:rsidRDefault="00F04425" w:rsidP="008F6154">
      <w:pPr>
        <w:pStyle w:val="ListParagraph"/>
        <w:numPr>
          <w:ilvl w:val="3"/>
          <w:numId w:val="6"/>
        </w:numPr>
      </w:pPr>
      <w:r w:rsidRPr="00A50715">
        <w:t>The Request for Guidance sub-grid appears on the main page of the Inspection Case. Cli</w:t>
      </w:r>
      <w:r w:rsidR="001E327D">
        <w:t xml:space="preserve">ck on the ‘+’ to add a new RFG and follow the steps </w:t>
      </w:r>
      <w:r w:rsidR="00A54564">
        <w:t xml:space="preserve">outlined in the </w:t>
      </w:r>
      <w:r w:rsidR="00B41840">
        <w:t>SOP</w:t>
      </w:r>
      <w:r w:rsidR="00A54564">
        <w:t xml:space="preserve"> INS </w:t>
      </w:r>
      <w:r w:rsidR="00215331">
        <w:t>–</w:t>
      </w:r>
      <w:r w:rsidR="00B41840">
        <w:t xml:space="preserve"> </w:t>
      </w:r>
      <w:r w:rsidR="00215331">
        <w:t>“</w:t>
      </w:r>
      <w:r w:rsidR="00B41840">
        <w:t>Requesting</w:t>
      </w:r>
      <w:r w:rsidR="001E327D">
        <w:t xml:space="preserve"> Guidance</w:t>
      </w:r>
      <w:r w:rsidR="00215331">
        <w:t>”</w:t>
      </w:r>
      <w:r w:rsidR="00B41840">
        <w:t xml:space="preserve"> for an inspection case</w:t>
      </w:r>
      <w:r w:rsidR="001E327D">
        <w:t>.</w:t>
      </w:r>
    </w:p>
    <w:p w:rsidR="001E327D" w:rsidRDefault="001E327D" w:rsidP="001E327D">
      <w:pPr>
        <w:pStyle w:val="ListParagraph"/>
        <w:numPr>
          <w:ilvl w:val="2"/>
          <w:numId w:val="6"/>
        </w:numPr>
      </w:pPr>
      <w:r>
        <w:t>Meetings</w:t>
      </w:r>
    </w:p>
    <w:p w:rsidR="001E327D" w:rsidRDefault="001E327D" w:rsidP="001E327D">
      <w:pPr>
        <w:pStyle w:val="ListParagraph"/>
        <w:numPr>
          <w:ilvl w:val="3"/>
          <w:numId w:val="6"/>
        </w:numPr>
      </w:pPr>
      <w:r>
        <w:t>To create a meeting, use the ‘+’ button. You will be prompted to enter a name for your meeting (1),  choose a’ type’ from a drop down menu(2) and enter a date for the meeting (3). With these fields completed, you click on the Save icon.(4)</w:t>
      </w:r>
    </w:p>
    <w:p w:rsidR="001E327D" w:rsidRDefault="001E327D" w:rsidP="001E327D">
      <w:pPr>
        <w:pStyle w:val="ListParagraph"/>
        <w:numPr>
          <w:ilvl w:val="3"/>
          <w:numId w:val="6"/>
        </w:numPr>
      </w:pPr>
      <w:r>
        <w:t>Once saved, the Meeting record screen will show 2 boxes to add attendees – internal (5) and external (6). Internal are names of CFIA users that can be found in DSDP, while external means names of RP contacts found in the DSDP database. You can find attendee names by using the double arrow to access a search tool.</w:t>
      </w:r>
    </w:p>
    <w:p w:rsidR="001E327D" w:rsidRDefault="001E327D" w:rsidP="001E327D">
      <w:pPr>
        <w:pStyle w:val="ListParagraph"/>
        <w:numPr>
          <w:ilvl w:val="3"/>
          <w:numId w:val="6"/>
        </w:numPr>
      </w:pPr>
      <w:r>
        <w:t>There is an additional open text field to record attendees names that are not found in the DSDP database.(7)</w:t>
      </w:r>
    </w:p>
    <w:p w:rsidR="001E327D" w:rsidRDefault="001E327D" w:rsidP="001E327D">
      <w:pPr>
        <w:pStyle w:val="ListParagraph"/>
        <w:numPr>
          <w:ilvl w:val="3"/>
          <w:numId w:val="6"/>
        </w:numPr>
      </w:pPr>
      <w:r>
        <w:t>Finally, in box (8) you can record your notes from the meeting.</w:t>
      </w:r>
    </w:p>
    <w:p w:rsidR="001E327D" w:rsidRPr="00A50715" w:rsidRDefault="001E327D" w:rsidP="001E327D">
      <w:r w:rsidRPr="001E327D">
        <w:rPr>
          <w:noProof/>
          <w:lang w:val="en-US"/>
        </w:rPr>
        <w:lastRenderedPageBreak/>
        <w:drawing>
          <wp:inline distT="0" distB="0" distL="0" distR="0" wp14:anchorId="03D4A882" wp14:editId="65A5D2C6">
            <wp:extent cx="5943600" cy="2440305"/>
            <wp:effectExtent l="19050" t="19050" r="1905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0305"/>
                    </a:xfrm>
                    <a:prstGeom prst="rect">
                      <a:avLst/>
                    </a:prstGeom>
                    <a:ln w="19050">
                      <a:solidFill>
                        <a:srgbClr val="4F81BD"/>
                      </a:solidFill>
                    </a:ln>
                  </pic:spPr>
                </pic:pic>
              </a:graphicData>
            </a:graphic>
          </wp:inline>
        </w:drawing>
      </w:r>
    </w:p>
    <w:p w:rsidR="000A53D9" w:rsidRPr="00A50715" w:rsidRDefault="000A53D9" w:rsidP="000A53D9">
      <w:pPr>
        <w:pStyle w:val="ListParagraph"/>
        <w:numPr>
          <w:ilvl w:val="2"/>
          <w:numId w:val="6"/>
        </w:numPr>
        <w:rPr>
          <w:i/>
        </w:rPr>
      </w:pPr>
      <w:r w:rsidRPr="00A50715">
        <w:t>Syncing with CRM -</w:t>
      </w:r>
      <w:r w:rsidR="000F714D" w:rsidRPr="00A50715">
        <w:t xml:space="preserve"> </w:t>
      </w:r>
      <w:r w:rsidRPr="00A50715">
        <w:t xml:space="preserve">if there are CRM tasks or RFG that you need to ensure get </w:t>
      </w:r>
      <w:r w:rsidR="00B64691" w:rsidRPr="00A50715">
        <w:t xml:space="preserve">sent </w:t>
      </w:r>
      <w:r w:rsidRPr="00A50715">
        <w:t>to the recipient, you will need to have a</w:t>
      </w:r>
      <w:r w:rsidR="00B64691" w:rsidRPr="00A50715">
        <w:t>n internet connection</w:t>
      </w:r>
      <w:r w:rsidRPr="00A50715">
        <w:t xml:space="preserve"> and sync to push y</w:t>
      </w:r>
      <w:r w:rsidR="00F04425" w:rsidRPr="00A50715">
        <w:t>our changes to CRM and make the new tasks</w:t>
      </w:r>
      <w:r w:rsidRPr="00A50715">
        <w:t xml:space="preserve"> visible to others.</w:t>
      </w:r>
      <w:r w:rsidR="008F6154" w:rsidRPr="00A50715">
        <w:t xml:space="preserve"> </w:t>
      </w:r>
      <w:r w:rsidR="008F6154" w:rsidRPr="00A50715">
        <w:rPr>
          <w:i/>
        </w:rPr>
        <w:t>*requires internet connection*</w:t>
      </w:r>
    </w:p>
    <w:p w:rsidR="001E4CC6" w:rsidRDefault="001E4CC6" w:rsidP="001E4CC6">
      <w:pPr>
        <w:pStyle w:val="Heading2"/>
        <w:numPr>
          <w:ilvl w:val="1"/>
          <w:numId w:val="6"/>
        </w:numPr>
        <w:spacing w:before="120"/>
        <w:rPr>
          <w:rFonts w:asciiTheme="minorHAnsi" w:hAnsiTheme="minorHAnsi"/>
        </w:rPr>
      </w:pPr>
      <w:bookmarkStart w:id="16" w:name="_Toc448049"/>
      <w:r w:rsidRPr="001E4CC6">
        <w:rPr>
          <w:rFonts w:asciiTheme="minorHAnsi" w:hAnsiTheme="minorHAnsi"/>
        </w:rPr>
        <w:t>Attaching Documents or Pictures</w:t>
      </w:r>
      <w:bookmarkEnd w:id="16"/>
    </w:p>
    <w:p w:rsidR="006B3787" w:rsidRDefault="001E4CC6" w:rsidP="001E4CC6">
      <w:pPr>
        <w:pStyle w:val="ListParagraph"/>
        <w:numPr>
          <w:ilvl w:val="2"/>
          <w:numId w:val="6"/>
        </w:numPr>
      </w:pPr>
      <w:r w:rsidRPr="001E4CC6">
        <w:t xml:space="preserve">To add </w:t>
      </w:r>
      <w:r w:rsidR="00053262">
        <w:t xml:space="preserve">a </w:t>
      </w:r>
      <w:r w:rsidRPr="001E4CC6">
        <w:t>pic</w:t>
      </w:r>
      <w:r w:rsidR="00053262">
        <w:t xml:space="preserve">ture or file </w:t>
      </w:r>
      <w:r w:rsidRPr="001E4CC6">
        <w:t xml:space="preserve">to </w:t>
      </w:r>
      <w:r w:rsidR="006B3787">
        <w:t>any record,</w:t>
      </w:r>
      <w:r w:rsidRPr="001E4CC6">
        <w:t xml:space="preserve"> </w:t>
      </w:r>
      <w:r w:rsidR="00777ED7">
        <w:t>locate the</w:t>
      </w:r>
      <w:r w:rsidR="00053262">
        <w:t xml:space="preserve"> ‘D</w:t>
      </w:r>
      <w:r w:rsidR="006B3787">
        <w:t>o</w:t>
      </w:r>
      <w:r w:rsidR="00777ED7">
        <w:t>cument</w:t>
      </w:r>
      <w:r w:rsidR="00053262">
        <w:t>s</w:t>
      </w:r>
      <w:r w:rsidR="006B3787">
        <w:t>’</w:t>
      </w:r>
      <w:r w:rsidR="00777ED7">
        <w:t xml:space="preserve"> </w:t>
      </w:r>
      <w:r w:rsidR="00053262">
        <w:t>sub-g</w:t>
      </w:r>
      <w:r w:rsidR="00777ED7">
        <w:t>rid</w:t>
      </w:r>
      <w:r w:rsidRPr="001E4CC6">
        <w:t xml:space="preserve"> </w:t>
      </w:r>
      <w:r w:rsidR="00777ED7">
        <w:t xml:space="preserve">and </w:t>
      </w:r>
      <w:r w:rsidR="006B3787">
        <w:t xml:space="preserve">click on </w:t>
      </w:r>
      <w:r w:rsidR="00700FAC">
        <w:t>‘</w:t>
      </w:r>
      <w:r w:rsidRPr="001E4CC6">
        <w:t>+</w:t>
      </w:r>
      <w:r w:rsidR="00700FAC">
        <w:t>’</w:t>
      </w:r>
      <w:r w:rsidRPr="001E4CC6">
        <w:t xml:space="preserve"> button</w:t>
      </w:r>
      <w:r w:rsidR="00777ED7">
        <w:t>. W</w:t>
      </w:r>
      <w:r w:rsidRPr="001E4CC6">
        <w:t>hen</w:t>
      </w:r>
      <w:r w:rsidR="00700FAC">
        <w:t xml:space="preserve"> the</w:t>
      </w:r>
      <w:r w:rsidRPr="001E4CC6">
        <w:t xml:space="preserve"> new doc</w:t>
      </w:r>
      <w:r w:rsidR="00777ED7">
        <w:t>ument</w:t>
      </w:r>
      <w:r w:rsidRPr="001E4CC6">
        <w:t xml:space="preserve"> record opens, enter a name fo</w:t>
      </w:r>
      <w:r w:rsidR="006B3787">
        <w:t xml:space="preserve">r the document </w:t>
      </w:r>
      <w:r w:rsidR="00777ED7">
        <w:t xml:space="preserve">record and </w:t>
      </w:r>
      <w:r w:rsidR="00700FAC">
        <w:t>click on ‘</w:t>
      </w:r>
      <w:r w:rsidR="00777ED7">
        <w:t>save</w:t>
      </w:r>
      <w:r w:rsidR="00700FAC">
        <w:t>’ icon</w:t>
      </w:r>
      <w:r w:rsidR="00777ED7">
        <w:t xml:space="preserve">. </w:t>
      </w:r>
      <w:r w:rsidR="006B3787">
        <w:t>The Document Type field can be used if needed. Refer to OG for instructions on which Document Type to use.</w:t>
      </w:r>
    </w:p>
    <w:p w:rsidR="006B3787" w:rsidRDefault="00700FAC" w:rsidP="001E4CC6">
      <w:pPr>
        <w:pStyle w:val="ListParagraph"/>
        <w:numPr>
          <w:ilvl w:val="2"/>
          <w:numId w:val="6"/>
        </w:numPr>
      </w:pPr>
      <w:r>
        <w:t>Once saved, the Notes field opens. On the r</w:t>
      </w:r>
      <w:r w:rsidR="00777ED7">
        <w:t xml:space="preserve">ight </w:t>
      </w:r>
      <w:r w:rsidR="001E4CC6" w:rsidRPr="001E4CC6">
        <w:t>side next to the Notes</w:t>
      </w:r>
      <w:r w:rsidR="00784F63">
        <w:t xml:space="preserve"> field</w:t>
      </w:r>
      <w:r w:rsidR="001E4CC6" w:rsidRPr="001E4CC6">
        <w:t xml:space="preserve"> title, choose eithe</w:t>
      </w:r>
      <w:r w:rsidR="006B3787">
        <w:t>r the camera icon to take a picture with your device</w:t>
      </w:r>
      <w:r w:rsidR="00B95732">
        <w:t xml:space="preserve"> and automatically upload it to the Note field</w:t>
      </w:r>
      <w:r w:rsidR="006B3787">
        <w:t xml:space="preserve">, or </w:t>
      </w:r>
      <w:r w:rsidR="00B95732">
        <w:t xml:space="preserve">use </w:t>
      </w:r>
      <w:r w:rsidR="006B3787">
        <w:t xml:space="preserve">the + icon to attach a </w:t>
      </w:r>
      <w:r w:rsidR="00784F63">
        <w:t>Note</w:t>
      </w:r>
      <w:r w:rsidR="006B3787">
        <w:t>.</w:t>
      </w:r>
    </w:p>
    <w:p w:rsidR="00784F63" w:rsidRDefault="00B95732" w:rsidP="00784F63">
      <w:pPr>
        <w:pStyle w:val="ListParagraph"/>
        <w:numPr>
          <w:ilvl w:val="2"/>
          <w:numId w:val="6"/>
        </w:numPr>
      </w:pPr>
      <w:r>
        <w:t>By clicking on the ‘+’ icon, a</w:t>
      </w:r>
      <w:r w:rsidR="00784F63" w:rsidRPr="00784F63">
        <w:t xml:space="preserve"> record called 'Signature' opens up. </w:t>
      </w:r>
      <w:r w:rsidR="00784F63">
        <w:t>You now have 3 options to add a Note:</w:t>
      </w:r>
    </w:p>
    <w:p w:rsidR="00784F63" w:rsidRDefault="00784F63" w:rsidP="00784F63">
      <w:pPr>
        <w:pStyle w:val="ListParagraph"/>
        <w:numPr>
          <w:ilvl w:val="3"/>
          <w:numId w:val="6"/>
        </w:numPr>
      </w:pPr>
      <w:r>
        <w:t>Use</w:t>
      </w:r>
      <w:r w:rsidRPr="00784F63">
        <w:t xml:space="preserve"> the large space under ‘Signature’ title to draw or write with stylus. </w:t>
      </w:r>
      <w:r w:rsidR="00B37A84">
        <w:t>If you want to clear what you’ve drawn, click on the Action menu and choose ‘clear’.</w:t>
      </w:r>
    </w:p>
    <w:p w:rsidR="00784F63" w:rsidRDefault="00784F63" w:rsidP="00784F63">
      <w:pPr>
        <w:pStyle w:val="ListParagraph"/>
        <w:numPr>
          <w:ilvl w:val="3"/>
          <w:numId w:val="6"/>
        </w:numPr>
      </w:pPr>
      <w:r>
        <w:lastRenderedPageBreak/>
        <w:t>A</w:t>
      </w:r>
      <w:r w:rsidRPr="00784F63">
        <w:t xml:space="preserve">ttach a file that’s </w:t>
      </w:r>
      <w:r w:rsidR="001D6C0C">
        <w:t xml:space="preserve">stored </w:t>
      </w:r>
      <w:r w:rsidRPr="00784F63">
        <w:t>on your device</w:t>
      </w:r>
      <w:r>
        <w:t>:</w:t>
      </w:r>
      <w:r w:rsidR="005F28C0">
        <w:t xml:space="preserve"> click on the</w:t>
      </w:r>
      <w:r w:rsidRPr="00784F63">
        <w:t xml:space="preserve"> Action menu (3 horizontal bars) in top right, choose from capture picture, choose picture or select file</w:t>
      </w:r>
      <w:r>
        <w:t>.</w:t>
      </w:r>
    </w:p>
    <w:p w:rsidR="001E4CC6" w:rsidRPr="00784F63" w:rsidRDefault="00784F63" w:rsidP="00784F63">
      <w:pPr>
        <w:pStyle w:val="ListParagraph"/>
        <w:numPr>
          <w:ilvl w:val="3"/>
          <w:numId w:val="6"/>
        </w:numPr>
      </w:pPr>
      <w:r>
        <w:t>Add a typed N</w:t>
      </w:r>
      <w:r w:rsidRPr="00784F63">
        <w:t>ote</w:t>
      </w:r>
      <w:r>
        <w:t>:</w:t>
      </w:r>
      <w:r w:rsidRPr="00784F63">
        <w:t xml:space="preserve"> click in the field below the note ‘description’</w:t>
      </w:r>
      <w:r>
        <w:t xml:space="preserve"> to enter comments.</w:t>
      </w:r>
    </w:p>
    <w:p w:rsidR="000A53D9" w:rsidRDefault="000A53D9" w:rsidP="000A53D9">
      <w:pPr>
        <w:pStyle w:val="Heading2"/>
        <w:numPr>
          <w:ilvl w:val="1"/>
          <w:numId w:val="6"/>
        </w:numPr>
        <w:spacing w:before="120"/>
        <w:rPr>
          <w:rFonts w:asciiTheme="minorHAnsi" w:hAnsiTheme="minorHAnsi"/>
        </w:rPr>
      </w:pPr>
      <w:bookmarkStart w:id="17" w:name="_Toc448050"/>
      <w:r w:rsidRPr="000A53D9">
        <w:rPr>
          <w:rFonts w:asciiTheme="minorHAnsi" w:hAnsiTheme="minorHAnsi"/>
        </w:rPr>
        <w:t>Generating a view of the Inspection Report</w:t>
      </w:r>
      <w:bookmarkEnd w:id="17"/>
    </w:p>
    <w:p w:rsidR="00A43951" w:rsidRDefault="000A53D9" w:rsidP="00A43951">
      <w:pPr>
        <w:pStyle w:val="ListParagraph"/>
        <w:numPr>
          <w:ilvl w:val="2"/>
          <w:numId w:val="6"/>
        </w:numPr>
      </w:pPr>
      <w:r w:rsidRPr="000A53D9">
        <w:t>Generation of IR</w:t>
      </w:r>
      <w:r>
        <w:t xml:space="preserve"> </w:t>
      </w:r>
      <w:r w:rsidR="00694FA9">
        <w:t>while on-line (</w:t>
      </w:r>
      <w:r>
        <w:t>with internet connection</w:t>
      </w:r>
      <w:r w:rsidR="00694FA9">
        <w:t>). It is</w:t>
      </w:r>
      <w:r w:rsidRPr="000A53D9">
        <w:t xml:space="preserve"> important that all data is updated to CRM before generating the IR. Therefore</w:t>
      </w:r>
      <w:r w:rsidR="00694FA9">
        <w:t>,</w:t>
      </w:r>
      <w:r w:rsidRPr="000A53D9">
        <w:t xml:space="preserve"> a sync to CRM is need</w:t>
      </w:r>
      <w:r w:rsidR="00694FA9">
        <w:t>ed before generating IR from the Resco Mobile CRM app</w:t>
      </w:r>
      <w:r w:rsidRPr="000A53D9">
        <w:t xml:space="preserve">. </w:t>
      </w:r>
    </w:p>
    <w:p w:rsidR="00BE4A42" w:rsidRDefault="00A2744F" w:rsidP="00A43951">
      <w:pPr>
        <w:pStyle w:val="ListParagraph"/>
        <w:numPr>
          <w:ilvl w:val="3"/>
          <w:numId w:val="6"/>
        </w:numPr>
        <w:tabs>
          <w:tab w:val="left" w:pos="2970"/>
          <w:tab w:val="left" w:pos="3600"/>
        </w:tabs>
      </w:pPr>
      <w:r>
        <w:t xml:space="preserve">From the Inspection case main page, click on the Action Menu (3 horizontal bars) in top right corner. </w:t>
      </w:r>
      <w:r w:rsidR="00BE4A42" w:rsidRPr="009C4BF7">
        <w:rPr>
          <w:noProof/>
          <w:lang w:val="en-US"/>
        </w:rPr>
        <w:drawing>
          <wp:inline distT="0" distB="0" distL="0" distR="0" wp14:anchorId="1EF132B7" wp14:editId="26335738">
            <wp:extent cx="2248214" cy="885949"/>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48214" cy="885949"/>
                    </a:xfrm>
                    <a:prstGeom prst="rect">
                      <a:avLst/>
                    </a:prstGeom>
                    <a:ln>
                      <a:solidFill>
                        <a:schemeClr val="accent1"/>
                      </a:solidFill>
                    </a:ln>
                  </pic:spPr>
                </pic:pic>
              </a:graphicData>
            </a:graphic>
          </wp:inline>
        </w:drawing>
      </w:r>
    </w:p>
    <w:p w:rsidR="00A2744F" w:rsidRDefault="00A2744F" w:rsidP="00BE4A42">
      <w:pPr>
        <w:ind w:left="2880"/>
        <w:rPr>
          <w:noProof/>
          <w:lang w:val="en-US"/>
        </w:rPr>
      </w:pPr>
      <w:r>
        <w:t>From the pop up Action menu, select ‘</w:t>
      </w:r>
      <w:r w:rsidR="00A82747">
        <w:t>Inspection Report-Resco</w:t>
      </w:r>
      <w:r>
        <w:t>’.</w:t>
      </w:r>
      <w:r w:rsidR="00BE4A42" w:rsidRPr="00BE4A42">
        <w:rPr>
          <w:noProof/>
          <w:lang w:val="en-US"/>
        </w:rPr>
        <w:t xml:space="preserve"> </w:t>
      </w:r>
      <w:r w:rsidR="00BE4A42" w:rsidRPr="009C4BF7">
        <w:rPr>
          <w:noProof/>
          <w:lang w:val="en-US"/>
        </w:rPr>
        <w:drawing>
          <wp:inline distT="0" distB="0" distL="0" distR="0" wp14:anchorId="08C6F713" wp14:editId="54014B93">
            <wp:extent cx="1357135" cy="3143250"/>
            <wp:effectExtent l="19050" t="19050" r="1460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62186" cy="3154947"/>
                    </a:xfrm>
                    <a:prstGeom prst="rect">
                      <a:avLst/>
                    </a:prstGeom>
                    <a:ln>
                      <a:solidFill>
                        <a:schemeClr val="accent1"/>
                      </a:solidFill>
                    </a:ln>
                  </pic:spPr>
                </pic:pic>
              </a:graphicData>
            </a:graphic>
          </wp:inline>
        </w:drawing>
      </w:r>
    </w:p>
    <w:p w:rsidR="00A43951" w:rsidRDefault="00A43951" w:rsidP="00BE4A42">
      <w:pPr>
        <w:ind w:left="2880"/>
        <w:rPr>
          <w:noProof/>
          <w:lang w:val="en-US"/>
        </w:rPr>
      </w:pPr>
    </w:p>
    <w:p w:rsidR="00BE4A42" w:rsidRDefault="00BE4A42" w:rsidP="00BE4A42">
      <w:pPr>
        <w:ind w:left="2880"/>
        <w:rPr>
          <w:noProof/>
          <w:lang w:val="en-US"/>
        </w:rPr>
      </w:pPr>
      <w:r>
        <w:rPr>
          <w:noProof/>
          <w:lang w:val="en-US"/>
        </w:rPr>
        <w:t xml:space="preserve">Select </w:t>
      </w:r>
      <w:r w:rsidRPr="00BE4A42">
        <w:rPr>
          <w:noProof/>
          <w:lang w:val="en-US"/>
        </w:rPr>
        <w:t>the Inspection Report option twice</w:t>
      </w:r>
      <w:r>
        <w:rPr>
          <w:noProof/>
          <w:lang w:val="en-US"/>
        </w:rPr>
        <w:t>.</w:t>
      </w:r>
    </w:p>
    <w:p w:rsidR="00BE4A42" w:rsidRDefault="00BE4A42" w:rsidP="00BE4A42">
      <w:pPr>
        <w:ind w:left="2880"/>
      </w:pPr>
      <w:r w:rsidRPr="002F1480">
        <w:rPr>
          <w:noProof/>
          <w:lang w:val="en-US"/>
        </w:rPr>
        <w:drawing>
          <wp:inline distT="0" distB="0" distL="0" distR="0" wp14:anchorId="77DE2806" wp14:editId="20B25CA0">
            <wp:extent cx="4086225" cy="877927"/>
            <wp:effectExtent l="19050" t="19050" r="952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97903" cy="880436"/>
                    </a:xfrm>
                    <a:prstGeom prst="rect">
                      <a:avLst/>
                    </a:prstGeom>
                    <a:ln>
                      <a:solidFill>
                        <a:schemeClr val="accent1"/>
                      </a:solidFill>
                    </a:ln>
                  </pic:spPr>
                </pic:pic>
              </a:graphicData>
            </a:graphic>
          </wp:inline>
        </w:drawing>
      </w:r>
    </w:p>
    <w:p w:rsidR="00BE4A42" w:rsidRDefault="00BE4A42" w:rsidP="00BE4A42">
      <w:pPr>
        <w:ind w:left="2880"/>
      </w:pPr>
      <w:r>
        <w:rPr>
          <w:noProof/>
          <w:lang w:val="en-US"/>
        </w:rPr>
        <w:drawing>
          <wp:inline distT="0" distB="0" distL="0" distR="0" wp14:anchorId="7AD00B5A">
            <wp:extent cx="4291965" cy="11398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1965" cy="1139825"/>
                    </a:xfrm>
                    <a:prstGeom prst="rect">
                      <a:avLst/>
                    </a:prstGeom>
                    <a:noFill/>
                  </pic:spPr>
                </pic:pic>
              </a:graphicData>
            </a:graphic>
          </wp:inline>
        </w:drawing>
      </w:r>
      <w:r>
        <w:br/>
        <w:t>And</w:t>
      </w:r>
      <w:r w:rsidRPr="00BE4A42">
        <w:t xml:space="preserve"> </w:t>
      </w:r>
      <w:r>
        <w:t>click the “Run” button.</w:t>
      </w:r>
    </w:p>
    <w:p w:rsidR="00BE4A42" w:rsidRDefault="00BE4A42" w:rsidP="00BE4A42">
      <w:pPr>
        <w:ind w:left="2880"/>
      </w:pPr>
      <w:r>
        <w:rPr>
          <w:noProof/>
          <w:lang w:val="en-US"/>
        </w:rPr>
        <w:drawing>
          <wp:inline distT="0" distB="0" distL="0" distR="0" wp14:anchorId="638D116F">
            <wp:extent cx="3846830" cy="798830"/>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46830" cy="798830"/>
                    </a:xfrm>
                    <a:prstGeom prst="rect">
                      <a:avLst/>
                    </a:prstGeom>
                    <a:noFill/>
                  </pic:spPr>
                </pic:pic>
              </a:graphicData>
            </a:graphic>
          </wp:inline>
        </w:drawing>
      </w:r>
    </w:p>
    <w:p w:rsidR="00BE4A42" w:rsidRDefault="00BE4A42" w:rsidP="00BE4A42">
      <w:pPr>
        <w:ind w:left="2880"/>
      </w:pPr>
      <w:r>
        <w:t>Once the data loads and the IR is displayed, click on the Action Menu.</w:t>
      </w:r>
    </w:p>
    <w:p w:rsidR="00BE4A42" w:rsidRDefault="00BE4A42" w:rsidP="00BE4A42">
      <w:pPr>
        <w:ind w:left="2880"/>
      </w:pPr>
      <w:r w:rsidRPr="009C4BF7">
        <w:rPr>
          <w:noProof/>
          <w:lang w:val="en-US"/>
        </w:rPr>
        <w:drawing>
          <wp:inline distT="0" distB="0" distL="0" distR="0" wp14:anchorId="757AF8BD" wp14:editId="09A556C9">
            <wp:extent cx="1590897" cy="495369"/>
            <wp:effectExtent l="19050" t="19050" r="2857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90897" cy="495369"/>
                    </a:xfrm>
                    <a:prstGeom prst="rect">
                      <a:avLst/>
                    </a:prstGeom>
                    <a:ln>
                      <a:solidFill>
                        <a:schemeClr val="accent1"/>
                      </a:solidFill>
                    </a:ln>
                  </pic:spPr>
                </pic:pic>
              </a:graphicData>
            </a:graphic>
          </wp:inline>
        </w:drawing>
      </w:r>
    </w:p>
    <w:p w:rsidR="00BE4A42" w:rsidRDefault="00BE4A42" w:rsidP="00BE4A42">
      <w:pPr>
        <w:ind w:left="2880"/>
      </w:pPr>
      <w:r>
        <w:t>Choose to open to pdf, print or email.  Do not use the “Save” option at this point.  Once the IR is  opened in pdf, you can then “save” it.</w:t>
      </w:r>
    </w:p>
    <w:p w:rsidR="00BE4A42" w:rsidRDefault="00BE4A42" w:rsidP="00BE4A42">
      <w:pPr>
        <w:ind w:left="2880"/>
      </w:pPr>
      <w:r>
        <w:rPr>
          <w:noProof/>
          <w:lang w:val="en-US"/>
        </w:rPr>
        <w:lastRenderedPageBreak/>
        <w:drawing>
          <wp:inline distT="0" distB="0" distL="0" distR="0" wp14:anchorId="245BFC84" wp14:editId="77F30E2B">
            <wp:extent cx="1621790" cy="1945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21790" cy="1945005"/>
                    </a:xfrm>
                    <a:prstGeom prst="rect">
                      <a:avLst/>
                    </a:prstGeom>
                    <a:noFill/>
                  </pic:spPr>
                </pic:pic>
              </a:graphicData>
            </a:graphic>
          </wp:inline>
        </w:drawing>
      </w:r>
    </w:p>
    <w:p w:rsidR="000A53D9" w:rsidRPr="000A53D9" w:rsidRDefault="000A53D9" w:rsidP="000A53D9">
      <w:pPr>
        <w:pStyle w:val="ListParagraph"/>
        <w:numPr>
          <w:ilvl w:val="2"/>
          <w:numId w:val="6"/>
        </w:numPr>
      </w:pPr>
      <w:r>
        <w:t xml:space="preserve">Generation of IR </w:t>
      </w:r>
      <w:r w:rsidR="00694FA9">
        <w:t>while offline (no</w:t>
      </w:r>
      <w:r>
        <w:t xml:space="preserve"> internet connection</w:t>
      </w:r>
      <w:r w:rsidR="00694FA9">
        <w:t>)</w:t>
      </w:r>
      <w:r w:rsidR="00A82747">
        <w:t xml:space="preserve">. </w:t>
      </w:r>
      <w:r>
        <w:t xml:space="preserve"> </w:t>
      </w:r>
      <w:r w:rsidR="00FC6071">
        <w:t>Resco Mobile CRM has the ability to generate a view of the IR from within Resco software only.</w:t>
      </w:r>
      <w:r w:rsidR="00A82747">
        <w:t xml:space="preserve"> Follow steps above in 3.10.1.1.</w:t>
      </w:r>
    </w:p>
    <w:p w:rsidR="00FC6071" w:rsidRDefault="00FC6071" w:rsidP="00FC6071">
      <w:pPr>
        <w:pStyle w:val="Heading2"/>
        <w:numPr>
          <w:ilvl w:val="1"/>
          <w:numId w:val="6"/>
        </w:numPr>
        <w:spacing w:before="120"/>
        <w:rPr>
          <w:rFonts w:asciiTheme="minorHAnsi" w:hAnsiTheme="minorHAnsi"/>
        </w:rPr>
      </w:pPr>
      <w:bookmarkStart w:id="18" w:name="_Toc448051"/>
      <w:r>
        <w:rPr>
          <w:rFonts w:asciiTheme="minorHAnsi" w:hAnsiTheme="minorHAnsi"/>
        </w:rPr>
        <w:t>Locating Export and Permission cases related to Inspection Cases</w:t>
      </w:r>
      <w:bookmarkEnd w:id="18"/>
    </w:p>
    <w:p w:rsidR="00FC6071" w:rsidRDefault="00AA118B" w:rsidP="00FC6071">
      <w:pPr>
        <w:pStyle w:val="ListParagraph"/>
        <w:numPr>
          <w:ilvl w:val="2"/>
          <w:numId w:val="6"/>
        </w:numPr>
      </w:pPr>
      <w:r>
        <w:t xml:space="preserve">Export and Permission cases are available to review from the main dashboard. </w:t>
      </w:r>
    </w:p>
    <w:p w:rsidR="00AA118B" w:rsidRDefault="00AA118B" w:rsidP="00FC6071">
      <w:pPr>
        <w:pStyle w:val="ListParagraph"/>
        <w:numPr>
          <w:ilvl w:val="2"/>
          <w:numId w:val="6"/>
        </w:numPr>
      </w:pPr>
      <w:r>
        <w:t>When conducting an inspection for the purpose of an Export or Permission case, be sure to write down the related case ID number before closing the ins</w:t>
      </w:r>
      <w:r w:rsidR="002535A4">
        <w:t>pection case so you can locate the related</w:t>
      </w:r>
      <w:r w:rsidR="00CA6219">
        <w:t xml:space="preserve"> Export</w:t>
      </w:r>
      <w:r w:rsidR="002535A4">
        <w:t xml:space="preserve"> case</w:t>
      </w:r>
      <w:r>
        <w:t xml:space="preserve"> on the dashboard.</w:t>
      </w:r>
    </w:p>
    <w:p w:rsidR="00CA6219" w:rsidRDefault="00CA6219" w:rsidP="00FC6071">
      <w:pPr>
        <w:pStyle w:val="ListParagraph"/>
        <w:numPr>
          <w:ilvl w:val="2"/>
          <w:numId w:val="6"/>
        </w:numPr>
      </w:pPr>
      <w:r>
        <w:t xml:space="preserve">See section </w:t>
      </w:r>
      <w:r w:rsidR="009A2250">
        <w:t>3.3.3 for a screenshot locating the ‘Cases’ section of the dashboard left margin menu.</w:t>
      </w:r>
    </w:p>
    <w:p w:rsidR="00545ED0" w:rsidRPr="00545ED0" w:rsidRDefault="00AA118B" w:rsidP="00545ED0">
      <w:pPr>
        <w:pStyle w:val="ListParagraph"/>
        <w:numPr>
          <w:ilvl w:val="2"/>
          <w:numId w:val="6"/>
        </w:numPr>
      </w:pPr>
      <w:r w:rsidRPr="00AA118B">
        <w:t>After closing the Insp</w:t>
      </w:r>
      <w:r>
        <w:t>ection</w:t>
      </w:r>
      <w:r w:rsidRPr="00AA118B">
        <w:t xml:space="preserve"> case, </w:t>
      </w:r>
      <w:r>
        <w:t xml:space="preserve">you will need to </w:t>
      </w:r>
      <w:r w:rsidRPr="00AA118B">
        <w:t xml:space="preserve">sync to send </w:t>
      </w:r>
      <w:r>
        <w:t xml:space="preserve">the case </w:t>
      </w:r>
      <w:r w:rsidRPr="00AA118B">
        <w:t>update to CRM.</w:t>
      </w:r>
      <w:r>
        <w:t xml:space="preserve"> </w:t>
      </w:r>
      <w:r w:rsidRPr="001D6C0C">
        <w:rPr>
          <w:i/>
        </w:rPr>
        <w:t>*requires internet connection*</w:t>
      </w:r>
    </w:p>
    <w:p w:rsidR="00545ED0" w:rsidRPr="00877E85" w:rsidRDefault="00877E85" w:rsidP="00877E85">
      <w:pPr>
        <w:pStyle w:val="Heading2"/>
        <w:numPr>
          <w:ilvl w:val="1"/>
          <w:numId w:val="19"/>
        </w:numPr>
        <w:ind w:firstLine="144"/>
        <w:rPr>
          <w:rFonts w:asciiTheme="minorHAnsi" w:hAnsiTheme="minorHAnsi" w:cstheme="minorHAnsi"/>
        </w:rPr>
      </w:pPr>
      <w:bookmarkStart w:id="19" w:name="_Toc448052"/>
      <w:r>
        <w:rPr>
          <w:rFonts w:asciiTheme="minorHAnsi" w:hAnsiTheme="minorHAnsi" w:cstheme="minorHAnsi"/>
        </w:rPr>
        <w:t>Team Inspection</w:t>
      </w:r>
      <w:bookmarkEnd w:id="19"/>
    </w:p>
    <w:p w:rsidR="004D1702" w:rsidRPr="00DE1791" w:rsidRDefault="00545ED0" w:rsidP="00545ED0">
      <w:pPr>
        <w:ind w:left="2070" w:hanging="630"/>
        <w:rPr>
          <w:rFonts w:asciiTheme="minorHAnsi" w:hAnsiTheme="minorHAnsi" w:cstheme="minorHAnsi"/>
        </w:rPr>
      </w:pPr>
      <w:r w:rsidRPr="00DE1791">
        <w:rPr>
          <w:rFonts w:asciiTheme="minorHAnsi" w:hAnsiTheme="minorHAnsi" w:cstheme="minorHAnsi"/>
        </w:rPr>
        <w:t xml:space="preserve">3.12.1 Entry of data into a single field by more than 1 user at the same time will result in the system overwriting existing data and only keeping the most recent entry. Due to this limitation, during team inspections, it is recommended that work is divided up among the team so that each </w:t>
      </w:r>
      <w:r w:rsidRPr="00DE1791">
        <w:rPr>
          <w:rFonts w:asciiTheme="minorHAnsi" w:hAnsiTheme="minorHAnsi" w:cstheme="minorHAnsi"/>
        </w:rPr>
        <w:lastRenderedPageBreak/>
        <w:t>inspector is responsible for entering data into specific assigned fields (for example, each inspector enters data in a different inspection tasks), or a single inspector collects all of the information.</w:t>
      </w:r>
      <w:r w:rsidR="004D1702" w:rsidRPr="00DE1791">
        <w:rPr>
          <w:rFonts w:asciiTheme="minorHAnsi" w:hAnsiTheme="minorHAnsi" w:cstheme="minorHAnsi"/>
        </w:rPr>
        <w:br w:type="page"/>
      </w:r>
    </w:p>
    <w:p w:rsidR="004D1702" w:rsidRPr="00EC5358" w:rsidRDefault="00B81CBD" w:rsidP="00EC5358">
      <w:pPr>
        <w:pStyle w:val="Heading1"/>
        <w:numPr>
          <w:ilvl w:val="0"/>
          <w:numId w:val="6"/>
        </w:numPr>
        <w:rPr>
          <w:rFonts w:asciiTheme="minorHAnsi" w:hAnsiTheme="minorHAnsi"/>
          <w:color w:val="4F81BD" w:themeColor="accent1"/>
          <w:sz w:val="24"/>
          <w:szCs w:val="24"/>
        </w:rPr>
      </w:pPr>
      <w:bookmarkStart w:id="20" w:name="_Toc448053"/>
      <w:r w:rsidRPr="009B4EE0">
        <w:rPr>
          <w:rFonts w:asciiTheme="minorHAnsi" w:hAnsiTheme="minorHAnsi"/>
          <w:color w:val="4F81BD" w:themeColor="accent1"/>
          <w:sz w:val="24"/>
          <w:szCs w:val="24"/>
        </w:rPr>
        <w:lastRenderedPageBreak/>
        <w:t>REFERENCES</w:t>
      </w:r>
      <w:bookmarkStart w:id="21" w:name="OLE_LINK1"/>
      <w:bookmarkStart w:id="22" w:name="OLE_LINK2"/>
      <w:bookmarkEnd w:id="20"/>
    </w:p>
    <w:tbl>
      <w:tblPr>
        <w:tblpPr w:leftFromText="180" w:rightFromText="180" w:bottomFromText="155" w:vertAnchor="text" w:tblpX="-830"/>
        <w:tblW w:w="10886" w:type="dxa"/>
        <w:tblCellMar>
          <w:left w:w="0" w:type="dxa"/>
          <w:right w:w="0" w:type="dxa"/>
        </w:tblCellMar>
        <w:tblLook w:val="04A0" w:firstRow="1" w:lastRow="0" w:firstColumn="1" w:lastColumn="0" w:noHBand="0" w:noVBand="1"/>
      </w:tblPr>
      <w:tblGrid>
        <w:gridCol w:w="7370"/>
        <w:gridCol w:w="1398"/>
        <w:gridCol w:w="2118"/>
      </w:tblGrid>
      <w:tr w:rsidR="004D1702" w:rsidRPr="004D1702" w:rsidTr="004D1702">
        <w:tc>
          <w:tcPr>
            <w:tcW w:w="73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630"/>
              <w:rPr>
                <w:b/>
                <w:lang w:val="fr-CA"/>
              </w:rPr>
            </w:pPr>
            <w:r w:rsidRPr="004D1702">
              <w:rPr>
                <w:b/>
                <w:lang w:val="fr-CA"/>
              </w:rPr>
              <w:t>Document Name/Nom du document</w:t>
            </w:r>
          </w:p>
        </w:tc>
        <w:tc>
          <w:tcPr>
            <w:tcW w:w="139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b/>
              </w:rPr>
            </w:pPr>
            <w:r w:rsidRPr="004D1702">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b/>
                <w:lang w:val="fr-CA"/>
              </w:rPr>
            </w:pPr>
            <w:r w:rsidRPr="004D1702">
              <w:rPr>
                <w:b/>
                <w:lang w:val="fr-CA"/>
              </w:rPr>
              <w:t>N</w:t>
            </w:r>
            <w:r w:rsidRPr="004D1702">
              <w:rPr>
                <w:b/>
                <w:vertAlign w:val="superscript"/>
                <w:lang w:val="fr-CA"/>
              </w:rPr>
              <w:t>o</w:t>
            </w:r>
            <w:r w:rsidRPr="004D1702">
              <w:rPr>
                <w:b/>
                <w:lang w:val="fr-CA"/>
              </w:rPr>
              <w:t xml:space="preserve"> du SGDDI</w:t>
            </w:r>
          </w:p>
        </w:tc>
      </w:tr>
      <w:tr w:rsidR="004D1702" w:rsidRPr="004D1702" w:rsidTr="004D1702">
        <w:trPr>
          <w:trHeight w:val="383"/>
        </w:trPr>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rPr>
            </w:pPr>
            <w:r w:rsidRPr="004D1702">
              <w:rPr>
                <w:szCs w:val="22"/>
              </w:rPr>
              <w:t xml:space="preserve">SIP 2.0/ </w:t>
            </w:r>
            <w:r w:rsidRPr="004D1702">
              <w:rPr>
                <w:szCs w:val="22"/>
                <w:lang w:val="fr-CA"/>
              </w:rPr>
              <w:t>PIS 2.0</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rPr>
              <w:t>10905795</w:t>
            </w:r>
          </w:p>
        </w:tc>
      </w:tr>
      <w:tr w:rsidR="004D1702" w:rsidRPr="004D1702" w:rsidTr="004D1702">
        <w:trPr>
          <w:trHeight w:val="565"/>
        </w:trPr>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lang w:val="fr-CA"/>
              </w:rPr>
            </w:pPr>
            <w:r w:rsidRPr="004D1702">
              <w:rPr>
                <w:lang w:val="fr-CA"/>
              </w:rPr>
              <w:t xml:space="preserve">“DSDP CRM Job Aid” / </w:t>
            </w:r>
          </w:p>
          <w:p w:rsidR="004D1702" w:rsidRPr="004D1702" w:rsidRDefault="004D1702" w:rsidP="004D1702">
            <w:pPr>
              <w:spacing w:before="60" w:after="60" w:line="256" w:lineRule="auto"/>
              <w:ind w:left="720"/>
              <w:rPr>
                <w:szCs w:val="22"/>
                <w:lang w:val="fr-CA"/>
              </w:rPr>
            </w:pPr>
            <w:r w:rsidRPr="004D1702">
              <w:rPr>
                <w:szCs w:val="22"/>
                <w:shd w:val="clear" w:color="auto" w:fill="FFFFFF"/>
                <w:lang w:val="fr-CA"/>
              </w:rPr>
              <w:t xml:space="preserve">« </w:t>
            </w:r>
            <w:r w:rsidRPr="004D1702">
              <w:rPr>
                <w:lang w:val="fr-FR"/>
              </w:rPr>
              <w:t>Outil de travail de la PPNS-CRM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cs="Calibri"/>
                <w:szCs w:val="22"/>
                <w:lang w:val="fr-CA"/>
              </w:rPr>
            </w:pPr>
            <w:r w:rsidRPr="004D1702">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szCs w:val="22"/>
                <w:lang w:val="fr-CA"/>
              </w:rPr>
            </w:pPr>
            <w:r w:rsidRPr="004D1702">
              <w:rPr>
                <w:szCs w:val="22"/>
                <w:lang w:val="fr-CA"/>
              </w:rPr>
              <w:t>10764093</w:t>
            </w:r>
          </w:p>
        </w:tc>
      </w:tr>
      <w:tr w:rsidR="004D1702" w:rsidRPr="004D1702" w:rsidTr="004D1702">
        <w:trPr>
          <w:trHeight w:val="565"/>
        </w:trPr>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lang w:val="en-US"/>
              </w:rPr>
            </w:pPr>
            <w:r w:rsidRPr="004D1702">
              <w:rPr>
                <w:lang w:val="en-US"/>
              </w:rPr>
              <w:t>“DSDP CRM Inspection Case Work tasking and Monitoring for Inspection Supervisor” /</w:t>
            </w:r>
          </w:p>
          <w:p w:rsidR="004D1702" w:rsidRPr="004D1702" w:rsidRDefault="004D1702" w:rsidP="004D1702">
            <w:pPr>
              <w:spacing w:before="60" w:after="60" w:line="256" w:lineRule="auto"/>
              <w:ind w:left="720"/>
              <w:rPr>
                <w:lang w:val="fr-CA"/>
              </w:rPr>
            </w:pPr>
            <w:r w:rsidRPr="004D1702">
              <w:rPr>
                <w:lang w:val="fr-CA"/>
              </w:rPr>
              <w:t>« Attribution et surveillance des dossiers d’inspection pour les superviseurs d’inspection PPNS-CRM »</w:t>
            </w:r>
          </w:p>
        </w:tc>
        <w:tc>
          <w:tcPr>
            <w:tcW w:w="1398" w:type="dxa"/>
            <w:tcBorders>
              <w:top w:val="nil"/>
              <w:left w:val="nil"/>
              <w:bottom w:val="single" w:sz="8" w:space="0" w:color="auto"/>
              <w:right w:val="single" w:sz="8" w:space="0" w:color="auto"/>
            </w:tcBorders>
            <w:tcMar>
              <w:top w:w="0" w:type="dxa"/>
              <w:left w:w="108" w:type="dxa"/>
              <w:bottom w:w="0" w:type="dxa"/>
              <w:right w:w="108" w:type="dxa"/>
            </w:tcMar>
          </w:tcPr>
          <w:p w:rsidR="004D1702" w:rsidRPr="004D1702" w:rsidRDefault="004D1702" w:rsidP="004D1702">
            <w:pPr>
              <w:spacing w:before="60" w:after="60" w:line="256" w:lineRule="auto"/>
              <w:ind w:left="720" w:hanging="799"/>
              <w:jc w:val="center"/>
              <w:rPr>
                <w:rFonts w:cs="Calibri"/>
                <w:szCs w:val="22"/>
                <w:lang w:val="fr-CA"/>
              </w:rPr>
            </w:pPr>
          </w:p>
          <w:p w:rsidR="004D1702" w:rsidRPr="004D1702" w:rsidRDefault="004D1702" w:rsidP="004D1702">
            <w:pPr>
              <w:spacing w:before="60" w:after="60" w:line="256" w:lineRule="auto"/>
              <w:ind w:left="720" w:hanging="799"/>
              <w:jc w:val="center"/>
              <w:rPr>
                <w:rFonts w:cs="Calibri"/>
                <w:szCs w:val="22"/>
                <w:lang w:val="fr-CA"/>
              </w:rPr>
            </w:pPr>
            <w:r w:rsidRPr="004D1702">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D1702" w:rsidRPr="004D1702" w:rsidRDefault="004D1702" w:rsidP="004D1702">
            <w:pPr>
              <w:spacing w:before="60" w:after="60" w:line="256" w:lineRule="auto"/>
              <w:ind w:left="720" w:hanging="799"/>
              <w:jc w:val="center"/>
              <w:rPr>
                <w:szCs w:val="22"/>
                <w:lang w:val="fr-CA"/>
              </w:rPr>
            </w:pPr>
          </w:p>
          <w:p w:rsidR="004D1702" w:rsidRPr="004D1702" w:rsidRDefault="004D1702" w:rsidP="004D1702">
            <w:pPr>
              <w:spacing w:before="60" w:after="60" w:line="256" w:lineRule="auto"/>
              <w:ind w:left="720" w:hanging="799"/>
              <w:jc w:val="center"/>
              <w:rPr>
                <w:szCs w:val="22"/>
                <w:lang w:val="fr-CA"/>
              </w:rPr>
            </w:pPr>
            <w:r w:rsidRPr="004D1702">
              <w:rPr>
                <w:szCs w:val="22"/>
                <w:lang w:val="fr-CA"/>
              </w:rPr>
              <w:t>10763868</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rPr>
            </w:pPr>
            <w:r w:rsidRPr="004D1702">
              <w:rPr>
                <w:szCs w:val="22"/>
              </w:rPr>
              <w:t>“Creating an Inspection Request” SOP /</w:t>
            </w:r>
          </w:p>
          <w:p w:rsidR="004D1702" w:rsidRPr="004D1702" w:rsidRDefault="004D1702" w:rsidP="004D1702">
            <w:pPr>
              <w:spacing w:before="60" w:after="60" w:line="256" w:lineRule="auto"/>
              <w:ind w:left="720"/>
              <w:rPr>
                <w:szCs w:val="22"/>
                <w:lang w:val="fr-CA"/>
              </w:rPr>
            </w:pPr>
            <w:r w:rsidRPr="004D1702">
              <w:rPr>
                <w:szCs w:val="22"/>
              </w:rPr>
              <w:t xml:space="preserve"> </w:t>
            </w:r>
            <w:r w:rsidRPr="004D1702">
              <w:rPr>
                <w:szCs w:val="22"/>
                <w:lang w:val="fr-CA"/>
              </w:rPr>
              <w:t>PON « Création d’une demande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10643032</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shd w:val="clear" w:color="auto" w:fill="FFFFFF"/>
              </w:rPr>
            </w:pPr>
            <w:r w:rsidRPr="004D1702">
              <w:rPr>
                <w:szCs w:val="22"/>
                <w:shd w:val="clear" w:color="auto" w:fill="FFFFFF"/>
              </w:rPr>
              <w:t>“Preparing for an Inspection” SOP /</w:t>
            </w:r>
          </w:p>
          <w:p w:rsidR="004D1702" w:rsidRPr="004D1702" w:rsidRDefault="004D1702" w:rsidP="004D1702">
            <w:pPr>
              <w:spacing w:before="60" w:after="60" w:line="256" w:lineRule="auto"/>
              <w:ind w:left="720"/>
              <w:rPr>
                <w:szCs w:val="22"/>
                <w:shd w:val="clear" w:color="auto" w:fill="FFFFFF"/>
                <w:lang w:val="fr-CA"/>
              </w:rPr>
            </w:pPr>
            <w:r w:rsidRPr="004D1702">
              <w:rPr>
                <w:szCs w:val="22"/>
                <w:shd w:val="clear" w:color="auto" w:fill="FFFFFF"/>
              </w:rPr>
              <w:t xml:space="preserve"> </w:t>
            </w:r>
            <w:r w:rsidRPr="004D1702">
              <w:rPr>
                <w:szCs w:val="22"/>
                <w:shd w:val="clear" w:color="auto" w:fill="FFFFFF"/>
                <w:lang w:val="fr-CA"/>
              </w:rPr>
              <w:t>PON « Préparation en vue d’une 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10587488</w:t>
            </w:r>
          </w:p>
        </w:tc>
      </w:tr>
      <w:tr w:rsidR="004D1702" w:rsidRPr="004D1702" w:rsidTr="004D1702">
        <w:trPr>
          <w:trHeight w:val="637"/>
        </w:trPr>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lang w:val="fr-CA"/>
              </w:rPr>
            </w:pPr>
            <w:r w:rsidRPr="004D1702">
              <w:rPr>
                <w:szCs w:val="22"/>
              </w:rPr>
              <w:t>“Conducting an Inspection” SOP /</w:t>
            </w:r>
            <w:r w:rsidRPr="004D1702">
              <w:rPr>
                <w:szCs w:val="22"/>
                <w:lang w:val="fr-CA"/>
              </w:rPr>
              <w:t xml:space="preserve"> </w:t>
            </w:r>
          </w:p>
          <w:p w:rsidR="004D1702" w:rsidRPr="004D1702" w:rsidRDefault="004D1702" w:rsidP="004D1702">
            <w:pPr>
              <w:spacing w:before="60" w:after="60" w:line="256" w:lineRule="auto"/>
              <w:ind w:left="720"/>
              <w:rPr>
                <w:szCs w:val="22"/>
              </w:rPr>
            </w:pPr>
            <w:r w:rsidRPr="004D1702">
              <w:rPr>
                <w:szCs w:val="22"/>
                <w:lang w:val="fr-CA"/>
              </w:rPr>
              <w:t xml:space="preserve">PON « Effectuer une inspection »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10846227</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shd w:val="clear" w:color="auto" w:fill="FFFFFF"/>
                <w:lang w:val="fr-CA"/>
              </w:rPr>
            </w:pPr>
            <w:r w:rsidRPr="004D1702">
              <w:rPr>
                <w:szCs w:val="22"/>
                <w:shd w:val="clear" w:color="auto" w:fill="FFFFFF"/>
                <w:lang w:val="fr-FR"/>
              </w:rPr>
              <w:t>“Manage Samples” SOP</w:t>
            </w:r>
            <w:r w:rsidRPr="004D1702">
              <w:rPr>
                <w:szCs w:val="22"/>
                <w:shd w:val="clear" w:color="auto" w:fill="FFFFFF"/>
                <w:lang w:val="fr-CA"/>
              </w:rPr>
              <w:t xml:space="preserve"> /</w:t>
            </w:r>
          </w:p>
          <w:p w:rsidR="004D1702" w:rsidRPr="004D1702" w:rsidRDefault="004D1702" w:rsidP="004D1702">
            <w:pPr>
              <w:spacing w:before="60" w:after="60" w:line="256" w:lineRule="auto"/>
              <w:ind w:left="720"/>
              <w:rPr>
                <w:szCs w:val="22"/>
                <w:shd w:val="clear" w:color="auto" w:fill="FFFFFF"/>
                <w:lang w:val="fr-CA"/>
              </w:rPr>
            </w:pPr>
            <w:r w:rsidRPr="004D1702">
              <w:rPr>
                <w:szCs w:val="22"/>
                <w:shd w:val="clear" w:color="auto" w:fill="FFFFFF"/>
                <w:lang w:val="fr-CA"/>
              </w:rPr>
              <w:t>PON « Gérer des échantillons dans un dossier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tcPr>
          <w:p w:rsidR="004D1702" w:rsidRPr="004D1702" w:rsidRDefault="004D1702" w:rsidP="004D1702">
            <w:pPr>
              <w:spacing w:before="60" w:after="60" w:line="256" w:lineRule="auto"/>
              <w:ind w:left="720" w:hanging="792"/>
              <w:jc w:val="center"/>
              <w:rPr>
                <w:szCs w:val="22"/>
                <w:lang w:val="fr-CA"/>
              </w:rPr>
            </w:pPr>
          </w:p>
          <w:p w:rsidR="004D1702" w:rsidRPr="004D1702" w:rsidRDefault="004D1702" w:rsidP="004D1702">
            <w:pPr>
              <w:spacing w:before="60" w:after="60" w:line="256" w:lineRule="auto"/>
              <w:ind w:left="720" w:hanging="792"/>
              <w:jc w:val="center"/>
              <w:rPr>
                <w:rFonts w:eastAsia="Calibri"/>
                <w:szCs w:val="22"/>
              </w:rPr>
            </w:pPr>
            <w:r w:rsidRPr="004D1702">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D1702" w:rsidRPr="004D1702" w:rsidRDefault="004D1702" w:rsidP="004D1702">
            <w:pPr>
              <w:spacing w:before="60" w:after="60" w:line="256" w:lineRule="auto"/>
              <w:ind w:left="720" w:hanging="792"/>
              <w:jc w:val="center"/>
              <w:rPr>
                <w:rFonts w:eastAsia="Calibri"/>
                <w:szCs w:val="22"/>
              </w:rPr>
            </w:pPr>
          </w:p>
          <w:p w:rsidR="004D1702" w:rsidRPr="004D1702" w:rsidRDefault="004D1702" w:rsidP="004D1702">
            <w:pPr>
              <w:spacing w:before="60" w:after="60" w:line="256" w:lineRule="auto"/>
              <w:ind w:left="720" w:hanging="792"/>
              <w:jc w:val="center"/>
              <w:rPr>
                <w:rFonts w:eastAsia="Calibri"/>
                <w:szCs w:val="22"/>
                <w:highlight w:val="yellow"/>
              </w:rPr>
            </w:pPr>
            <w:r w:rsidRPr="004D1702">
              <w:rPr>
                <w:rFonts w:eastAsia="Calibri"/>
                <w:szCs w:val="22"/>
              </w:rPr>
              <w:t>10636979</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shd w:val="clear" w:color="auto" w:fill="FFFFFF"/>
                <w:lang w:val="fr-CA"/>
              </w:rPr>
            </w:pPr>
            <w:r w:rsidRPr="004D1702">
              <w:rPr>
                <w:szCs w:val="22"/>
                <w:shd w:val="clear" w:color="auto" w:fill="FFFFFF"/>
                <w:lang w:val="fr-FR"/>
              </w:rPr>
              <w:t>“Managing a Non-Compliance Record” SOP</w:t>
            </w:r>
            <w:r w:rsidRPr="004D1702">
              <w:rPr>
                <w:szCs w:val="22"/>
                <w:shd w:val="clear" w:color="auto" w:fill="FFFFFF"/>
                <w:lang w:val="fr-CA"/>
              </w:rPr>
              <w:t xml:space="preserve"> /</w:t>
            </w:r>
          </w:p>
          <w:p w:rsidR="004D1702" w:rsidRPr="004D1702" w:rsidRDefault="004D1702" w:rsidP="004D1702">
            <w:pPr>
              <w:spacing w:before="60" w:after="60" w:line="256" w:lineRule="auto"/>
              <w:ind w:left="720"/>
              <w:rPr>
                <w:szCs w:val="22"/>
                <w:shd w:val="clear" w:color="auto" w:fill="FFFFFF"/>
                <w:lang w:val="fr-CA"/>
              </w:rPr>
            </w:pPr>
            <w:r w:rsidRPr="004D1702">
              <w:rPr>
                <w:szCs w:val="22"/>
                <w:shd w:val="clear" w:color="auto" w:fill="FFFFFF"/>
                <w:lang w:val="fr-CA"/>
              </w:rPr>
              <w:t>PON « </w:t>
            </w:r>
            <w:r w:rsidRPr="004D1702">
              <w:rPr>
                <w:szCs w:val="22"/>
                <w:lang w:val="fr-FR"/>
              </w:rPr>
              <w:t xml:space="preserve"> </w:t>
            </w:r>
            <w:r w:rsidRPr="004D1702">
              <w:rPr>
                <w:szCs w:val="22"/>
                <w:shd w:val="clear" w:color="auto" w:fill="FFFFFF"/>
                <w:lang w:val="fr-CA"/>
              </w:rPr>
              <w:t>Gérer un enregistrement de non-conformité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highlight w:val="yellow"/>
              </w:rPr>
            </w:pPr>
            <w:r w:rsidRPr="004D1702">
              <w:rPr>
                <w:rFonts w:eastAsia="Calibri"/>
                <w:szCs w:val="22"/>
              </w:rPr>
              <w:t>10636921</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rPr>
            </w:pPr>
            <w:r w:rsidRPr="004D1702">
              <w:rPr>
                <w:szCs w:val="22"/>
              </w:rPr>
              <w:t>“Update, Close and Cancel an Inspection Case” SOP /</w:t>
            </w:r>
          </w:p>
          <w:p w:rsidR="004D1702" w:rsidRPr="004D1702" w:rsidRDefault="004D1702" w:rsidP="004D1702">
            <w:pPr>
              <w:spacing w:before="60" w:after="60" w:line="256" w:lineRule="auto"/>
              <w:ind w:left="720"/>
              <w:rPr>
                <w:szCs w:val="22"/>
                <w:lang w:val="fr-CA"/>
              </w:rPr>
            </w:pPr>
            <w:r w:rsidRPr="004D1702">
              <w:rPr>
                <w:szCs w:val="22"/>
                <w:lang w:val="fr-CA"/>
              </w:rPr>
              <w:t>PON « Mise à jour, fermeture et annulation d’un dossier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szCs w:val="22"/>
              </w:rPr>
            </w:pPr>
            <w:r w:rsidRPr="004D1702">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10858081</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rPr>
            </w:pPr>
            <w:r w:rsidRPr="004D1702">
              <w:rPr>
                <w:szCs w:val="22"/>
              </w:rPr>
              <w:t>“Amending a Closed Inspection Case” SOP /</w:t>
            </w:r>
          </w:p>
          <w:p w:rsidR="004D1702" w:rsidRPr="004D1702" w:rsidRDefault="004D1702" w:rsidP="004D1702">
            <w:pPr>
              <w:spacing w:before="60" w:after="60" w:line="256" w:lineRule="auto"/>
              <w:ind w:left="720"/>
              <w:rPr>
                <w:szCs w:val="22"/>
                <w:lang w:val="fr-CA"/>
              </w:rPr>
            </w:pPr>
            <w:r w:rsidRPr="004D1702">
              <w:rPr>
                <w:szCs w:val="22"/>
                <w:lang w:val="fr-CA"/>
              </w:rPr>
              <w:t>PON « Modification d’un dossier d’inspection fermé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szCs w:val="22"/>
              </w:rPr>
            </w:pPr>
            <w:r w:rsidRPr="004D1702">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10946197</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lang w:val="fr-CA"/>
              </w:rPr>
            </w:pPr>
            <w:r w:rsidRPr="004D1702">
              <w:rPr>
                <w:szCs w:val="22"/>
                <w:lang w:val="fr-CA"/>
              </w:rPr>
              <w:t>“Requesting Guidance Process” SOP /</w:t>
            </w:r>
          </w:p>
          <w:p w:rsidR="004D1702" w:rsidRPr="004D1702" w:rsidRDefault="004D1702" w:rsidP="004D1702">
            <w:pPr>
              <w:spacing w:before="60" w:after="60" w:line="256" w:lineRule="auto"/>
              <w:ind w:left="720"/>
              <w:rPr>
                <w:szCs w:val="22"/>
                <w:lang w:val="fr-CA"/>
              </w:rPr>
            </w:pPr>
            <w:r w:rsidRPr="004D1702">
              <w:rPr>
                <w:szCs w:val="22"/>
                <w:lang w:val="fr-CA"/>
              </w:rPr>
              <w:t xml:space="preserve">PON « Processus de demande d’orientation »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10590417</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rPr>
            </w:pPr>
            <w:r w:rsidRPr="004D1702">
              <w:rPr>
                <w:color w:val="000001"/>
                <w:szCs w:val="22"/>
              </w:rPr>
              <w:t>“Notification Task in Inspection Case” SOP</w:t>
            </w:r>
            <w:r w:rsidRPr="004D1702">
              <w:rPr>
                <w:szCs w:val="22"/>
              </w:rPr>
              <w:t xml:space="preserve"> /</w:t>
            </w:r>
          </w:p>
          <w:p w:rsidR="004D1702" w:rsidRPr="004D1702" w:rsidRDefault="004D1702" w:rsidP="004D1702">
            <w:pPr>
              <w:spacing w:before="60" w:after="60" w:line="256" w:lineRule="auto"/>
              <w:ind w:left="720"/>
              <w:rPr>
                <w:szCs w:val="22"/>
                <w:lang w:val="fr-CA"/>
              </w:rPr>
            </w:pPr>
            <w:r w:rsidRPr="004D1702">
              <w:rPr>
                <w:szCs w:val="22"/>
                <w:lang w:val="fr-CA"/>
              </w:rPr>
              <w:t>PON « </w:t>
            </w:r>
            <w:r w:rsidRPr="004D1702">
              <w:rPr>
                <w:szCs w:val="22"/>
                <w:lang w:val="fr-FR"/>
              </w:rPr>
              <w:t xml:space="preserve"> </w:t>
            </w:r>
            <w:r w:rsidRPr="004D1702">
              <w:rPr>
                <w:szCs w:val="22"/>
                <w:lang w:val="fr-CA"/>
              </w:rPr>
              <w:t>Tâches de notification dans un dossier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10637132</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jc w:val="both"/>
              <w:rPr>
                <w:szCs w:val="22"/>
              </w:rPr>
            </w:pPr>
            <w:r w:rsidRPr="004D1702">
              <w:rPr>
                <w:szCs w:val="22"/>
              </w:rPr>
              <w:t xml:space="preserve">“Inspection Work Tasking” SOP / </w:t>
            </w:r>
          </w:p>
          <w:p w:rsidR="004D1702" w:rsidRPr="004D1702" w:rsidRDefault="004D1702" w:rsidP="004D1702">
            <w:pPr>
              <w:spacing w:before="60" w:after="60" w:line="256" w:lineRule="auto"/>
              <w:ind w:left="720"/>
              <w:rPr>
                <w:szCs w:val="22"/>
                <w:lang w:val="fr-FR"/>
              </w:rPr>
            </w:pPr>
            <w:r w:rsidRPr="004D1702">
              <w:rPr>
                <w:szCs w:val="22"/>
                <w:lang w:val="fr-FR"/>
              </w:rPr>
              <w:t>PON « Attribution des tâches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lang w:val="fr-CA"/>
              </w:rPr>
            </w:pPr>
            <w:r w:rsidRPr="004D1702">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lang w:val="fr-FR"/>
              </w:rPr>
            </w:pPr>
            <w:r w:rsidRPr="004D1702">
              <w:rPr>
                <w:rFonts w:eastAsia="Calibri"/>
                <w:bCs/>
                <w:szCs w:val="22"/>
              </w:rPr>
              <w:t>10810628</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lang w:val="fr-CA"/>
              </w:rPr>
            </w:pPr>
            <w:r w:rsidRPr="004D1702">
              <w:rPr>
                <w:szCs w:val="22"/>
                <w:lang w:val="fr-FR"/>
              </w:rPr>
              <w:t>“</w:t>
            </w:r>
            <w:r w:rsidRPr="004D1702">
              <w:rPr>
                <w:szCs w:val="22"/>
                <w:lang w:val="fr-CA"/>
              </w:rPr>
              <w:t>Monitoring Inspection Cases” SOP /</w:t>
            </w:r>
          </w:p>
          <w:p w:rsidR="004D1702" w:rsidRPr="004D1702" w:rsidRDefault="004D1702" w:rsidP="004D1702">
            <w:pPr>
              <w:spacing w:before="60" w:after="60" w:line="256" w:lineRule="auto"/>
              <w:ind w:left="720"/>
              <w:rPr>
                <w:szCs w:val="22"/>
                <w:lang w:val="fr-CA"/>
              </w:rPr>
            </w:pPr>
            <w:r w:rsidRPr="004D1702">
              <w:rPr>
                <w:szCs w:val="22"/>
                <w:lang w:val="fr-CA"/>
              </w:rPr>
              <w:t>PON « Surveillance des dossiers d’inspection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lang w:val="fr-CA"/>
              </w:rPr>
            </w:pPr>
            <w:r w:rsidRPr="004D1702">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lang w:val="fr-FR"/>
              </w:rPr>
            </w:pPr>
            <w:r w:rsidRPr="004D1702">
              <w:rPr>
                <w:rFonts w:eastAsia="Calibri"/>
                <w:szCs w:val="22"/>
                <w:lang w:val="fr-FR"/>
              </w:rPr>
              <w:t>10586986</w:t>
            </w:r>
          </w:p>
        </w:tc>
      </w:tr>
      <w:tr w:rsidR="004D1702" w:rsidRPr="004D1702" w:rsidTr="004D1702">
        <w:tc>
          <w:tcPr>
            <w:tcW w:w="7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rPr>
                <w:szCs w:val="22"/>
                <w:lang w:val="fr-CA"/>
              </w:rPr>
            </w:pPr>
            <w:r w:rsidRPr="004D1702">
              <w:rPr>
                <w:szCs w:val="22"/>
                <w:lang w:val="fr-FR"/>
              </w:rPr>
              <w:t>“</w:t>
            </w:r>
            <w:r w:rsidRPr="004D1702">
              <w:rPr>
                <w:szCs w:val="22"/>
                <w:shd w:val="clear" w:color="auto" w:fill="FFFFFF"/>
                <w:lang w:val="fr-FR"/>
              </w:rPr>
              <w:t>RESCO Mobile App Navigation</w:t>
            </w:r>
            <w:r w:rsidRPr="004D1702">
              <w:rPr>
                <w:szCs w:val="22"/>
                <w:lang w:val="fr-CA"/>
              </w:rPr>
              <w:t>” /</w:t>
            </w:r>
          </w:p>
          <w:p w:rsidR="004D1702" w:rsidRPr="004D1702" w:rsidRDefault="004D1702" w:rsidP="004D1702">
            <w:pPr>
              <w:spacing w:before="60" w:after="60" w:line="256" w:lineRule="auto"/>
              <w:ind w:left="720"/>
              <w:rPr>
                <w:szCs w:val="22"/>
                <w:lang w:val="fr-CA"/>
              </w:rPr>
            </w:pPr>
            <w:r w:rsidRPr="004D1702">
              <w:rPr>
                <w:szCs w:val="22"/>
                <w:lang w:val="fr-CA"/>
              </w:rPr>
              <w:t>PON « Navigation dans l’application mobile Resco »</w:t>
            </w:r>
          </w:p>
        </w:tc>
        <w:tc>
          <w:tcPr>
            <w:tcW w:w="139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rsidR="004D1702" w:rsidRPr="004D1702" w:rsidRDefault="004D1702" w:rsidP="004D1702">
            <w:pPr>
              <w:spacing w:before="60" w:after="60" w:line="256" w:lineRule="auto"/>
              <w:ind w:left="720" w:hanging="799"/>
              <w:jc w:val="center"/>
              <w:rPr>
                <w:rFonts w:eastAsia="Calibri"/>
                <w:szCs w:val="22"/>
              </w:rPr>
            </w:pPr>
            <w:r w:rsidRPr="004D1702">
              <w:rPr>
                <w:rFonts w:eastAsia="Calibri"/>
                <w:szCs w:val="22"/>
              </w:rPr>
              <w:t>10628219</w:t>
            </w:r>
          </w:p>
        </w:tc>
      </w:tr>
    </w:tbl>
    <w:p w:rsidR="00AA118B" w:rsidRDefault="00896C7C" w:rsidP="00AA118B">
      <w:pPr>
        <w:pStyle w:val="Heading1"/>
        <w:numPr>
          <w:ilvl w:val="0"/>
          <w:numId w:val="6"/>
        </w:numPr>
        <w:spacing w:before="360" w:after="120"/>
        <w:rPr>
          <w:rFonts w:asciiTheme="minorHAnsi" w:hAnsiTheme="minorHAnsi"/>
          <w:sz w:val="24"/>
          <w:szCs w:val="24"/>
        </w:rPr>
      </w:pPr>
      <w:bookmarkStart w:id="23" w:name="_Toc448054"/>
      <w:bookmarkEnd w:id="21"/>
      <w:bookmarkEnd w:id="22"/>
      <w:r w:rsidRPr="00792804">
        <w:rPr>
          <w:rFonts w:asciiTheme="minorHAnsi" w:hAnsiTheme="minorHAnsi"/>
          <w:sz w:val="24"/>
          <w:szCs w:val="24"/>
        </w:rPr>
        <w:lastRenderedPageBreak/>
        <w:t>APPENDIX</w:t>
      </w:r>
      <w:bookmarkStart w:id="24" w:name="_Toc499793916"/>
      <w:bookmarkEnd w:id="23"/>
    </w:p>
    <w:p w:rsidR="005A4569" w:rsidRDefault="005A4569" w:rsidP="00581AEC">
      <w:pPr>
        <w:pStyle w:val="Heading2"/>
        <w:numPr>
          <w:ilvl w:val="1"/>
          <w:numId w:val="6"/>
        </w:numPr>
        <w:rPr>
          <w:rFonts w:asciiTheme="minorHAnsi" w:hAnsiTheme="minorHAnsi"/>
          <w:sz w:val="24"/>
          <w:szCs w:val="24"/>
        </w:rPr>
      </w:pPr>
      <w:bookmarkStart w:id="25" w:name="_Toc448055"/>
      <w:r w:rsidRPr="005A4569">
        <w:rPr>
          <w:rFonts w:asciiTheme="minorHAnsi" w:hAnsiTheme="minorHAnsi"/>
          <w:sz w:val="24"/>
          <w:szCs w:val="24"/>
        </w:rPr>
        <w:t>Field definitions</w:t>
      </w:r>
      <w:bookmarkEnd w:id="24"/>
      <w:bookmarkEnd w:id="25"/>
    </w:p>
    <w:p w:rsidR="005567FF" w:rsidRDefault="00AA118B" w:rsidP="00581AEC">
      <w:pPr>
        <w:ind w:firstLine="720"/>
      </w:pPr>
      <w:r w:rsidRPr="00AA118B">
        <w:t xml:space="preserve">For a list of field definitions please refer to each individual SOP as </w:t>
      </w:r>
      <w:r w:rsidR="00581AEC">
        <w:t>indicated in the Reference list</w:t>
      </w:r>
      <w:r w:rsidR="001A2304">
        <w:t>.</w:t>
      </w:r>
    </w:p>
    <w:p w:rsidR="005567FF" w:rsidRDefault="005567FF">
      <w:r>
        <w:br w:type="page"/>
      </w:r>
    </w:p>
    <w:p w:rsidR="00874DA4" w:rsidRPr="00581AEC" w:rsidRDefault="00AA118B" w:rsidP="00581AEC">
      <w:pPr>
        <w:pStyle w:val="Heading2"/>
        <w:numPr>
          <w:ilvl w:val="1"/>
          <w:numId w:val="6"/>
        </w:numPr>
        <w:rPr>
          <w:rFonts w:asciiTheme="minorHAnsi" w:hAnsiTheme="minorHAnsi"/>
          <w:sz w:val="24"/>
          <w:szCs w:val="24"/>
        </w:rPr>
      </w:pPr>
      <w:bookmarkStart w:id="26" w:name="_Toc448056"/>
      <w:r w:rsidRPr="00581AEC">
        <w:rPr>
          <w:rFonts w:asciiTheme="minorHAnsi" w:hAnsiTheme="minorHAnsi"/>
          <w:sz w:val="24"/>
          <w:szCs w:val="24"/>
        </w:rPr>
        <w:lastRenderedPageBreak/>
        <w:t xml:space="preserve">Resco </w:t>
      </w:r>
      <w:r w:rsidR="006F1BBC">
        <w:rPr>
          <w:rFonts w:asciiTheme="minorHAnsi" w:hAnsiTheme="minorHAnsi"/>
          <w:sz w:val="24"/>
          <w:szCs w:val="24"/>
        </w:rPr>
        <w:t xml:space="preserve">Mobile CRM </w:t>
      </w:r>
      <w:r w:rsidRPr="00581AEC">
        <w:rPr>
          <w:rFonts w:asciiTheme="minorHAnsi" w:hAnsiTheme="minorHAnsi"/>
          <w:sz w:val="24"/>
          <w:szCs w:val="24"/>
        </w:rPr>
        <w:t>Function Guide</w:t>
      </w:r>
      <w:r w:rsidR="00874DA4" w:rsidRPr="00581AEC">
        <w:rPr>
          <w:rFonts w:asciiTheme="minorHAnsi" w:hAnsiTheme="minorHAnsi"/>
          <w:sz w:val="24"/>
          <w:szCs w:val="24"/>
        </w:rPr>
        <w:t xml:space="preserve"> </w:t>
      </w:r>
      <w:r w:rsidR="003E1C6C">
        <w:rPr>
          <w:rFonts w:asciiTheme="minorHAnsi" w:hAnsiTheme="minorHAnsi"/>
          <w:sz w:val="24"/>
          <w:szCs w:val="24"/>
        </w:rPr>
        <w:t>(taken from RDIMS 10396604)</w:t>
      </w:r>
      <w:bookmarkEnd w:id="26"/>
    </w:p>
    <w:p w:rsidR="000F229C" w:rsidRDefault="00FF5380" w:rsidP="00560331">
      <w:r>
        <w:t>All actions taken in Resco Mobile CRM</w:t>
      </w:r>
      <w:r w:rsidR="000F229C">
        <w:t xml:space="preserve"> </w:t>
      </w:r>
      <w:r w:rsidR="003E1C6C">
        <w:t xml:space="preserve">while “on-line” </w:t>
      </w:r>
      <w:r w:rsidR="000F229C">
        <w:t>will not be saved to CRM</w:t>
      </w:r>
      <w:r w:rsidR="00BD7AF3">
        <w:t xml:space="preserve"> database</w:t>
      </w:r>
      <w:r w:rsidR="000F229C">
        <w:t xml:space="preserve"> until a sync with CRM is completed</w:t>
      </w:r>
      <w:r>
        <w:t xml:space="preserve"> by the user</w:t>
      </w:r>
      <w:r w:rsidR="003E1C6C">
        <w:t>. Any changes made to inspection cases while “off-line” will require an internet connection to be established and a sync with CRM completed by the user.</w:t>
      </w:r>
      <w:r w:rsidR="00560331">
        <w:tab/>
      </w:r>
    </w:p>
    <w:p w:rsidR="00AA118B" w:rsidRPr="000F229C" w:rsidRDefault="00E9286C" w:rsidP="000F229C">
      <w:r>
        <w:rPr>
          <w:highlight w:val="yellow"/>
        </w:rPr>
        <w:t>*y</w:t>
      </w:r>
      <w:r w:rsidR="000F229C" w:rsidRPr="00E9286C">
        <w:rPr>
          <w:highlight w:val="yellow"/>
        </w:rPr>
        <w:t>es</w:t>
      </w:r>
      <w:r w:rsidR="00FF5380">
        <w:t xml:space="preserve"> </w:t>
      </w:r>
      <w:r w:rsidR="000F229C">
        <w:t>=</w:t>
      </w:r>
      <w:r w:rsidR="003E1C6C">
        <w:t xml:space="preserve"> these functions</w:t>
      </w:r>
      <w:r w:rsidR="000F229C">
        <w:t xml:space="preserve"> </w:t>
      </w:r>
      <w:r w:rsidR="003E1C6C">
        <w:t xml:space="preserve">are available but </w:t>
      </w:r>
      <w:r w:rsidR="000F229C">
        <w:t>will require a sync to update th</w:t>
      </w:r>
      <w:r w:rsidR="00F8728C">
        <w:t>e data in CRM</w:t>
      </w:r>
      <w:r w:rsidR="005567FF">
        <w:t>.</w:t>
      </w:r>
    </w:p>
    <w:tbl>
      <w:tblPr>
        <w:tblStyle w:val="TableGrid"/>
        <w:tblpPr w:leftFromText="180" w:rightFromText="180" w:vertAnchor="text" w:tblpXSpec="center" w:tblpY="1"/>
        <w:tblOverlap w:val="never"/>
        <w:tblW w:w="10255" w:type="dxa"/>
        <w:tblLook w:val="04A0" w:firstRow="1" w:lastRow="0" w:firstColumn="1" w:lastColumn="0" w:noHBand="0" w:noVBand="1"/>
      </w:tblPr>
      <w:tblGrid>
        <w:gridCol w:w="5575"/>
        <w:gridCol w:w="2430"/>
        <w:gridCol w:w="2250"/>
      </w:tblGrid>
      <w:tr w:rsidR="0063384A" w:rsidRPr="000F229C" w:rsidTr="005567FF">
        <w:tc>
          <w:tcPr>
            <w:tcW w:w="5575" w:type="dxa"/>
          </w:tcPr>
          <w:p w:rsidR="0063384A" w:rsidRPr="000F229C" w:rsidRDefault="0063384A" w:rsidP="004C526C">
            <w:pPr>
              <w:jc w:val="center"/>
              <w:rPr>
                <w:rFonts w:asciiTheme="minorHAnsi" w:hAnsiTheme="minorHAnsi"/>
                <w:sz w:val="18"/>
                <w:szCs w:val="18"/>
              </w:rPr>
            </w:pPr>
            <w:r w:rsidRPr="000F229C">
              <w:rPr>
                <w:rFonts w:cs="Calibri"/>
                <w:b/>
                <w:bCs/>
                <w:color w:val="000000"/>
                <w:sz w:val="18"/>
                <w:szCs w:val="18"/>
              </w:rPr>
              <w:t>Function</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63384A" w:rsidRDefault="0063384A" w:rsidP="004C526C">
            <w:pPr>
              <w:jc w:val="center"/>
              <w:rPr>
                <w:rFonts w:cs="Calibri"/>
                <w:b/>
                <w:bCs/>
                <w:color w:val="000000"/>
                <w:sz w:val="18"/>
                <w:szCs w:val="18"/>
              </w:rPr>
            </w:pPr>
            <w:r w:rsidRPr="000F229C">
              <w:rPr>
                <w:rFonts w:cs="Calibri"/>
                <w:b/>
                <w:bCs/>
                <w:color w:val="000000"/>
                <w:sz w:val="18"/>
                <w:szCs w:val="18"/>
              </w:rPr>
              <w:t>RESCO CONNECTED</w:t>
            </w:r>
          </w:p>
          <w:p w:rsidR="0063384A" w:rsidRPr="000F229C" w:rsidRDefault="0063384A" w:rsidP="004C526C">
            <w:pPr>
              <w:jc w:val="center"/>
              <w:rPr>
                <w:rFonts w:cs="Calibri"/>
                <w:b/>
                <w:bCs/>
                <w:color w:val="000000"/>
                <w:sz w:val="18"/>
                <w:szCs w:val="18"/>
              </w:rPr>
            </w:pPr>
            <w:r>
              <w:rPr>
                <w:rFonts w:cs="Calibri"/>
                <w:b/>
                <w:bCs/>
                <w:color w:val="000000"/>
                <w:sz w:val="18"/>
                <w:szCs w:val="18"/>
              </w:rPr>
              <w:t>“on-line”</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3384A" w:rsidRDefault="0063384A" w:rsidP="004C526C">
            <w:pPr>
              <w:jc w:val="center"/>
              <w:rPr>
                <w:rFonts w:cs="Calibri"/>
                <w:b/>
                <w:bCs/>
                <w:color w:val="000000"/>
                <w:sz w:val="18"/>
                <w:szCs w:val="18"/>
              </w:rPr>
            </w:pPr>
            <w:r w:rsidRPr="000F229C">
              <w:rPr>
                <w:rFonts w:cs="Calibri"/>
                <w:b/>
                <w:bCs/>
                <w:color w:val="000000"/>
                <w:sz w:val="18"/>
                <w:szCs w:val="18"/>
              </w:rPr>
              <w:t>RESCO -NO CONNECTION</w:t>
            </w:r>
          </w:p>
          <w:p w:rsidR="0063384A" w:rsidRPr="000F229C" w:rsidRDefault="0063384A" w:rsidP="004C526C">
            <w:pPr>
              <w:jc w:val="center"/>
              <w:rPr>
                <w:rFonts w:cs="Calibri"/>
                <w:b/>
                <w:bCs/>
                <w:color w:val="000000"/>
                <w:sz w:val="18"/>
                <w:szCs w:val="18"/>
              </w:rPr>
            </w:pPr>
            <w:r>
              <w:rPr>
                <w:rFonts w:cs="Calibri"/>
                <w:b/>
                <w:bCs/>
                <w:color w:val="000000"/>
                <w:sz w:val="18"/>
                <w:szCs w:val="18"/>
              </w:rPr>
              <w:t>“off-line”</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 xml:space="preserve">View their dashboard and the inspection queue </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Create Inspection Case</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Pick or route an inspection case</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 xml:space="preserve">Decline an Inspection Case </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 xml:space="preserve">*yes </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Open any inspection case in the inspection queue</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7F03FD">
            <w:pPr>
              <w:rPr>
                <w:rFonts w:cs="Calibri"/>
                <w:color w:val="000000"/>
                <w:sz w:val="18"/>
                <w:szCs w:val="18"/>
                <w:lang w:eastAsia="en-CA"/>
              </w:rPr>
            </w:pPr>
            <w:r w:rsidRPr="000F229C">
              <w:rPr>
                <w:rFonts w:cs="Calibri"/>
                <w:color w:val="000000"/>
                <w:sz w:val="18"/>
                <w:szCs w:val="18"/>
                <w:lang w:eastAsia="en-CA"/>
              </w:rPr>
              <w:t>Enter</w:t>
            </w:r>
            <w:r w:rsidR="007F03FD">
              <w:rPr>
                <w:rFonts w:cs="Calibri"/>
                <w:color w:val="000000"/>
                <w:sz w:val="18"/>
                <w:szCs w:val="18"/>
                <w:lang w:eastAsia="en-CA"/>
              </w:rPr>
              <w:t xml:space="preserve"> data into the inspection case worksheet</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r>
      <w:tr w:rsidR="0063384A" w:rsidRPr="000F229C" w:rsidTr="005567FF">
        <w:trPr>
          <w:trHeight w:val="370"/>
        </w:trPr>
        <w:tc>
          <w:tcPr>
            <w:tcW w:w="5575" w:type="dxa"/>
            <w:noWrap/>
          </w:tcPr>
          <w:p w:rsidR="0063384A" w:rsidRPr="000F229C" w:rsidRDefault="0063384A" w:rsidP="004C526C">
            <w:pPr>
              <w:rPr>
                <w:rFonts w:cs="Calibri"/>
                <w:color w:val="000000"/>
                <w:sz w:val="18"/>
                <w:szCs w:val="18"/>
                <w:lang w:eastAsia="en-CA"/>
              </w:rPr>
            </w:pPr>
            <w:r>
              <w:rPr>
                <w:rFonts w:cs="Calibri"/>
                <w:color w:val="000000"/>
                <w:sz w:val="18"/>
                <w:szCs w:val="18"/>
                <w:lang w:eastAsia="en-CA"/>
              </w:rPr>
              <w:t>Save edits in inspection cases</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Create new tasks in an inspection case</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 xml:space="preserve">*yes </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5A6AA1">
              <w:rPr>
                <w:rFonts w:cs="Calibri"/>
                <w:color w:val="548DD4" w:themeColor="text2" w:themeTint="99"/>
                <w:sz w:val="18"/>
                <w:szCs w:val="18"/>
                <w:lang w:eastAsia="en-CA"/>
              </w:rPr>
              <w:t>Rename records</w:t>
            </w:r>
            <w:r w:rsidRPr="005A6AA1">
              <w:rPr>
                <w:rStyle w:val="FootnoteReference"/>
                <w:rFonts w:cs="Calibri"/>
                <w:color w:val="548DD4" w:themeColor="text2" w:themeTint="99"/>
                <w:sz w:val="18"/>
                <w:szCs w:val="18"/>
                <w:lang w:eastAsia="en-CA"/>
              </w:rPr>
              <w:footnoteReference w:id="1"/>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 xml:space="preserve">*yes </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Create Follow up Case from NC</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Create/Edit CRM Tasks</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w:t>
            </w: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Create/Edit Requests for Guidance</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EF0FB4" w:rsidP="004C526C">
            <w:pPr>
              <w:jc w:val="center"/>
              <w:rPr>
                <w:rFonts w:cs="Calibri"/>
                <w:b/>
                <w:bCs/>
                <w:color w:val="000000"/>
                <w:sz w:val="18"/>
                <w:szCs w:val="18"/>
              </w:rPr>
            </w:pPr>
            <w:r>
              <w:rPr>
                <w:rFonts w:cs="Calibri"/>
                <w:b/>
                <w:bCs/>
                <w:color w:val="000000"/>
                <w:sz w:val="18"/>
                <w:szCs w:val="18"/>
              </w:rPr>
              <w:t>*</w:t>
            </w:r>
            <w:r w:rsidR="0063384A"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EF0FB4" w:rsidP="004C526C">
            <w:pPr>
              <w:jc w:val="center"/>
              <w:rPr>
                <w:rFonts w:cs="Calibri"/>
                <w:b/>
                <w:bCs/>
                <w:color w:val="000000"/>
                <w:sz w:val="18"/>
                <w:szCs w:val="18"/>
              </w:rPr>
            </w:pPr>
            <w:r>
              <w:rPr>
                <w:rFonts w:cs="Calibri"/>
                <w:b/>
                <w:bCs/>
                <w:color w:val="000000"/>
                <w:sz w:val="18"/>
                <w:szCs w:val="18"/>
              </w:rPr>
              <w:t>*</w:t>
            </w:r>
            <w:r w:rsidR="0063384A"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Look at party profile related to current cases</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Add documents to an inspection case</w:t>
            </w:r>
          </w:p>
        </w:tc>
        <w:tc>
          <w:tcPr>
            <w:tcW w:w="243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EF0FB4" w:rsidP="004C526C">
            <w:pPr>
              <w:jc w:val="center"/>
              <w:rPr>
                <w:rFonts w:cs="Calibri"/>
                <w:b/>
                <w:bCs/>
                <w:color w:val="000000"/>
                <w:sz w:val="18"/>
                <w:szCs w:val="18"/>
              </w:rPr>
            </w:pPr>
            <w:r>
              <w:rPr>
                <w:rFonts w:cs="Calibri"/>
                <w:b/>
                <w:bCs/>
                <w:color w:val="000000"/>
                <w:sz w:val="18"/>
                <w:szCs w:val="18"/>
              </w:rPr>
              <w:t>*</w:t>
            </w:r>
            <w:r w:rsidR="0063384A"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rsidR="0063384A" w:rsidRPr="000F229C" w:rsidRDefault="00EF0FB4" w:rsidP="004C526C">
            <w:pPr>
              <w:jc w:val="center"/>
              <w:rPr>
                <w:rFonts w:cs="Calibri"/>
                <w:b/>
                <w:bCs/>
                <w:color w:val="000000"/>
                <w:sz w:val="18"/>
                <w:szCs w:val="18"/>
              </w:rPr>
            </w:pPr>
            <w:r>
              <w:rPr>
                <w:rFonts w:cs="Calibri"/>
                <w:b/>
                <w:bCs/>
                <w:color w:val="000000"/>
                <w:sz w:val="18"/>
                <w:szCs w:val="18"/>
              </w:rPr>
              <w:t>*</w:t>
            </w:r>
            <w:r w:rsidR="0063384A"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Generate IR view</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 xml:space="preserve">yes </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In Development</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Print Inspection Report (with an available printer)</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In Development</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Roll up Time tracking entries</w:t>
            </w:r>
          </w:p>
        </w:tc>
        <w:tc>
          <w:tcPr>
            <w:tcW w:w="24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3384A" w:rsidRPr="000F229C" w:rsidRDefault="006D6E5A" w:rsidP="004C526C">
            <w:pPr>
              <w:jc w:val="center"/>
              <w:rPr>
                <w:rFonts w:cs="Calibri"/>
                <w:b/>
                <w:bCs/>
                <w:color w:val="000000"/>
                <w:sz w:val="18"/>
                <w:szCs w:val="18"/>
              </w:rPr>
            </w:pPr>
            <w:r>
              <w:rPr>
                <w:rFonts w:cs="Calibri"/>
                <w:b/>
                <w:bCs/>
                <w:color w:val="000000"/>
                <w:sz w:val="18"/>
                <w:szCs w:val="18"/>
              </w:rPr>
              <w:t>In Development</w:t>
            </w:r>
            <w:r w:rsidR="0063384A" w:rsidRPr="000F229C">
              <w:rPr>
                <w:rFonts w:cs="Calibri"/>
                <w:b/>
                <w:bCs/>
                <w:color w:val="000000"/>
                <w:sz w:val="18"/>
                <w:szCs w:val="18"/>
              </w:rPr>
              <w:t xml:space="preserve"> </w:t>
            </w: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3384A" w:rsidRPr="000F229C" w:rsidRDefault="006D6E5A" w:rsidP="004C526C">
            <w:pPr>
              <w:jc w:val="center"/>
              <w:rPr>
                <w:rFonts w:cs="Calibri"/>
                <w:b/>
                <w:bCs/>
                <w:color w:val="000000"/>
                <w:sz w:val="18"/>
                <w:szCs w:val="18"/>
              </w:rPr>
            </w:pPr>
            <w:r>
              <w:rPr>
                <w:rFonts w:cs="Calibri"/>
                <w:b/>
                <w:bCs/>
                <w:color w:val="000000"/>
                <w:sz w:val="18"/>
                <w:szCs w:val="18"/>
              </w:rPr>
              <w:t>In Development</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Use Advanced Find to run reports</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b/>
                <w:bCs/>
                <w:color w:val="000000"/>
                <w:sz w:val="18"/>
                <w:szCs w:val="18"/>
                <w:lang w:eastAsia="en-CA"/>
              </w:rPr>
            </w:pPr>
            <w:r w:rsidRPr="000F229C">
              <w:rPr>
                <w:rFonts w:cs="Calibri"/>
                <w:b/>
                <w:bCs/>
                <w:color w:val="000000"/>
                <w:sz w:val="18"/>
                <w:szCs w:val="18"/>
                <w:lang w:eastAsia="en-CA"/>
              </w:rPr>
              <w:t>Export/Permission Related activities</w:t>
            </w:r>
          </w:p>
        </w:tc>
        <w:tc>
          <w:tcPr>
            <w:tcW w:w="2430" w:type="dxa"/>
            <w:tcBorders>
              <w:top w:val="single" w:sz="4" w:space="0" w:color="auto"/>
              <w:left w:val="nil"/>
              <w:bottom w:val="single" w:sz="4" w:space="0" w:color="auto"/>
              <w:right w:val="nil"/>
            </w:tcBorders>
            <w:shd w:val="clear" w:color="auto" w:fill="auto"/>
            <w:vAlign w:val="center"/>
          </w:tcPr>
          <w:p w:rsidR="0063384A" w:rsidRPr="000F229C" w:rsidRDefault="0063384A" w:rsidP="004C526C">
            <w:pPr>
              <w:jc w:val="center"/>
              <w:rPr>
                <w:sz w:val="18"/>
                <w:szCs w:val="18"/>
              </w:rPr>
            </w:pPr>
          </w:p>
        </w:tc>
        <w:tc>
          <w:tcPr>
            <w:tcW w:w="2250" w:type="dxa"/>
            <w:tcBorders>
              <w:top w:val="single" w:sz="4" w:space="0" w:color="auto"/>
              <w:left w:val="nil"/>
              <w:bottom w:val="single" w:sz="4" w:space="0" w:color="auto"/>
              <w:right w:val="nil"/>
            </w:tcBorders>
            <w:shd w:val="clear" w:color="auto" w:fill="auto"/>
            <w:vAlign w:val="center"/>
          </w:tcPr>
          <w:p w:rsidR="0063384A" w:rsidRPr="000F229C" w:rsidRDefault="0063384A" w:rsidP="004C526C">
            <w:pPr>
              <w:jc w:val="center"/>
              <w:rPr>
                <w:sz w:val="18"/>
                <w:szCs w:val="18"/>
              </w:rPr>
            </w:pP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Pr>
                <w:rFonts w:cs="Calibri"/>
                <w:color w:val="000000"/>
                <w:sz w:val="18"/>
                <w:szCs w:val="18"/>
                <w:lang w:eastAsia="en-CA"/>
              </w:rPr>
              <w:t>View Export or</w:t>
            </w:r>
            <w:r w:rsidRPr="000F229C">
              <w:rPr>
                <w:rFonts w:cs="Calibri"/>
                <w:color w:val="000000"/>
                <w:sz w:val="18"/>
                <w:szCs w:val="18"/>
                <w:lang w:eastAsia="en-CA"/>
              </w:rPr>
              <w:t xml:space="preserve"> Permission Cases </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r>
      <w:tr w:rsidR="0063384A" w:rsidRPr="000F229C" w:rsidTr="005567FF">
        <w:trPr>
          <w:trHeight w:val="284"/>
        </w:trPr>
        <w:tc>
          <w:tcPr>
            <w:tcW w:w="5575" w:type="dxa"/>
            <w:noWrap/>
          </w:tcPr>
          <w:p w:rsidR="0063384A" w:rsidRDefault="0063384A" w:rsidP="004C526C">
            <w:pPr>
              <w:rPr>
                <w:rFonts w:cs="Calibri"/>
                <w:color w:val="000000"/>
                <w:sz w:val="18"/>
                <w:szCs w:val="18"/>
                <w:lang w:eastAsia="en-CA"/>
              </w:rPr>
            </w:pPr>
            <w:r>
              <w:rPr>
                <w:rFonts w:cs="Calibri"/>
                <w:color w:val="000000"/>
                <w:sz w:val="18"/>
                <w:szCs w:val="18"/>
                <w:lang w:eastAsia="en-CA"/>
              </w:rPr>
              <w:t>View Documents Submitted by Applicant</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Default="0063384A" w:rsidP="004C526C">
            <w:pPr>
              <w:jc w:val="center"/>
              <w:rPr>
                <w:rFonts w:cs="Calibri"/>
                <w:b/>
                <w:bCs/>
                <w:color w:val="000000"/>
                <w:sz w:val="18"/>
                <w:szCs w:val="18"/>
              </w:rPr>
            </w:pPr>
            <w:r>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Default="0063384A" w:rsidP="004C526C">
            <w:pPr>
              <w:jc w:val="center"/>
              <w:rPr>
                <w:rFonts w:cs="Calibri"/>
                <w:b/>
                <w:bCs/>
                <w:color w:val="000000"/>
                <w:sz w:val="18"/>
                <w:szCs w:val="18"/>
              </w:rPr>
            </w:pPr>
            <w:r>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Pr>
                <w:rFonts w:cs="Calibri"/>
                <w:color w:val="000000"/>
                <w:sz w:val="18"/>
                <w:szCs w:val="18"/>
                <w:lang w:eastAsia="en-CA"/>
              </w:rPr>
              <w:t>Modify Export or Permission Case Fields or Status</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Create and Send portal tasks</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r w:rsidR="0063384A" w:rsidRPr="000F229C" w:rsidTr="005567FF">
        <w:trPr>
          <w:trHeight w:val="370"/>
        </w:trPr>
        <w:tc>
          <w:tcPr>
            <w:tcW w:w="5575" w:type="dxa"/>
            <w:noWrap/>
          </w:tcPr>
          <w:p w:rsidR="0063384A" w:rsidRPr="000F229C" w:rsidRDefault="0063384A" w:rsidP="004C526C">
            <w:pPr>
              <w:rPr>
                <w:rFonts w:cs="Calibri"/>
                <w:color w:val="000000"/>
                <w:sz w:val="18"/>
                <w:szCs w:val="18"/>
                <w:lang w:eastAsia="en-CA"/>
              </w:rPr>
            </w:pPr>
            <w:r>
              <w:rPr>
                <w:rFonts w:cs="Calibri"/>
                <w:color w:val="000000"/>
                <w:sz w:val="18"/>
                <w:szCs w:val="18"/>
                <w:lang w:eastAsia="en-CA"/>
              </w:rPr>
              <w:t xml:space="preserve">View CRM </w:t>
            </w:r>
            <w:r w:rsidRPr="000F229C">
              <w:rPr>
                <w:rFonts w:cs="Calibri"/>
                <w:color w:val="000000"/>
                <w:sz w:val="18"/>
                <w:szCs w:val="18"/>
                <w:lang w:eastAsia="en-CA"/>
              </w:rPr>
              <w:t>tasks in an Export case related to the inspection case</w:t>
            </w:r>
          </w:p>
        </w:tc>
        <w:tc>
          <w:tcPr>
            <w:tcW w:w="243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yes</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Actio</w:t>
            </w:r>
            <w:r>
              <w:rPr>
                <w:rFonts w:cs="Calibri"/>
                <w:color w:val="000000"/>
                <w:sz w:val="18"/>
                <w:szCs w:val="18"/>
                <w:lang w:eastAsia="en-CA"/>
              </w:rPr>
              <w:t>n Export CRM tasks related to</w:t>
            </w:r>
            <w:r w:rsidRPr="000F229C">
              <w:rPr>
                <w:rFonts w:cs="Calibri"/>
                <w:color w:val="000000"/>
                <w:sz w:val="18"/>
                <w:szCs w:val="18"/>
                <w:lang w:eastAsia="en-CA"/>
              </w:rPr>
              <w:t xml:space="preserve"> Inspection Case</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r w:rsidR="0063384A" w:rsidRPr="000F229C" w:rsidTr="005567FF">
        <w:trPr>
          <w:trHeight w:val="284"/>
        </w:trPr>
        <w:tc>
          <w:tcPr>
            <w:tcW w:w="5575" w:type="dxa"/>
            <w:noWrap/>
          </w:tcPr>
          <w:p w:rsidR="0063384A" w:rsidRPr="000F229C" w:rsidRDefault="0063384A" w:rsidP="004C526C">
            <w:pPr>
              <w:rPr>
                <w:rFonts w:cs="Calibri"/>
                <w:color w:val="000000"/>
                <w:sz w:val="18"/>
                <w:szCs w:val="18"/>
                <w:lang w:eastAsia="en-CA"/>
              </w:rPr>
            </w:pPr>
            <w:r w:rsidRPr="000F229C">
              <w:rPr>
                <w:rFonts w:cs="Calibri"/>
                <w:color w:val="000000"/>
                <w:sz w:val="18"/>
                <w:szCs w:val="18"/>
                <w:lang w:eastAsia="en-CA"/>
              </w:rPr>
              <w:t>View/print export certificates housed in a web page</w:t>
            </w:r>
          </w:p>
        </w:tc>
        <w:tc>
          <w:tcPr>
            <w:tcW w:w="243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rsidR="0063384A" w:rsidRPr="000F229C" w:rsidRDefault="0063384A" w:rsidP="004C526C">
            <w:pPr>
              <w:jc w:val="center"/>
              <w:rPr>
                <w:rFonts w:cs="Calibri"/>
                <w:b/>
                <w:bCs/>
                <w:color w:val="000000"/>
                <w:sz w:val="18"/>
                <w:szCs w:val="18"/>
              </w:rPr>
            </w:pPr>
            <w:r w:rsidRPr="000F229C">
              <w:rPr>
                <w:rFonts w:cs="Calibri"/>
                <w:b/>
                <w:bCs/>
                <w:color w:val="000000"/>
                <w:sz w:val="18"/>
                <w:szCs w:val="18"/>
              </w:rPr>
              <w:t>no</w:t>
            </w:r>
          </w:p>
        </w:tc>
      </w:tr>
    </w:tbl>
    <w:p w:rsidR="004C5797" w:rsidRPr="00792804" w:rsidRDefault="004C5797" w:rsidP="005567FF">
      <w:pPr>
        <w:rPr>
          <w:rFonts w:asciiTheme="minorHAnsi" w:hAnsiTheme="minorHAnsi"/>
          <w:sz w:val="24"/>
          <w:szCs w:val="24"/>
        </w:rPr>
      </w:pPr>
    </w:p>
    <w:sectPr w:rsidR="004C5797" w:rsidRPr="007928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23E" w:rsidRDefault="0019623E" w:rsidP="0091168C">
      <w:pPr>
        <w:spacing w:after="0"/>
      </w:pPr>
      <w:r>
        <w:separator/>
      </w:r>
    </w:p>
  </w:endnote>
  <w:endnote w:type="continuationSeparator" w:id="0">
    <w:p w:rsidR="0019623E" w:rsidRDefault="0019623E" w:rsidP="009116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23E" w:rsidRDefault="0019623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19623E" w:rsidRDefault="00196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23E" w:rsidRPr="00D45790" w:rsidRDefault="0019623E">
    <w:pPr>
      <w:pStyle w:val="Footer"/>
      <w:rPr>
        <w:lang w:val="fr-CA"/>
      </w:rPr>
    </w:pPr>
    <w:r w:rsidRPr="00D45790">
      <w:rPr>
        <w:lang w:val="fr-CA"/>
      </w:rPr>
      <w:t>RDIMS # 10396672</w:t>
    </w:r>
    <w:r>
      <w:rPr>
        <w:lang w:val="fr-CA"/>
      </w:rPr>
      <w:t xml:space="preserve">                                     </w:t>
    </w:r>
    <w:r w:rsidRPr="00D45790">
      <w:rPr>
        <w:lang w:val="fr-CA"/>
      </w:rPr>
      <w:tab/>
    </w:r>
    <w:r>
      <w:rPr>
        <w:lang w:val="fr-CA"/>
      </w:rPr>
      <w:t xml:space="preserve">                                                                                                                       </w:t>
    </w:r>
    <w:r w:rsidRPr="00D45790">
      <w:rPr>
        <w:lang w:val="fr-CA"/>
      </w:rPr>
      <w:t xml:space="preserve">Page </w:t>
    </w:r>
    <w:r>
      <w:fldChar w:fldCharType="begin"/>
    </w:r>
    <w:r w:rsidRPr="00D45790">
      <w:rPr>
        <w:lang w:val="fr-CA"/>
      </w:rPr>
      <w:instrText xml:space="preserve"> PAGE    \* MERGEFORMAT </w:instrText>
    </w:r>
    <w:r>
      <w:fldChar w:fldCharType="separate"/>
    </w:r>
    <w:r w:rsidR="00262E84">
      <w:rPr>
        <w:noProof/>
        <w:lang w:val="fr-CA"/>
      </w:rPr>
      <w:t>6</w:t>
    </w:r>
    <w:r>
      <w:fldChar w:fldCharType="end"/>
    </w:r>
    <w:r w:rsidRPr="00D45790">
      <w:rPr>
        <w:lang w:val="fr-CA"/>
      </w:rPr>
      <w:t xml:space="preserve"> of 21</w:t>
    </w:r>
  </w:p>
  <w:p w:rsidR="0019623E" w:rsidRPr="00D45790" w:rsidRDefault="0019623E">
    <w:pPr>
      <w:pStyle w:val="Footer"/>
      <w:rPr>
        <w:lang w:val="fr-CA"/>
      </w:rPr>
    </w:pPr>
    <w:r>
      <w:rPr>
        <w:lang w:val="fr-CA"/>
      </w:rPr>
      <w:t>Version # 8</w:t>
    </w:r>
    <w:r w:rsidRPr="00D45790">
      <w:rPr>
        <w:lang w:val="fr-CA"/>
      </w:rPr>
      <w:t>.0</w:t>
    </w:r>
  </w:p>
  <w:p w:rsidR="0019623E" w:rsidRPr="00D45790" w:rsidRDefault="0019623E" w:rsidP="004E2E4E">
    <w:pPr>
      <w:pStyle w:val="Footer"/>
      <w:pBdr>
        <w:top w:val="none" w:sz="0" w:space="0" w:color="auto"/>
      </w:pBdr>
      <w:rPr>
        <w:szCs w:val="16"/>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23E" w:rsidRDefault="0019623E" w:rsidP="0091168C">
      <w:pPr>
        <w:spacing w:after="0"/>
      </w:pPr>
      <w:r>
        <w:separator/>
      </w:r>
    </w:p>
  </w:footnote>
  <w:footnote w:type="continuationSeparator" w:id="0">
    <w:p w:rsidR="0019623E" w:rsidRDefault="0019623E" w:rsidP="0091168C">
      <w:pPr>
        <w:spacing w:after="0"/>
      </w:pPr>
      <w:r>
        <w:continuationSeparator/>
      </w:r>
    </w:p>
  </w:footnote>
  <w:footnote w:id="1">
    <w:p w:rsidR="0019623E" w:rsidRPr="00EF0FB4" w:rsidRDefault="0019623E" w:rsidP="00C21E16">
      <w:pPr>
        <w:autoSpaceDE w:val="0"/>
        <w:autoSpaceDN w:val="0"/>
        <w:spacing w:after="0" w:line="240" w:lineRule="auto"/>
      </w:pPr>
      <w:r w:rsidRPr="005A6AA1">
        <w:rPr>
          <w:rStyle w:val="FootnoteReference"/>
          <w:color w:val="548DD4" w:themeColor="text2" w:themeTint="99"/>
        </w:rPr>
        <w:footnoteRef/>
      </w:r>
      <w:r w:rsidRPr="005A6AA1">
        <w:rPr>
          <w:color w:val="548DD4" w:themeColor="text2" w:themeTint="99"/>
        </w:rPr>
        <w:t xml:space="preserve"> </w:t>
      </w:r>
      <w:r>
        <w:t xml:space="preserve">If you wish to rename </w:t>
      </w:r>
      <w:r w:rsidRPr="0063384A">
        <w:rPr>
          <w:lang w:val="en-US"/>
        </w:rPr>
        <w:t>a new</w:t>
      </w:r>
      <w:r>
        <w:rPr>
          <w:lang w:val="en-US"/>
        </w:rPr>
        <w:t>ly</w:t>
      </w:r>
      <w:r w:rsidRPr="0063384A">
        <w:rPr>
          <w:lang w:val="en-US"/>
        </w:rPr>
        <w:t xml:space="preserve"> </w:t>
      </w:r>
      <w:r>
        <w:rPr>
          <w:lang w:val="en-US"/>
        </w:rPr>
        <w:t xml:space="preserve">created </w:t>
      </w:r>
      <w:r w:rsidRPr="0063384A">
        <w:rPr>
          <w:lang w:val="en-US"/>
        </w:rPr>
        <w:t>record in Resco</w:t>
      </w:r>
      <w:r>
        <w:rPr>
          <w:lang w:val="en-US"/>
        </w:rPr>
        <w:t xml:space="preserve">, ensure to save the new record and sync with CRM before renaming it in Resco.  CRM systematically renames all new records, therefore </w:t>
      </w:r>
      <w:r>
        <w:rPr>
          <w:rFonts w:ascii="Segoe UI" w:hAnsi="Segoe UI" w:cs="Segoe UI"/>
          <w:color w:val="000000"/>
          <w:sz w:val="20"/>
          <w:lang w:val="en-US"/>
        </w:rPr>
        <w:t>i</w:t>
      </w:r>
      <w:r w:rsidRPr="00EF0FB4">
        <w:rPr>
          <w:rFonts w:ascii="Segoe UI" w:hAnsi="Segoe UI" w:cs="Segoe UI"/>
          <w:color w:val="000000"/>
          <w:sz w:val="20"/>
          <w:lang w:val="en-US"/>
        </w:rPr>
        <w:t xml:space="preserve">f a new record is renamed </w:t>
      </w:r>
      <w:r>
        <w:rPr>
          <w:rFonts w:ascii="Segoe UI" w:hAnsi="Segoe UI" w:cs="Segoe UI"/>
          <w:color w:val="000000"/>
          <w:sz w:val="20"/>
          <w:lang w:val="en-US"/>
        </w:rPr>
        <w:t xml:space="preserve">in Resco </w:t>
      </w:r>
      <w:r w:rsidRPr="00EF0FB4">
        <w:rPr>
          <w:rFonts w:ascii="Segoe UI" w:hAnsi="Segoe UI" w:cs="Segoe UI"/>
          <w:color w:val="000000"/>
          <w:sz w:val="20"/>
          <w:lang w:val="en-US"/>
        </w:rPr>
        <w:t xml:space="preserve">prior </w:t>
      </w:r>
      <w:r>
        <w:rPr>
          <w:rFonts w:ascii="Segoe UI" w:hAnsi="Segoe UI" w:cs="Segoe UI"/>
          <w:color w:val="000000"/>
          <w:sz w:val="20"/>
          <w:lang w:val="en-US"/>
        </w:rPr>
        <w:t>to</w:t>
      </w:r>
      <w:r w:rsidRPr="00EF0FB4">
        <w:rPr>
          <w:rFonts w:ascii="Segoe UI" w:hAnsi="Segoe UI" w:cs="Segoe UI"/>
          <w:color w:val="000000"/>
          <w:sz w:val="20"/>
          <w:lang w:val="en-US"/>
        </w:rPr>
        <w:t xml:space="preserve"> sync</w:t>
      </w:r>
      <w:r>
        <w:rPr>
          <w:rFonts w:ascii="Segoe UI" w:hAnsi="Segoe UI" w:cs="Segoe UI"/>
          <w:color w:val="000000"/>
          <w:sz w:val="20"/>
          <w:lang w:val="en-US"/>
        </w:rPr>
        <w:t>ing with CRM</w:t>
      </w:r>
      <w:r w:rsidRPr="00EF0FB4">
        <w:rPr>
          <w:rFonts w:ascii="Segoe UI" w:hAnsi="Segoe UI" w:cs="Segoe UI"/>
          <w:color w:val="000000"/>
          <w:sz w:val="20"/>
          <w:lang w:val="en-US"/>
        </w:rPr>
        <w:t xml:space="preserve">, CRM will overwrite the new name </w:t>
      </w:r>
      <w:r>
        <w:rPr>
          <w:rFonts w:ascii="Segoe UI" w:hAnsi="Segoe UI" w:cs="Segoe UI"/>
          <w:color w:val="000000"/>
          <w:sz w:val="20"/>
          <w:lang w:val="en-US"/>
        </w:rPr>
        <w:t>based on a</w:t>
      </w:r>
      <w:r w:rsidRPr="00EF0FB4">
        <w:rPr>
          <w:rFonts w:ascii="Segoe UI" w:hAnsi="Segoe UI" w:cs="Segoe UI"/>
          <w:color w:val="000000"/>
          <w:sz w:val="20"/>
          <w:lang w:val="en-US"/>
        </w:rPr>
        <w:t xml:space="preserve"> system rule.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623E" w:rsidRPr="00BA2A7D" w:rsidRDefault="0019623E" w:rsidP="004E2E4E">
    <w:pPr>
      <w:pStyle w:val="Header"/>
      <w:pBdr>
        <w:bottom w:val="none" w:sz="0" w:space="0" w:color="auto"/>
      </w:pBdr>
      <w:rPr>
        <w:i/>
        <w:szCs w:val="16"/>
      </w:rPr>
    </w:pPr>
    <w:r w:rsidRPr="00BA2A7D">
      <w:rPr>
        <w:i/>
        <w:szCs w:val="16"/>
      </w:rPr>
      <w:t xml:space="preserve"> </w:t>
    </w:r>
    <w:r>
      <w:rPr>
        <w:i/>
        <w:szCs w:val="16"/>
      </w:rPr>
      <w:t>SOP INS Resco Mobile App Navigation</w:t>
    </w:r>
    <w:r w:rsidRPr="00BA2A7D">
      <w:rPr>
        <w:i/>
        <w:szCs w:val="16"/>
      </w:rPr>
      <w:tab/>
    </w:r>
    <w:r w:rsidRPr="00BA2A7D">
      <w:rPr>
        <w:i/>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5F51"/>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 w15:restartNumberingAfterBreak="0">
    <w:nsid w:val="0C4B4FD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EB6D8E"/>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3" w15:restartNumberingAfterBreak="0">
    <w:nsid w:val="1C1F0CBF"/>
    <w:multiLevelType w:val="multilevel"/>
    <w:tmpl w:val="1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FFE612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37E1EE0"/>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6"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8457A74"/>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8" w15:restartNumberingAfterBreak="0">
    <w:nsid w:val="38DA5307"/>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9" w15:restartNumberingAfterBreak="0">
    <w:nsid w:val="39A10B8C"/>
    <w:multiLevelType w:val="multilevel"/>
    <w:tmpl w:val="61E28AC0"/>
    <w:lvl w:ilvl="0">
      <w:start w:val="3"/>
      <w:numFmt w:val="decimal"/>
      <w:lvlText w:val="%1"/>
      <w:lvlJc w:val="left"/>
      <w:pPr>
        <w:ind w:left="1080" w:hanging="360"/>
      </w:pPr>
      <w:rPr>
        <w:rFonts w:hint="default"/>
        <w:sz w:val="22"/>
      </w:rPr>
    </w:lvl>
    <w:lvl w:ilvl="1">
      <w:start w:val="1"/>
      <w:numFmt w:val="decimal"/>
      <w:lvlText w:val="%1.%2"/>
      <w:lvlJc w:val="left"/>
      <w:pPr>
        <w:ind w:left="1800" w:hanging="360"/>
      </w:pPr>
      <w:rPr>
        <w:rFonts w:hint="default"/>
        <w:sz w:val="22"/>
      </w:rPr>
    </w:lvl>
    <w:lvl w:ilvl="2">
      <w:start w:val="1"/>
      <w:numFmt w:val="decimal"/>
      <w:lvlText w:val="%1.%2.%3"/>
      <w:lvlJc w:val="left"/>
      <w:pPr>
        <w:ind w:left="2880" w:hanging="720"/>
      </w:pPr>
      <w:rPr>
        <w:rFonts w:hint="default"/>
        <w:sz w:val="22"/>
      </w:rPr>
    </w:lvl>
    <w:lvl w:ilvl="3">
      <w:start w:val="1"/>
      <w:numFmt w:val="decimal"/>
      <w:lvlText w:val="%1.%2.%3.%4"/>
      <w:lvlJc w:val="left"/>
      <w:pPr>
        <w:ind w:left="3600" w:hanging="720"/>
      </w:pPr>
      <w:rPr>
        <w:rFonts w:hint="default"/>
        <w:sz w:val="22"/>
      </w:rPr>
    </w:lvl>
    <w:lvl w:ilvl="4">
      <w:start w:val="1"/>
      <w:numFmt w:val="decimal"/>
      <w:lvlText w:val="%1.%2.%3.%4.%5"/>
      <w:lvlJc w:val="left"/>
      <w:pPr>
        <w:ind w:left="4680" w:hanging="1080"/>
      </w:pPr>
      <w:rPr>
        <w:rFonts w:hint="default"/>
        <w:sz w:val="22"/>
      </w:rPr>
    </w:lvl>
    <w:lvl w:ilvl="5">
      <w:start w:val="1"/>
      <w:numFmt w:val="decimal"/>
      <w:lvlText w:val="%1.%2.%3.%4.%5.%6"/>
      <w:lvlJc w:val="left"/>
      <w:pPr>
        <w:ind w:left="5400" w:hanging="1080"/>
      </w:pPr>
      <w:rPr>
        <w:rFonts w:hint="default"/>
        <w:sz w:val="22"/>
      </w:rPr>
    </w:lvl>
    <w:lvl w:ilvl="6">
      <w:start w:val="1"/>
      <w:numFmt w:val="decimal"/>
      <w:lvlText w:val="%1.%2.%3.%4.%5.%6.%7"/>
      <w:lvlJc w:val="left"/>
      <w:pPr>
        <w:ind w:left="6480" w:hanging="1440"/>
      </w:pPr>
      <w:rPr>
        <w:rFonts w:hint="default"/>
        <w:sz w:val="22"/>
      </w:rPr>
    </w:lvl>
    <w:lvl w:ilvl="7">
      <w:start w:val="1"/>
      <w:numFmt w:val="decimal"/>
      <w:lvlText w:val="%1.%2.%3.%4.%5.%6.%7.%8"/>
      <w:lvlJc w:val="left"/>
      <w:pPr>
        <w:ind w:left="7200" w:hanging="1440"/>
      </w:pPr>
      <w:rPr>
        <w:rFonts w:hint="default"/>
        <w:sz w:val="22"/>
      </w:rPr>
    </w:lvl>
    <w:lvl w:ilvl="8">
      <w:start w:val="1"/>
      <w:numFmt w:val="decimal"/>
      <w:lvlText w:val="%1.%2.%3.%4.%5.%6.%7.%8.%9"/>
      <w:lvlJc w:val="left"/>
      <w:pPr>
        <w:ind w:left="8280" w:hanging="1800"/>
      </w:pPr>
      <w:rPr>
        <w:rFonts w:hint="default"/>
        <w:sz w:val="22"/>
      </w:rPr>
    </w:lvl>
  </w:abstractNum>
  <w:abstractNum w:abstractNumId="10" w15:restartNumberingAfterBreak="0">
    <w:nsid w:val="43D5745F"/>
    <w:multiLevelType w:val="hybridMultilevel"/>
    <w:tmpl w:val="5E1236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817A55"/>
    <w:multiLevelType w:val="multilevel"/>
    <w:tmpl w:val="0409001F"/>
    <w:lvl w:ilvl="0">
      <w:start w:val="1"/>
      <w:numFmt w:val="decimal"/>
      <w:lvlText w:val="%1."/>
      <w:lvlJc w:val="left"/>
      <w:pPr>
        <w:ind w:left="900" w:hanging="360"/>
      </w:pPr>
    </w:lvl>
    <w:lvl w:ilvl="1">
      <w:start w:val="1"/>
      <w:numFmt w:val="decimal"/>
      <w:lvlText w:val="%1.%2."/>
      <w:lvlJc w:val="left"/>
      <w:pPr>
        <w:ind w:left="1332" w:hanging="432"/>
      </w:pPr>
    </w:lvl>
    <w:lvl w:ilvl="2">
      <w:start w:val="1"/>
      <w:numFmt w:val="decimal"/>
      <w:lvlText w:val="%1.%2.%3."/>
      <w:lvlJc w:val="left"/>
      <w:pPr>
        <w:ind w:left="1764" w:hanging="504"/>
      </w:pPr>
    </w:lvl>
    <w:lvl w:ilvl="3">
      <w:start w:val="1"/>
      <w:numFmt w:val="decimal"/>
      <w:lvlText w:val="%1.%2.%3.%4."/>
      <w:lvlJc w:val="left"/>
      <w:pPr>
        <w:ind w:left="2268" w:hanging="648"/>
      </w:pPr>
    </w:lvl>
    <w:lvl w:ilvl="4">
      <w:start w:val="1"/>
      <w:numFmt w:val="decimal"/>
      <w:lvlText w:val="%1.%2.%3.%4.%5."/>
      <w:lvlJc w:val="left"/>
      <w:pPr>
        <w:ind w:left="2772" w:hanging="792"/>
      </w:pPr>
    </w:lvl>
    <w:lvl w:ilvl="5">
      <w:start w:val="1"/>
      <w:numFmt w:val="decimal"/>
      <w:lvlText w:val="%1.%2.%3.%4.%5.%6."/>
      <w:lvlJc w:val="left"/>
      <w:pPr>
        <w:ind w:left="3276" w:hanging="936"/>
      </w:pPr>
    </w:lvl>
    <w:lvl w:ilvl="6">
      <w:start w:val="1"/>
      <w:numFmt w:val="decimal"/>
      <w:lvlText w:val="%1.%2.%3.%4.%5.%6.%7."/>
      <w:lvlJc w:val="left"/>
      <w:pPr>
        <w:ind w:left="3780" w:hanging="1080"/>
      </w:pPr>
    </w:lvl>
    <w:lvl w:ilvl="7">
      <w:start w:val="1"/>
      <w:numFmt w:val="decimal"/>
      <w:lvlText w:val="%1.%2.%3.%4.%5.%6.%7.%8."/>
      <w:lvlJc w:val="left"/>
      <w:pPr>
        <w:ind w:left="4284" w:hanging="1224"/>
      </w:pPr>
    </w:lvl>
    <w:lvl w:ilvl="8">
      <w:start w:val="1"/>
      <w:numFmt w:val="decimal"/>
      <w:lvlText w:val="%1.%2.%3.%4.%5.%6.%7.%8.%9."/>
      <w:lvlJc w:val="left"/>
      <w:pPr>
        <w:ind w:left="4860" w:hanging="1440"/>
      </w:pPr>
    </w:lvl>
  </w:abstractNum>
  <w:abstractNum w:abstractNumId="12" w15:restartNumberingAfterBreak="0">
    <w:nsid w:val="58A90B46"/>
    <w:multiLevelType w:val="multilevel"/>
    <w:tmpl w:val="9732C4B8"/>
    <w:lvl w:ilvl="0">
      <w:start w:val="1"/>
      <w:numFmt w:val="decimal"/>
      <w:lvlText w:val="%1."/>
      <w:lvlJc w:val="left"/>
      <w:pPr>
        <w:ind w:left="360" w:hanging="360"/>
      </w:pPr>
      <w:rPr>
        <w:rFonts w:asciiTheme="majorHAnsi" w:hAnsiTheme="majorHAnsi" w:hint="default"/>
        <w:b/>
        <w:color w:val="4F81BD"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44858D2"/>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4" w15:restartNumberingAfterBreak="0">
    <w:nsid w:val="660F13B1"/>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5" w15:restartNumberingAfterBreak="0">
    <w:nsid w:val="693E49CD"/>
    <w:multiLevelType w:val="multilevel"/>
    <w:tmpl w:val="5856639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z w:val="22"/>
        <w:szCs w:val="2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715354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AF7405"/>
    <w:multiLevelType w:val="multilevel"/>
    <w:tmpl w:val="9180426E"/>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b/>
        <w:color w:val="4F81BD" w:themeColor="accent1"/>
        <w:sz w:val="22"/>
      </w:rPr>
    </w:lvl>
    <w:lvl w:ilvl="2">
      <w:start w:val="1"/>
      <w:numFmt w:val="decimal"/>
      <w:lvlText w:val="%1.%2.%3"/>
      <w:lvlJc w:val="left"/>
      <w:pPr>
        <w:ind w:left="2160" w:hanging="720"/>
      </w:pPr>
      <w:rPr>
        <w:rFonts w:hint="default"/>
        <w:i w:val="0"/>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num w:numId="1">
    <w:abstractNumId w:val="6"/>
  </w:num>
  <w:num w:numId="2">
    <w:abstractNumId w:val="4"/>
  </w:num>
  <w:num w:numId="3">
    <w:abstractNumId w:val="1"/>
  </w:num>
  <w:num w:numId="4">
    <w:abstractNumId w:val="12"/>
  </w:num>
  <w:num w:numId="5">
    <w:abstractNumId w:val="16"/>
  </w:num>
  <w:num w:numId="6">
    <w:abstractNumId w:val="17"/>
  </w:num>
  <w:num w:numId="7">
    <w:abstractNumId w:val="3"/>
  </w:num>
  <w:num w:numId="8">
    <w:abstractNumId w:val="14"/>
  </w:num>
  <w:num w:numId="9">
    <w:abstractNumId w:val="13"/>
  </w:num>
  <w:num w:numId="10">
    <w:abstractNumId w:val="8"/>
  </w:num>
  <w:num w:numId="11">
    <w:abstractNumId w:val="7"/>
  </w:num>
  <w:num w:numId="12">
    <w:abstractNumId w:val="2"/>
  </w:num>
  <w:num w:numId="13">
    <w:abstractNumId w:val="0"/>
  </w:num>
  <w:num w:numId="14">
    <w:abstractNumId w:val="9"/>
  </w:num>
  <w:num w:numId="15">
    <w:abstractNumId w:val="5"/>
  </w:num>
  <w:num w:numId="16">
    <w:abstractNumId w:val="10"/>
  </w:num>
  <w:num w:numId="17">
    <w:abstractNumId w:val="11"/>
  </w:num>
  <w:num w:numId="18">
    <w:abstractNumId w:val="15"/>
  </w:num>
  <w:num w:numId="19">
    <w:abstractNumId w:val="15"/>
    <w:lvlOverride w:ilvl="0">
      <w:startOverride w:val="3"/>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5698"/>
    <w:rsid w:val="00010095"/>
    <w:rsid w:val="00014CFA"/>
    <w:rsid w:val="00025513"/>
    <w:rsid w:val="00033F79"/>
    <w:rsid w:val="0003583B"/>
    <w:rsid w:val="000414BD"/>
    <w:rsid w:val="00053262"/>
    <w:rsid w:val="00053728"/>
    <w:rsid w:val="000604A1"/>
    <w:rsid w:val="00065185"/>
    <w:rsid w:val="000809CC"/>
    <w:rsid w:val="00081353"/>
    <w:rsid w:val="000A00E9"/>
    <w:rsid w:val="000A4DEE"/>
    <w:rsid w:val="000A53D9"/>
    <w:rsid w:val="000C0603"/>
    <w:rsid w:val="000D3134"/>
    <w:rsid w:val="000F229C"/>
    <w:rsid w:val="000F2679"/>
    <w:rsid w:val="000F714D"/>
    <w:rsid w:val="001066EC"/>
    <w:rsid w:val="00121351"/>
    <w:rsid w:val="00131781"/>
    <w:rsid w:val="00131B4F"/>
    <w:rsid w:val="00157752"/>
    <w:rsid w:val="0016421C"/>
    <w:rsid w:val="001653A1"/>
    <w:rsid w:val="0016797B"/>
    <w:rsid w:val="00175AB6"/>
    <w:rsid w:val="00194664"/>
    <w:rsid w:val="0019623E"/>
    <w:rsid w:val="001A2304"/>
    <w:rsid w:val="001B025F"/>
    <w:rsid w:val="001B65DE"/>
    <w:rsid w:val="001C0D6D"/>
    <w:rsid w:val="001C58CF"/>
    <w:rsid w:val="001D0016"/>
    <w:rsid w:val="001D41CA"/>
    <w:rsid w:val="001D489B"/>
    <w:rsid w:val="001D6C0C"/>
    <w:rsid w:val="001E0701"/>
    <w:rsid w:val="001E327D"/>
    <w:rsid w:val="001E4CC6"/>
    <w:rsid w:val="001E5164"/>
    <w:rsid w:val="00204CC5"/>
    <w:rsid w:val="00211114"/>
    <w:rsid w:val="00215331"/>
    <w:rsid w:val="00244DA0"/>
    <w:rsid w:val="002505F7"/>
    <w:rsid w:val="002535A4"/>
    <w:rsid w:val="00261D94"/>
    <w:rsid w:val="00262E84"/>
    <w:rsid w:val="00264CAE"/>
    <w:rsid w:val="00272861"/>
    <w:rsid w:val="00273C61"/>
    <w:rsid w:val="002811FD"/>
    <w:rsid w:val="00281257"/>
    <w:rsid w:val="00286B45"/>
    <w:rsid w:val="00292761"/>
    <w:rsid w:val="00294F08"/>
    <w:rsid w:val="002B65ED"/>
    <w:rsid w:val="002C0401"/>
    <w:rsid w:val="002C130A"/>
    <w:rsid w:val="002C205F"/>
    <w:rsid w:val="002C4070"/>
    <w:rsid w:val="002E1258"/>
    <w:rsid w:val="003002A6"/>
    <w:rsid w:val="003102F2"/>
    <w:rsid w:val="003177CD"/>
    <w:rsid w:val="00330836"/>
    <w:rsid w:val="00337E21"/>
    <w:rsid w:val="003403D8"/>
    <w:rsid w:val="00340A26"/>
    <w:rsid w:val="003444C5"/>
    <w:rsid w:val="00344BA8"/>
    <w:rsid w:val="00357E79"/>
    <w:rsid w:val="00362125"/>
    <w:rsid w:val="00372B2A"/>
    <w:rsid w:val="0038082F"/>
    <w:rsid w:val="003B2EDD"/>
    <w:rsid w:val="003C6444"/>
    <w:rsid w:val="003C6FB9"/>
    <w:rsid w:val="003C730D"/>
    <w:rsid w:val="003D2AA1"/>
    <w:rsid w:val="003D640F"/>
    <w:rsid w:val="003E1C6C"/>
    <w:rsid w:val="00405A66"/>
    <w:rsid w:val="0042465D"/>
    <w:rsid w:val="00426BEA"/>
    <w:rsid w:val="00431F97"/>
    <w:rsid w:val="00442096"/>
    <w:rsid w:val="004428E2"/>
    <w:rsid w:val="004560F9"/>
    <w:rsid w:val="004616BA"/>
    <w:rsid w:val="00462483"/>
    <w:rsid w:val="00484672"/>
    <w:rsid w:val="00487B7F"/>
    <w:rsid w:val="00492520"/>
    <w:rsid w:val="00494F23"/>
    <w:rsid w:val="004B3E41"/>
    <w:rsid w:val="004C2DE5"/>
    <w:rsid w:val="004C526C"/>
    <w:rsid w:val="004C5797"/>
    <w:rsid w:val="004D1702"/>
    <w:rsid w:val="004D4FE0"/>
    <w:rsid w:val="004D5992"/>
    <w:rsid w:val="004E2E4E"/>
    <w:rsid w:val="0050348D"/>
    <w:rsid w:val="005106B7"/>
    <w:rsid w:val="00545167"/>
    <w:rsid w:val="00545ED0"/>
    <w:rsid w:val="00550B0B"/>
    <w:rsid w:val="005567FF"/>
    <w:rsid w:val="00560331"/>
    <w:rsid w:val="005621BA"/>
    <w:rsid w:val="00567B1E"/>
    <w:rsid w:val="00581AEC"/>
    <w:rsid w:val="005828F1"/>
    <w:rsid w:val="0058724F"/>
    <w:rsid w:val="00591F74"/>
    <w:rsid w:val="0059337D"/>
    <w:rsid w:val="005961AB"/>
    <w:rsid w:val="005976EA"/>
    <w:rsid w:val="005A3B0A"/>
    <w:rsid w:val="005A4569"/>
    <w:rsid w:val="005A6AA1"/>
    <w:rsid w:val="005C01C7"/>
    <w:rsid w:val="005C1FDD"/>
    <w:rsid w:val="005C44F6"/>
    <w:rsid w:val="005D3E01"/>
    <w:rsid w:val="005D7202"/>
    <w:rsid w:val="005F28C0"/>
    <w:rsid w:val="005F6220"/>
    <w:rsid w:val="006011BB"/>
    <w:rsid w:val="006120EC"/>
    <w:rsid w:val="00616359"/>
    <w:rsid w:val="006209E2"/>
    <w:rsid w:val="00630706"/>
    <w:rsid w:val="0063384A"/>
    <w:rsid w:val="00663563"/>
    <w:rsid w:val="00681CE1"/>
    <w:rsid w:val="00694FA9"/>
    <w:rsid w:val="006A6710"/>
    <w:rsid w:val="006B3787"/>
    <w:rsid w:val="006B4505"/>
    <w:rsid w:val="006B5168"/>
    <w:rsid w:val="006B5753"/>
    <w:rsid w:val="006B791B"/>
    <w:rsid w:val="006C05F6"/>
    <w:rsid w:val="006D4C7D"/>
    <w:rsid w:val="006D5AC7"/>
    <w:rsid w:val="006D6E5A"/>
    <w:rsid w:val="006D7C0D"/>
    <w:rsid w:val="006E6757"/>
    <w:rsid w:val="006F1BBC"/>
    <w:rsid w:val="006F69A3"/>
    <w:rsid w:val="00700FAC"/>
    <w:rsid w:val="007138EA"/>
    <w:rsid w:val="00760026"/>
    <w:rsid w:val="00763101"/>
    <w:rsid w:val="00777ED7"/>
    <w:rsid w:val="00781A4A"/>
    <w:rsid w:val="00784ABD"/>
    <w:rsid w:val="00784F63"/>
    <w:rsid w:val="00792804"/>
    <w:rsid w:val="007A5146"/>
    <w:rsid w:val="007B1964"/>
    <w:rsid w:val="007B3E1C"/>
    <w:rsid w:val="007B44DD"/>
    <w:rsid w:val="007C110F"/>
    <w:rsid w:val="007C6D0D"/>
    <w:rsid w:val="007D4B6E"/>
    <w:rsid w:val="007D5B90"/>
    <w:rsid w:val="007D6F4B"/>
    <w:rsid w:val="007E19C7"/>
    <w:rsid w:val="007E39F1"/>
    <w:rsid w:val="007E4086"/>
    <w:rsid w:val="007F03FD"/>
    <w:rsid w:val="007F0ED4"/>
    <w:rsid w:val="00814202"/>
    <w:rsid w:val="008503C2"/>
    <w:rsid w:val="00852DEE"/>
    <w:rsid w:val="008539C9"/>
    <w:rsid w:val="00861B5D"/>
    <w:rsid w:val="00862835"/>
    <w:rsid w:val="0086583A"/>
    <w:rsid w:val="008679C5"/>
    <w:rsid w:val="00874DA4"/>
    <w:rsid w:val="00877E85"/>
    <w:rsid w:val="008903CF"/>
    <w:rsid w:val="00896C7C"/>
    <w:rsid w:val="008A65DF"/>
    <w:rsid w:val="008B4F8F"/>
    <w:rsid w:val="008C0BE6"/>
    <w:rsid w:val="008C16ED"/>
    <w:rsid w:val="008C54C3"/>
    <w:rsid w:val="008C5659"/>
    <w:rsid w:val="008C78FE"/>
    <w:rsid w:val="008E7D0A"/>
    <w:rsid w:val="008F169D"/>
    <w:rsid w:val="008F19C6"/>
    <w:rsid w:val="008F6154"/>
    <w:rsid w:val="009108B4"/>
    <w:rsid w:val="0091168C"/>
    <w:rsid w:val="009118F8"/>
    <w:rsid w:val="00920BCA"/>
    <w:rsid w:val="00920D67"/>
    <w:rsid w:val="00920FF2"/>
    <w:rsid w:val="0093318A"/>
    <w:rsid w:val="00963587"/>
    <w:rsid w:val="00982EBE"/>
    <w:rsid w:val="00983588"/>
    <w:rsid w:val="009A2250"/>
    <w:rsid w:val="009B3BB9"/>
    <w:rsid w:val="009B4EE0"/>
    <w:rsid w:val="009B5251"/>
    <w:rsid w:val="009D26AE"/>
    <w:rsid w:val="009D46C9"/>
    <w:rsid w:val="009E7A51"/>
    <w:rsid w:val="00A03040"/>
    <w:rsid w:val="00A06B21"/>
    <w:rsid w:val="00A2744F"/>
    <w:rsid w:val="00A43951"/>
    <w:rsid w:val="00A50715"/>
    <w:rsid w:val="00A54564"/>
    <w:rsid w:val="00A8153A"/>
    <w:rsid w:val="00A82747"/>
    <w:rsid w:val="00AA118B"/>
    <w:rsid w:val="00AB5CED"/>
    <w:rsid w:val="00AD1970"/>
    <w:rsid w:val="00AF2CCD"/>
    <w:rsid w:val="00B00D5D"/>
    <w:rsid w:val="00B14EA4"/>
    <w:rsid w:val="00B20FA1"/>
    <w:rsid w:val="00B333CD"/>
    <w:rsid w:val="00B37A84"/>
    <w:rsid w:val="00B41840"/>
    <w:rsid w:val="00B52648"/>
    <w:rsid w:val="00B6143B"/>
    <w:rsid w:val="00B63F0C"/>
    <w:rsid w:val="00B64691"/>
    <w:rsid w:val="00B740F6"/>
    <w:rsid w:val="00B74300"/>
    <w:rsid w:val="00B81CBD"/>
    <w:rsid w:val="00B95732"/>
    <w:rsid w:val="00BA2A7D"/>
    <w:rsid w:val="00BB012B"/>
    <w:rsid w:val="00BC347F"/>
    <w:rsid w:val="00BD09A8"/>
    <w:rsid w:val="00BD44C3"/>
    <w:rsid w:val="00BD7209"/>
    <w:rsid w:val="00BD7AF3"/>
    <w:rsid w:val="00BE4A42"/>
    <w:rsid w:val="00C17E52"/>
    <w:rsid w:val="00C21E16"/>
    <w:rsid w:val="00C31810"/>
    <w:rsid w:val="00C36323"/>
    <w:rsid w:val="00C4188C"/>
    <w:rsid w:val="00C42394"/>
    <w:rsid w:val="00C423D6"/>
    <w:rsid w:val="00C437A9"/>
    <w:rsid w:val="00C44E76"/>
    <w:rsid w:val="00C62493"/>
    <w:rsid w:val="00C773D6"/>
    <w:rsid w:val="00C96832"/>
    <w:rsid w:val="00CA2F8F"/>
    <w:rsid w:val="00CA6219"/>
    <w:rsid w:val="00CD535A"/>
    <w:rsid w:val="00CD7342"/>
    <w:rsid w:val="00CE485A"/>
    <w:rsid w:val="00CF1D6C"/>
    <w:rsid w:val="00CF20BB"/>
    <w:rsid w:val="00CF29FE"/>
    <w:rsid w:val="00CF3A36"/>
    <w:rsid w:val="00CF5CFA"/>
    <w:rsid w:val="00D06C52"/>
    <w:rsid w:val="00D14F9E"/>
    <w:rsid w:val="00D347CC"/>
    <w:rsid w:val="00D45790"/>
    <w:rsid w:val="00D5639F"/>
    <w:rsid w:val="00D7581F"/>
    <w:rsid w:val="00D75DC0"/>
    <w:rsid w:val="00D96FDD"/>
    <w:rsid w:val="00DA02A6"/>
    <w:rsid w:val="00DA51D1"/>
    <w:rsid w:val="00DB4C92"/>
    <w:rsid w:val="00DD1CA4"/>
    <w:rsid w:val="00DE1791"/>
    <w:rsid w:val="00DE74F9"/>
    <w:rsid w:val="00E02CBC"/>
    <w:rsid w:val="00E16A29"/>
    <w:rsid w:val="00E20AA0"/>
    <w:rsid w:val="00E24A67"/>
    <w:rsid w:val="00E41BAB"/>
    <w:rsid w:val="00E53910"/>
    <w:rsid w:val="00E55544"/>
    <w:rsid w:val="00E81F14"/>
    <w:rsid w:val="00E85BE5"/>
    <w:rsid w:val="00E9286C"/>
    <w:rsid w:val="00EB27A7"/>
    <w:rsid w:val="00EC229F"/>
    <w:rsid w:val="00EC5358"/>
    <w:rsid w:val="00ED0F91"/>
    <w:rsid w:val="00ED283E"/>
    <w:rsid w:val="00EE6FDA"/>
    <w:rsid w:val="00EF0979"/>
    <w:rsid w:val="00EF0FB4"/>
    <w:rsid w:val="00EF154E"/>
    <w:rsid w:val="00EF1CAA"/>
    <w:rsid w:val="00F041CF"/>
    <w:rsid w:val="00F04425"/>
    <w:rsid w:val="00F10F89"/>
    <w:rsid w:val="00F25AC5"/>
    <w:rsid w:val="00F44C75"/>
    <w:rsid w:val="00F46DE7"/>
    <w:rsid w:val="00F63C18"/>
    <w:rsid w:val="00F6496B"/>
    <w:rsid w:val="00F66ED2"/>
    <w:rsid w:val="00F8728C"/>
    <w:rsid w:val="00FC3B3D"/>
    <w:rsid w:val="00FC6071"/>
    <w:rsid w:val="00FF53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4BA6ECEE"/>
  <w15:docId w15:val="{3BD079C3-D3A2-4588-A5F7-DF168B63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numPr>
        <w:numId w:val="18"/>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6C7C"/>
    <w:pPr>
      <w:keepNext/>
      <w:keepLines/>
      <w:numPr>
        <w:ilvl w:val="1"/>
        <w:numId w:val="1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6C7C"/>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E6FDA"/>
    <w:pPr>
      <w:keepNext/>
      <w:keepLines/>
      <w:numPr>
        <w:ilvl w:val="3"/>
        <w:numId w:val="18"/>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E6FDA"/>
    <w:pPr>
      <w:keepNext/>
      <w:keepLines/>
      <w:numPr>
        <w:ilvl w:val="4"/>
        <w:numId w:val="18"/>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E6FDA"/>
    <w:pPr>
      <w:keepNext/>
      <w:keepLines/>
      <w:numPr>
        <w:ilvl w:val="5"/>
        <w:numId w:val="18"/>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E6FDA"/>
    <w:pPr>
      <w:keepNext/>
      <w:keepLines/>
      <w:numPr>
        <w:ilvl w:val="6"/>
        <w:numId w:val="18"/>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E6FDA"/>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FDA"/>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D5639F"/>
    <w:pPr>
      <w:tabs>
        <w:tab w:val="left" w:pos="1134"/>
        <w:tab w:val="right" w:leader="dot" w:pos="9350"/>
      </w:tabs>
      <w:spacing w:after="120" w:line="20" w:lineRule="atLeast"/>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rPr>
      <w:b/>
      <w:bCs/>
    </w:rPr>
  </w:style>
  <w:style w:type="paragraph" w:customStyle="1" w:styleId="title2">
    <w:name w:val="title2"/>
    <w:basedOn w:val="Normal"/>
    <w:rsid w:val="0091168C"/>
    <w:pPr>
      <w:pBdr>
        <w:bottom w:val="single" w:sz="6" w:space="1" w:color="auto"/>
      </w:pBdr>
      <w:spacing w:after="0"/>
      <w:ind w:right="720"/>
    </w:pPr>
    <w:rPr>
      <w:smallCaps/>
      <w:sz w:val="36"/>
    </w:rPr>
  </w:style>
  <w:style w:type="paragraph" w:customStyle="1" w:styleId="title4">
    <w:name w:val="title4"/>
    <w:basedOn w:val="Normal"/>
    <w:rsid w:val="0091168C"/>
    <w:pPr>
      <w:spacing w:after="0"/>
      <w:ind w:right="720"/>
    </w:pPr>
    <w:rPr>
      <w:smallCaps/>
    </w:rPr>
  </w:style>
  <w:style w:type="paragraph" w:styleId="BalloonText">
    <w:name w:val="Balloon Text"/>
    <w:basedOn w:val="Normal"/>
    <w:link w:val="BalloonTextChar"/>
    <w:uiPriority w:val="99"/>
    <w:semiHidden/>
    <w:unhideWhenUsed/>
    <w:rsid w:val="009116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896C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6C7C"/>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AA1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0706"/>
    <w:pPr>
      <w:spacing w:after="0" w:line="240" w:lineRule="auto"/>
    </w:pPr>
    <w:rPr>
      <w:rFonts w:ascii="Calibri" w:eastAsia="Times New Roman" w:hAnsi="Calibri" w:cs="Times New Roman"/>
      <w:szCs w:val="20"/>
    </w:rPr>
  </w:style>
  <w:style w:type="character" w:styleId="CommentReference">
    <w:name w:val="annotation reference"/>
    <w:basedOn w:val="DefaultParagraphFont"/>
    <w:uiPriority w:val="99"/>
    <w:semiHidden/>
    <w:unhideWhenUsed/>
    <w:rsid w:val="00630706"/>
    <w:rPr>
      <w:sz w:val="16"/>
      <w:szCs w:val="16"/>
    </w:rPr>
  </w:style>
  <w:style w:type="paragraph" w:styleId="CommentText">
    <w:name w:val="annotation text"/>
    <w:basedOn w:val="Normal"/>
    <w:link w:val="CommentTextChar"/>
    <w:uiPriority w:val="99"/>
    <w:semiHidden/>
    <w:unhideWhenUsed/>
    <w:rsid w:val="00630706"/>
    <w:pPr>
      <w:spacing w:line="240" w:lineRule="auto"/>
    </w:pPr>
    <w:rPr>
      <w:sz w:val="20"/>
    </w:rPr>
  </w:style>
  <w:style w:type="character" w:customStyle="1" w:styleId="CommentTextChar">
    <w:name w:val="Comment Text Char"/>
    <w:basedOn w:val="DefaultParagraphFont"/>
    <w:link w:val="CommentText"/>
    <w:uiPriority w:val="99"/>
    <w:semiHidden/>
    <w:rsid w:val="00630706"/>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30706"/>
    <w:rPr>
      <w:b/>
      <w:bCs/>
    </w:rPr>
  </w:style>
  <w:style w:type="character" w:customStyle="1" w:styleId="CommentSubjectChar">
    <w:name w:val="Comment Subject Char"/>
    <w:basedOn w:val="CommentTextChar"/>
    <w:link w:val="CommentSubject"/>
    <w:uiPriority w:val="99"/>
    <w:semiHidden/>
    <w:rsid w:val="00630706"/>
    <w:rPr>
      <w:rFonts w:ascii="Calibri" w:eastAsia="Times New Roman" w:hAnsi="Calibri" w:cs="Times New Roman"/>
      <w:b/>
      <w:bCs/>
      <w:sz w:val="20"/>
      <w:szCs w:val="20"/>
    </w:rPr>
  </w:style>
  <w:style w:type="paragraph" w:styleId="FootnoteText">
    <w:name w:val="footnote text"/>
    <w:basedOn w:val="Normal"/>
    <w:link w:val="FootnoteTextChar"/>
    <w:uiPriority w:val="99"/>
    <w:semiHidden/>
    <w:unhideWhenUsed/>
    <w:rsid w:val="0063384A"/>
    <w:pPr>
      <w:spacing w:after="0" w:line="240" w:lineRule="auto"/>
    </w:pPr>
    <w:rPr>
      <w:sz w:val="20"/>
    </w:rPr>
  </w:style>
  <w:style w:type="character" w:customStyle="1" w:styleId="FootnoteTextChar">
    <w:name w:val="Footnote Text Char"/>
    <w:basedOn w:val="DefaultParagraphFont"/>
    <w:link w:val="FootnoteText"/>
    <w:uiPriority w:val="99"/>
    <w:semiHidden/>
    <w:rsid w:val="0063384A"/>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63384A"/>
    <w:rPr>
      <w:vertAlign w:val="superscript"/>
    </w:rPr>
  </w:style>
  <w:style w:type="character" w:customStyle="1" w:styleId="Heading4Char">
    <w:name w:val="Heading 4 Char"/>
    <w:basedOn w:val="DefaultParagraphFont"/>
    <w:link w:val="Heading4"/>
    <w:uiPriority w:val="9"/>
    <w:semiHidden/>
    <w:rsid w:val="00EE6FDA"/>
    <w:rPr>
      <w:rFonts w:asciiTheme="majorHAnsi" w:eastAsiaTheme="majorEastAsia" w:hAnsiTheme="majorHAnsi" w:cstheme="majorBidi"/>
      <w:i/>
      <w:iCs/>
      <w:color w:val="365F91" w:themeColor="accent1" w:themeShade="BF"/>
      <w:szCs w:val="20"/>
    </w:rPr>
  </w:style>
  <w:style w:type="character" w:customStyle="1" w:styleId="Heading5Char">
    <w:name w:val="Heading 5 Char"/>
    <w:basedOn w:val="DefaultParagraphFont"/>
    <w:link w:val="Heading5"/>
    <w:uiPriority w:val="9"/>
    <w:semiHidden/>
    <w:rsid w:val="00EE6FDA"/>
    <w:rPr>
      <w:rFonts w:asciiTheme="majorHAnsi" w:eastAsiaTheme="majorEastAsia" w:hAnsiTheme="majorHAnsi" w:cstheme="majorBidi"/>
      <w:color w:val="365F91" w:themeColor="accent1" w:themeShade="BF"/>
      <w:szCs w:val="20"/>
    </w:rPr>
  </w:style>
  <w:style w:type="character" w:customStyle="1" w:styleId="Heading6Char">
    <w:name w:val="Heading 6 Char"/>
    <w:basedOn w:val="DefaultParagraphFont"/>
    <w:link w:val="Heading6"/>
    <w:uiPriority w:val="9"/>
    <w:semiHidden/>
    <w:rsid w:val="00EE6FDA"/>
    <w:rPr>
      <w:rFonts w:asciiTheme="majorHAnsi" w:eastAsiaTheme="majorEastAsia" w:hAnsiTheme="majorHAnsi" w:cstheme="majorBidi"/>
      <w:color w:val="243F60" w:themeColor="accent1" w:themeShade="7F"/>
      <w:szCs w:val="20"/>
    </w:rPr>
  </w:style>
  <w:style w:type="character" w:customStyle="1" w:styleId="Heading7Char">
    <w:name w:val="Heading 7 Char"/>
    <w:basedOn w:val="DefaultParagraphFont"/>
    <w:link w:val="Heading7"/>
    <w:uiPriority w:val="9"/>
    <w:semiHidden/>
    <w:rsid w:val="00EE6FDA"/>
    <w:rPr>
      <w:rFonts w:asciiTheme="majorHAnsi" w:eastAsiaTheme="majorEastAsia" w:hAnsiTheme="majorHAnsi" w:cstheme="majorBidi"/>
      <w:i/>
      <w:iCs/>
      <w:color w:val="243F60" w:themeColor="accent1" w:themeShade="7F"/>
      <w:szCs w:val="20"/>
    </w:rPr>
  </w:style>
  <w:style w:type="character" w:customStyle="1" w:styleId="Heading8Char">
    <w:name w:val="Heading 8 Char"/>
    <w:basedOn w:val="DefaultParagraphFont"/>
    <w:link w:val="Heading8"/>
    <w:uiPriority w:val="9"/>
    <w:semiHidden/>
    <w:rsid w:val="00EE6F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FD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191684">
      <w:bodyDiv w:val="1"/>
      <w:marLeft w:val="0"/>
      <w:marRight w:val="0"/>
      <w:marTop w:val="0"/>
      <w:marBottom w:val="0"/>
      <w:divBdr>
        <w:top w:val="none" w:sz="0" w:space="0" w:color="auto"/>
        <w:left w:val="none" w:sz="0" w:space="0" w:color="auto"/>
        <w:bottom w:val="none" w:sz="0" w:space="0" w:color="auto"/>
        <w:right w:val="none" w:sz="0" w:space="0" w:color="auto"/>
      </w:divBdr>
    </w:div>
    <w:div w:id="626204058">
      <w:bodyDiv w:val="1"/>
      <w:marLeft w:val="0"/>
      <w:marRight w:val="0"/>
      <w:marTop w:val="0"/>
      <w:marBottom w:val="0"/>
      <w:divBdr>
        <w:top w:val="none" w:sz="0" w:space="0" w:color="auto"/>
        <w:left w:val="none" w:sz="0" w:space="0" w:color="auto"/>
        <w:bottom w:val="none" w:sz="0" w:space="0" w:color="auto"/>
        <w:right w:val="none" w:sz="0" w:space="0" w:color="auto"/>
      </w:divBdr>
    </w:div>
    <w:div w:id="635338235">
      <w:bodyDiv w:val="1"/>
      <w:marLeft w:val="0"/>
      <w:marRight w:val="0"/>
      <w:marTop w:val="0"/>
      <w:marBottom w:val="0"/>
      <w:divBdr>
        <w:top w:val="none" w:sz="0" w:space="0" w:color="auto"/>
        <w:left w:val="none" w:sz="0" w:space="0" w:color="auto"/>
        <w:bottom w:val="none" w:sz="0" w:space="0" w:color="auto"/>
        <w:right w:val="none" w:sz="0" w:space="0" w:color="auto"/>
      </w:divBdr>
    </w:div>
    <w:div w:id="711156641">
      <w:bodyDiv w:val="1"/>
      <w:marLeft w:val="0"/>
      <w:marRight w:val="0"/>
      <w:marTop w:val="0"/>
      <w:marBottom w:val="0"/>
      <w:divBdr>
        <w:top w:val="none" w:sz="0" w:space="0" w:color="auto"/>
        <w:left w:val="none" w:sz="0" w:space="0" w:color="auto"/>
        <w:bottom w:val="none" w:sz="0" w:space="0" w:color="auto"/>
        <w:right w:val="none" w:sz="0" w:space="0" w:color="auto"/>
      </w:divBdr>
    </w:div>
    <w:div w:id="1048187863">
      <w:bodyDiv w:val="1"/>
      <w:marLeft w:val="0"/>
      <w:marRight w:val="0"/>
      <w:marTop w:val="0"/>
      <w:marBottom w:val="0"/>
      <w:divBdr>
        <w:top w:val="none" w:sz="0" w:space="0" w:color="auto"/>
        <w:left w:val="none" w:sz="0" w:space="0" w:color="auto"/>
        <w:bottom w:val="none" w:sz="0" w:space="0" w:color="auto"/>
        <w:right w:val="none" w:sz="0" w:space="0" w:color="auto"/>
      </w:divBdr>
    </w:div>
    <w:div w:id="1186401576">
      <w:bodyDiv w:val="1"/>
      <w:marLeft w:val="0"/>
      <w:marRight w:val="0"/>
      <w:marTop w:val="0"/>
      <w:marBottom w:val="0"/>
      <w:divBdr>
        <w:top w:val="none" w:sz="0" w:space="0" w:color="auto"/>
        <w:left w:val="none" w:sz="0" w:space="0" w:color="auto"/>
        <w:bottom w:val="none" w:sz="0" w:space="0" w:color="auto"/>
        <w:right w:val="none" w:sz="0" w:space="0" w:color="auto"/>
      </w:divBdr>
    </w:div>
    <w:div w:id="1348294413">
      <w:bodyDiv w:val="1"/>
      <w:marLeft w:val="0"/>
      <w:marRight w:val="0"/>
      <w:marTop w:val="0"/>
      <w:marBottom w:val="0"/>
      <w:divBdr>
        <w:top w:val="none" w:sz="0" w:space="0" w:color="auto"/>
        <w:left w:val="none" w:sz="0" w:space="0" w:color="auto"/>
        <w:bottom w:val="none" w:sz="0" w:space="0" w:color="auto"/>
        <w:right w:val="none" w:sz="0" w:space="0" w:color="auto"/>
      </w:divBdr>
    </w:div>
    <w:div w:id="1463500532">
      <w:bodyDiv w:val="1"/>
      <w:marLeft w:val="0"/>
      <w:marRight w:val="0"/>
      <w:marTop w:val="0"/>
      <w:marBottom w:val="0"/>
      <w:divBdr>
        <w:top w:val="none" w:sz="0" w:space="0" w:color="auto"/>
        <w:left w:val="none" w:sz="0" w:space="0" w:color="auto"/>
        <w:bottom w:val="none" w:sz="0" w:space="0" w:color="auto"/>
        <w:right w:val="none" w:sz="0" w:space="0" w:color="auto"/>
      </w:divBdr>
    </w:div>
    <w:div w:id="1818448055">
      <w:bodyDiv w:val="1"/>
      <w:marLeft w:val="0"/>
      <w:marRight w:val="0"/>
      <w:marTop w:val="0"/>
      <w:marBottom w:val="0"/>
      <w:divBdr>
        <w:top w:val="none" w:sz="0" w:space="0" w:color="auto"/>
        <w:left w:val="none" w:sz="0" w:space="0" w:color="auto"/>
        <w:bottom w:val="none" w:sz="0" w:space="0" w:color="auto"/>
        <w:right w:val="none" w:sz="0" w:space="0" w:color="auto"/>
      </w:divBdr>
    </w:div>
    <w:div w:id="183410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sdp-training-cfia-acia.gccas-gccase.gc.ca/"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sdp-cfia-acia.gccas-gccase.gc.ca/"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EABB7-7D69-4147-84F5-4C315A0A8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3437</Words>
  <Characters>19595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22987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Nancy Pothier</cp:lastModifiedBy>
  <cp:revision>3</cp:revision>
  <dcterms:created xsi:type="dcterms:W3CDTF">2019-04-29T12:52:00Z</dcterms:created>
  <dcterms:modified xsi:type="dcterms:W3CDTF">2019-04-29T12:53:00Z</dcterms:modified>
</cp:coreProperties>
</file>