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68C" w:rsidRPr="00C402CA" w:rsidRDefault="007A30F8" w:rsidP="0091168C">
      <w:pPr>
        <w:pStyle w:val="title2"/>
        <w:pBdr>
          <w:bottom w:val="single" w:sz="6" w:space="4" w:color="000080"/>
        </w:pBdr>
        <w:tabs>
          <w:tab w:val="left" w:pos="8931"/>
        </w:tabs>
        <w:ind w:right="74"/>
        <w:rPr>
          <w:b/>
          <w:sz w:val="20"/>
        </w:rPr>
      </w:pPr>
      <w:r>
        <w:rPr>
          <w:noProof/>
          <w:lang w:val="en-US"/>
        </w:rPr>
        <w:drawing>
          <wp:inline distT="0" distB="0" distL="0" distR="0" wp14:anchorId="35B849DC" wp14:editId="1E929830">
            <wp:extent cx="2840990" cy="217805"/>
            <wp:effectExtent l="0" t="0" r="0" b="0"/>
            <wp:docPr id="31" name="Picture 31" descr="http://merlin/francais/pubaff/pol/logsig/sigco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lin/francais/pubaff/pol/logsig/sigcolf.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0990" cy="217805"/>
                    </a:xfrm>
                    <a:prstGeom prst="rect">
                      <a:avLst/>
                    </a:prstGeom>
                    <a:noFill/>
                    <a:ln>
                      <a:noFill/>
                    </a:ln>
                  </pic:spPr>
                </pic:pic>
              </a:graphicData>
            </a:graphic>
          </wp:inline>
        </w:drawing>
      </w:r>
    </w:p>
    <w:p w:rsidR="0091168C" w:rsidRPr="00C402CA" w:rsidRDefault="0091168C" w:rsidP="0091168C">
      <w:pPr>
        <w:pStyle w:val="title2"/>
        <w:pBdr>
          <w:bottom w:val="single" w:sz="6" w:space="4" w:color="000080"/>
        </w:pBdr>
        <w:tabs>
          <w:tab w:val="left" w:pos="8931"/>
        </w:tabs>
        <w:ind w:right="74"/>
        <w:jc w:val="right"/>
        <w:rPr>
          <w:b/>
          <w:sz w:val="144"/>
          <w:szCs w:val="144"/>
        </w:rPr>
      </w:pPr>
    </w:p>
    <w:p w:rsidR="0091168C" w:rsidRPr="00C402CA" w:rsidRDefault="0091168C" w:rsidP="0091168C">
      <w:pPr>
        <w:pStyle w:val="title2"/>
        <w:pBdr>
          <w:bottom w:val="single" w:sz="6" w:space="4" w:color="000080"/>
        </w:pBdr>
        <w:tabs>
          <w:tab w:val="left" w:pos="8931"/>
        </w:tabs>
        <w:ind w:right="74"/>
        <w:jc w:val="right"/>
        <w:rPr>
          <w:b/>
          <w:sz w:val="144"/>
          <w:szCs w:val="144"/>
        </w:rPr>
      </w:pPr>
    </w:p>
    <w:p w:rsidR="0091168C" w:rsidRPr="00C402CA" w:rsidRDefault="0091168C" w:rsidP="0091168C">
      <w:pPr>
        <w:pStyle w:val="title2"/>
        <w:pBdr>
          <w:bottom w:val="single" w:sz="6" w:space="4" w:color="000080"/>
        </w:pBdr>
        <w:tabs>
          <w:tab w:val="left" w:pos="8931"/>
        </w:tabs>
        <w:ind w:right="74"/>
        <w:jc w:val="right"/>
        <w:rPr>
          <w:b/>
          <w:sz w:val="72"/>
          <w:szCs w:val="72"/>
        </w:rPr>
      </w:pPr>
    </w:p>
    <w:p w:rsidR="0091168C" w:rsidRPr="007B4F0A" w:rsidRDefault="00E14508" w:rsidP="007B4F0A">
      <w:pPr>
        <w:pStyle w:val="title2"/>
        <w:pBdr>
          <w:bottom w:val="single" w:sz="6" w:space="4" w:color="000080"/>
        </w:pBdr>
        <w:tabs>
          <w:tab w:val="left" w:pos="8931"/>
        </w:tabs>
        <w:ind w:right="74"/>
        <w:jc w:val="right"/>
        <w:rPr>
          <w:b/>
          <w:i/>
          <w:sz w:val="38"/>
          <w:szCs w:val="38"/>
          <w:lang w:val="fr-CA"/>
        </w:rPr>
      </w:pPr>
      <w:r w:rsidRPr="007B4F0A">
        <w:rPr>
          <w:b/>
          <w:i/>
          <w:sz w:val="38"/>
          <w:szCs w:val="38"/>
          <w:lang w:val="fr-CA"/>
        </w:rPr>
        <w:t>PON</w:t>
      </w:r>
      <w:r w:rsidR="007618CF" w:rsidRPr="007B4F0A">
        <w:rPr>
          <w:b/>
          <w:i/>
          <w:sz w:val="38"/>
          <w:szCs w:val="38"/>
          <w:lang w:val="fr-CA"/>
        </w:rPr>
        <w:t xml:space="preserve"> INS </w:t>
      </w:r>
      <w:r w:rsidRPr="007B4F0A">
        <w:rPr>
          <w:b/>
          <w:i/>
          <w:sz w:val="38"/>
          <w:szCs w:val="38"/>
          <w:lang w:val="fr-CA"/>
        </w:rPr>
        <w:t xml:space="preserve">– Surveillance des dossiers d’inspection dans la </w:t>
      </w:r>
      <w:proofErr w:type="spellStart"/>
      <w:r w:rsidRPr="007B4F0A">
        <w:rPr>
          <w:b/>
          <w:i/>
          <w:sz w:val="38"/>
          <w:szCs w:val="38"/>
          <w:lang w:val="fr-CA"/>
        </w:rPr>
        <w:t>ppns</w:t>
      </w:r>
      <w:proofErr w:type="spellEnd"/>
      <w:r w:rsidR="00CE539B" w:rsidRPr="007B4F0A">
        <w:rPr>
          <w:b/>
          <w:i/>
          <w:sz w:val="38"/>
          <w:szCs w:val="38"/>
          <w:lang w:val="fr-CA"/>
        </w:rPr>
        <w:t xml:space="preserve"> </w:t>
      </w:r>
    </w:p>
    <w:p w:rsidR="0091168C" w:rsidRPr="00C402CA" w:rsidRDefault="00307B0A" w:rsidP="0091168C">
      <w:pPr>
        <w:pStyle w:val="title4"/>
        <w:tabs>
          <w:tab w:val="left" w:pos="8931"/>
        </w:tabs>
        <w:ind w:right="74"/>
        <w:jc w:val="right"/>
        <w:rPr>
          <w:b/>
          <w:sz w:val="52"/>
          <w:szCs w:val="52"/>
          <w:lang w:val="fr-CA"/>
        </w:rPr>
      </w:pPr>
      <w:bookmarkStart w:id="0" w:name="_GoBack"/>
      <w:bookmarkEnd w:id="0"/>
      <w:r w:rsidRPr="00C402CA">
        <w:rPr>
          <w:b/>
          <w:sz w:val="52"/>
          <w:szCs w:val="52"/>
          <w:lang w:val="fr-CA"/>
        </w:rPr>
        <w:t>PROCÉDURES OPÉRATIONNELLES NORMALISÉES</w:t>
      </w:r>
    </w:p>
    <w:p w:rsidR="0091168C" w:rsidRPr="00C402CA" w:rsidRDefault="000E109C" w:rsidP="0091168C">
      <w:pPr>
        <w:pStyle w:val="title4"/>
        <w:tabs>
          <w:tab w:val="left" w:pos="8931"/>
        </w:tabs>
        <w:ind w:right="74"/>
        <w:jc w:val="right"/>
        <w:rPr>
          <w:b/>
          <w:sz w:val="28"/>
          <w:szCs w:val="28"/>
          <w:lang w:val="fr-CA"/>
        </w:rPr>
      </w:pPr>
      <w:r w:rsidRPr="00C402CA">
        <w:rPr>
          <w:b/>
          <w:sz w:val="28"/>
          <w:szCs w:val="28"/>
          <w:lang w:val="fr-CA"/>
        </w:rPr>
        <w:t>PPNS-</w:t>
      </w:r>
      <w:r w:rsidR="00901F3B" w:rsidRPr="00C402CA">
        <w:rPr>
          <w:b/>
          <w:sz w:val="28"/>
          <w:szCs w:val="28"/>
          <w:lang w:val="fr-CA"/>
        </w:rPr>
        <w:t>CRM</w:t>
      </w:r>
    </w:p>
    <w:p w:rsidR="0091168C" w:rsidRDefault="0091168C" w:rsidP="0091168C">
      <w:pPr>
        <w:spacing w:before="0" w:after="0"/>
        <w:ind w:left="0"/>
        <w:rPr>
          <w:szCs w:val="22"/>
          <w:lang w:val="fr-CA"/>
        </w:rPr>
      </w:pPr>
    </w:p>
    <w:p w:rsidR="00396CA1" w:rsidRPr="00C402CA" w:rsidRDefault="00396CA1" w:rsidP="0091168C">
      <w:pPr>
        <w:spacing w:before="0" w:after="0"/>
        <w:ind w:left="0"/>
        <w:rPr>
          <w:szCs w:val="22"/>
          <w:lang w:val="fr-CA"/>
        </w:rPr>
      </w:pPr>
    </w:p>
    <w:p w:rsidR="0091168C" w:rsidRPr="00C402CA" w:rsidRDefault="0091168C" w:rsidP="0091168C">
      <w:pPr>
        <w:spacing w:before="0" w:after="0"/>
        <w:ind w:left="0"/>
        <w:rPr>
          <w:szCs w:val="22"/>
          <w:lang w:val="fr-CA"/>
        </w:rPr>
      </w:pPr>
    </w:p>
    <w:p w:rsidR="0091168C" w:rsidRPr="00C402CA" w:rsidRDefault="0091168C" w:rsidP="0091168C">
      <w:pPr>
        <w:spacing w:before="0" w:after="0"/>
        <w:ind w:left="0"/>
        <w:rPr>
          <w:szCs w:val="22"/>
          <w:lang w:val="fr-CA"/>
        </w:rPr>
      </w:pPr>
    </w:p>
    <w:p w:rsidR="0091168C" w:rsidRDefault="0091168C" w:rsidP="0091168C">
      <w:pPr>
        <w:spacing w:before="0" w:after="0"/>
        <w:ind w:left="0"/>
        <w:rPr>
          <w:szCs w:val="22"/>
          <w:lang w:val="fr-CA"/>
        </w:rPr>
      </w:pPr>
    </w:p>
    <w:p w:rsidR="007B4F0A" w:rsidRDefault="007B4F0A" w:rsidP="0091168C">
      <w:pPr>
        <w:spacing w:before="0" w:after="0"/>
        <w:ind w:left="0"/>
        <w:rPr>
          <w:szCs w:val="22"/>
          <w:lang w:val="fr-CA"/>
        </w:rPr>
      </w:pPr>
    </w:p>
    <w:p w:rsidR="007B4F0A" w:rsidRPr="00C402CA" w:rsidRDefault="007B4F0A" w:rsidP="0091168C">
      <w:pPr>
        <w:spacing w:before="0" w:after="0"/>
        <w:ind w:left="0"/>
        <w:rPr>
          <w:szCs w:val="22"/>
          <w:lang w:val="fr-CA"/>
        </w:rPr>
      </w:pPr>
    </w:p>
    <w:p w:rsidR="0091168C" w:rsidRPr="00C402CA" w:rsidRDefault="0091168C" w:rsidP="0091168C">
      <w:pPr>
        <w:spacing w:before="0" w:after="0"/>
        <w:ind w:left="0"/>
        <w:rPr>
          <w:szCs w:val="22"/>
          <w:lang w:val="fr-CA"/>
        </w:rPr>
      </w:pPr>
    </w:p>
    <w:p w:rsidR="0091168C" w:rsidRPr="00C402CA" w:rsidRDefault="0091168C" w:rsidP="0091168C">
      <w:pPr>
        <w:spacing w:before="0" w:after="0"/>
        <w:ind w:left="0"/>
        <w:rPr>
          <w:szCs w:val="22"/>
          <w:lang w:val="fr-CA"/>
        </w:rPr>
      </w:pPr>
    </w:p>
    <w:p w:rsidR="0091168C" w:rsidRPr="00C402CA" w:rsidRDefault="0091168C" w:rsidP="0091168C">
      <w:pPr>
        <w:spacing w:before="0" w:after="0"/>
        <w:ind w:left="0"/>
        <w:rPr>
          <w:szCs w:val="22"/>
          <w:lang w:val="fr-CA"/>
        </w:rPr>
      </w:pPr>
    </w:p>
    <w:p w:rsidR="0091168C" w:rsidRPr="007D6106" w:rsidRDefault="00414536" w:rsidP="0091168C">
      <w:pPr>
        <w:spacing w:before="0" w:after="0"/>
        <w:ind w:left="0"/>
        <w:rPr>
          <w:szCs w:val="22"/>
          <w:lang w:val="fr-CA"/>
        </w:rPr>
      </w:pPr>
      <w:proofErr w:type="spellStart"/>
      <w:r w:rsidRPr="007D6106">
        <w:rPr>
          <w:szCs w:val="22"/>
          <w:lang w:val="fr-CA"/>
        </w:rPr>
        <w:t>Also</w:t>
      </w:r>
      <w:proofErr w:type="spellEnd"/>
      <w:r w:rsidRPr="007D6106">
        <w:rPr>
          <w:szCs w:val="22"/>
          <w:lang w:val="fr-CA"/>
        </w:rPr>
        <w:t xml:space="preserve"> </w:t>
      </w:r>
      <w:proofErr w:type="spellStart"/>
      <w:r w:rsidRPr="007D6106">
        <w:rPr>
          <w:szCs w:val="22"/>
          <w:lang w:val="fr-CA"/>
        </w:rPr>
        <w:t>available</w:t>
      </w:r>
      <w:proofErr w:type="spellEnd"/>
      <w:r w:rsidRPr="007D6106">
        <w:rPr>
          <w:szCs w:val="22"/>
          <w:lang w:val="fr-CA"/>
        </w:rPr>
        <w:t xml:space="preserve"> in English RDIMS# 9913443</w:t>
      </w:r>
    </w:p>
    <w:p w:rsidR="00414536" w:rsidRPr="007D6106" w:rsidRDefault="00414536" w:rsidP="0091168C">
      <w:pPr>
        <w:spacing w:before="0" w:after="0"/>
        <w:ind w:left="0"/>
        <w:rPr>
          <w:szCs w:val="22"/>
          <w:lang w:val="fr-CA"/>
        </w:rPr>
      </w:pPr>
    </w:p>
    <w:p w:rsidR="00414536" w:rsidRPr="007D6106" w:rsidRDefault="00414536" w:rsidP="0091168C">
      <w:pPr>
        <w:spacing w:before="0" w:after="0"/>
        <w:ind w:left="0"/>
        <w:rPr>
          <w:szCs w:val="22"/>
          <w:lang w:val="fr-CA"/>
        </w:rPr>
      </w:pPr>
    </w:p>
    <w:p w:rsidR="00414536" w:rsidRPr="007D6106" w:rsidRDefault="00414536" w:rsidP="0091168C">
      <w:pPr>
        <w:spacing w:before="0" w:after="0"/>
        <w:ind w:left="0"/>
        <w:rPr>
          <w:szCs w:val="22"/>
          <w:lang w:val="fr-CA"/>
        </w:rPr>
      </w:pPr>
    </w:p>
    <w:p w:rsidR="00414536" w:rsidRPr="007D6106" w:rsidRDefault="00414536" w:rsidP="0091168C">
      <w:pPr>
        <w:spacing w:before="0" w:after="0"/>
        <w:ind w:left="0"/>
        <w:rPr>
          <w:szCs w:val="22"/>
          <w:lang w:val="fr-CA"/>
        </w:rPr>
      </w:pPr>
    </w:p>
    <w:p w:rsidR="0091168C" w:rsidRPr="007D6106" w:rsidRDefault="0091168C" w:rsidP="0091168C">
      <w:pPr>
        <w:spacing w:before="0" w:after="0"/>
        <w:ind w:left="0"/>
        <w:rPr>
          <w:rFonts w:asciiTheme="minorHAnsi" w:hAnsiTheme="minorHAnsi"/>
          <w:sz w:val="24"/>
          <w:szCs w:val="24"/>
          <w:lang w:val="fr-CA"/>
        </w:rPr>
      </w:pPr>
    </w:p>
    <w:p w:rsidR="007B4F0A" w:rsidRDefault="007B4F0A" w:rsidP="0091168C">
      <w:pPr>
        <w:pStyle w:val="title4"/>
        <w:tabs>
          <w:tab w:val="right" w:pos="9270"/>
        </w:tabs>
        <w:ind w:right="74"/>
        <w:rPr>
          <w:rFonts w:asciiTheme="minorHAnsi" w:hAnsiTheme="minorHAnsi"/>
          <w:smallCaps w:val="0"/>
          <w:sz w:val="24"/>
          <w:szCs w:val="24"/>
          <w:lang w:val="fr-CA"/>
        </w:rPr>
      </w:pPr>
      <w:r>
        <w:rPr>
          <w:rFonts w:asciiTheme="minorHAnsi" w:hAnsiTheme="minorHAnsi"/>
          <w:smallCaps w:val="0"/>
          <w:sz w:val="24"/>
          <w:szCs w:val="24"/>
          <w:lang w:val="fr-CA"/>
        </w:rPr>
        <w:t>État du document :</w:t>
      </w:r>
      <w:r w:rsidR="0091168C" w:rsidRPr="00C402CA">
        <w:rPr>
          <w:rFonts w:asciiTheme="minorHAnsi" w:hAnsiTheme="minorHAnsi"/>
          <w:smallCaps w:val="0"/>
          <w:sz w:val="24"/>
          <w:szCs w:val="24"/>
          <w:lang w:val="fr-CA"/>
        </w:rPr>
        <w:tab/>
      </w:r>
      <w:r w:rsidR="00C05456">
        <w:rPr>
          <w:rFonts w:asciiTheme="minorHAnsi" w:hAnsiTheme="minorHAnsi"/>
          <w:smallCaps w:val="0"/>
          <w:sz w:val="24"/>
          <w:szCs w:val="24"/>
          <w:lang w:val="fr-CA"/>
        </w:rPr>
        <w:t>31</w:t>
      </w:r>
      <w:r w:rsidR="006B3779">
        <w:rPr>
          <w:rFonts w:asciiTheme="minorHAnsi" w:hAnsiTheme="minorHAnsi"/>
          <w:smallCaps w:val="0"/>
          <w:sz w:val="24"/>
          <w:szCs w:val="24"/>
          <w:lang w:val="fr-CA"/>
        </w:rPr>
        <w:t xml:space="preserve"> </w:t>
      </w:r>
      <w:r w:rsidR="00C05456">
        <w:rPr>
          <w:rFonts w:asciiTheme="minorHAnsi" w:hAnsiTheme="minorHAnsi"/>
          <w:smallCaps w:val="0"/>
          <w:sz w:val="24"/>
          <w:szCs w:val="24"/>
          <w:lang w:val="fr-CA"/>
        </w:rPr>
        <w:t>juillet</w:t>
      </w:r>
      <w:r w:rsidR="00B45A6B">
        <w:rPr>
          <w:rFonts w:asciiTheme="minorHAnsi" w:hAnsiTheme="minorHAnsi"/>
          <w:smallCaps w:val="0"/>
          <w:sz w:val="24"/>
          <w:szCs w:val="24"/>
          <w:lang w:val="fr-CA"/>
        </w:rPr>
        <w:t xml:space="preserve"> 2019</w:t>
      </w:r>
      <w:r>
        <w:rPr>
          <w:rFonts w:asciiTheme="minorHAnsi" w:hAnsiTheme="minorHAnsi"/>
          <w:smallCaps w:val="0"/>
          <w:sz w:val="24"/>
          <w:szCs w:val="24"/>
          <w:lang w:val="fr-CA"/>
        </w:rPr>
        <w:t xml:space="preserve">  </w:t>
      </w:r>
    </w:p>
    <w:p w:rsidR="00E206C1" w:rsidRPr="00C402CA" w:rsidRDefault="00C57F63" w:rsidP="0091168C">
      <w:pPr>
        <w:pStyle w:val="title4"/>
        <w:tabs>
          <w:tab w:val="right" w:pos="9270"/>
        </w:tabs>
        <w:ind w:right="74"/>
        <w:rPr>
          <w:rFonts w:asciiTheme="minorHAnsi" w:hAnsiTheme="minorHAnsi" w:cs="Arial"/>
          <w:sz w:val="24"/>
          <w:szCs w:val="24"/>
          <w:lang w:val="fr-CA"/>
        </w:rPr>
      </w:pPr>
      <w:r>
        <w:rPr>
          <w:rFonts w:asciiTheme="minorHAnsi" w:hAnsiTheme="minorHAnsi"/>
          <w:smallCaps w:val="0"/>
          <w:sz w:val="24"/>
          <w:szCs w:val="24"/>
          <w:lang w:val="fr-CA"/>
        </w:rPr>
        <w:t>V6</w:t>
      </w:r>
      <w:r w:rsidR="0091168C" w:rsidRPr="00C402CA">
        <w:rPr>
          <w:rFonts w:asciiTheme="minorHAnsi" w:hAnsiTheme="minorHAnsi" w:cs="Arial"/>
          <w:sz w:val="24"/>
          <w:szCs w:val="24"/>
          <w:lang w:val="fr-CA"/>
        </w:rPr>
        <w:tab/>
      </w:r>
      <w:r w:rsidR="00901F3B" w:rsidRPr="00C402CA">
        <w:rPr>
          <w:rFonts w:asciiTheme="minorHAnsi" w:hAnsiTheme="minorHAnsi" w:cs="Arial"/>
          <w:sz w:val="24"/>
          <w:szCs w:val="24"/>
          <w:lang w:val="fr-CA"/>
        </w:rPr>
        <w:t>SGDDI</w:t>
      </w:r>
      <w:r w:rsidR="0091168C" w:rsidRPr="00C402CA">
        <w:rPr>
          <w:rFonts w:asciiTheme="minorHAnsi" w:hAnsiTheme="minorHAnsi" w:cs="Arial"/>
          <w:sz w:val="24"/>
          <w:szCs w:val="24"/>
          <w:lang w:val="fr-CA"/>
        </w:rPr>
        <w:t xml:space="preserve"> </w:t>
      </w:r>
      <w:r w:rsidR="0048058E" w:rsidRPr="00C402CA">
        <w:rPr>
          <w:rFonts w:asciiTheme="minorHAnsi" w:hAnsiTheme="minorHAnsi" w:cs="Arial"/>
          <w:sz w:val="24"/>
          <w:szCs w:val="24"/>
          <w:lang w:val="fr-CA"/>
        </w:rPr>
        <w:t>N</w:t>
      </w:r>
      <w:r w:rsidR="0048058E" w:rsidRPr="00C402CA">
        <w:rPr>
          <w:rFonts w:asciiTheme="minorHAnsi" w:hAnsiTheme="minorHAnsi" w:cs="Arial"/>
          <w:sz w:val="24"/>
          <w:szCs w:val="24"/>
          <w:vertAlign w:val="superscript"/>
          <w:lang w:val="fr-CA"/>
        </w:rPr>
        <w:t>O</w:t>
      </w:r>
      <w:r w:rsidR="0048058E" w:rsidRPr="00C402CA">
        <w:rPr>
          <w:rFonts w:asciiTheme="minorHAnsi" w:hAnsiTheme="minorHAnsi" w:cs="Arial"/>
          <w:sz w:val="24"/>
          <w:szCs w:val="24"/>
          <w:lang w:val="fr-CA"/>
        </w:rPr>
        <w:t xml:space="preserve"> </w:t>
      </w:r>
      <w:r w:rsidR="008C028B">
        <w:rPr>
          <w:rFonts w:asciiTheme="minorHAnsi" w:hAnsiTheme="minorHAnsi" w:cs="Arial"/>
          <w:sz w:val="24"/>
          <w:szCs w:val="24"/>
          <w:lang w:val="fr-CA"/>
        </w:rPr>
        <w:t>10586986</w:t>
      </w:r>
    </w:p>
    <w:p w:rsidR="00E206C1" w:rsidRPr="00C402CA" w:rsidRDefault="00E206C1" w:rsidP="0091168C">
      <w:pPr>
        <w:pStyle w:val="title4"/>
        <w:tabs>
          <w:tab w:val="right" w:pos="9270"/>
        </w:tabs>
        <w:ind w:right="74"/>
        <w:rPr>
          <w:rFonts w:asciiTheme="minorHAnsi" w:hAnsiTheme="minorHAnsi" w:cs="Arial"/>
          <w:sz w:val="24"/>
          <w:szCs w:val="24"/>
          <w:lang w:val="fr-CA"/>
        </w:rPr>
      </w:pPr>
    </w:p>
    <w:p w:rsidR="0091168C" w:rsidRPr="00C402CA" w:rsidRDefault="0091168C" w:rsidP="0091168C">
      <w:pPr>
        <w:pStyle w:val="title4"/>
        <w:tabs>
          <w:tab w:val="right" w:pos="9270"/>
        </w:tabs>
        <w:ind w:right="74"/>
        <w:jc w:val="right"/>
        <w:rPr>
          <w:rFonts w:asciiTheme="minorHAnsi" w:hAnsiTheme="minorHAnsi"/>
          <w:smallCaps w:val="0"/>
          <w:sz w:val="24"/>
          <w:szCs w:val="24"/>
        </w:rPr>
      </w:pPr>
      <w:r w:rsidRPr="00C402CA">
        <w:rPr>
          <w:rFonts w:asciiTheme="minorHAnsi" w:hAnsiTheme="minorHAnsi" w:cs="Arial"/>
          <w:noProof/>
          <w:color w:val="FF0000"/>
          <w:sz w:val="24"/>
          <w:szCs w:val="24"/>
          <w:lang w:val="en-US"/>
        </w:rPr>
        <w:drawing>
          <wp:inline distT="0" distB="0" distL="0" distR="0" wp14:anchorId="0D573CA0" wp14:editId="66BD8FED">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C402CA" w:rsidRDefault="0091168C" w:rsidP="00E206C1">
      <w:pPr>
        <w:tabs>
          <w:tab w:val="left" w:pos="2310"/>
        </w:tabs>
        <w:spacing w:before="0" w:after="3800" w:line="276" w:lineRule="auto"/>
        <w:ind w:left="0"/>
        <w:rPr>
          <w:rFonts w:asciiTheme="minorHAnsi" w:hAnsiTheme="minorHAnsi"/>
          <w:sz w:val="24"/>
          <w:szCs w:val="24"/>
        </w:rPr>
        <w:sectPr w:rsidR="0091168C" w:rsidRPr="00C402CA" w:rsidSect="00414536">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p>
    <w:p w:rsidR="0091168C" w:rsidRPr="00C402CA" w:rsidRDefault="00E14508" w:rsidP="0091168C">
      <w:pPr>
        <w:pStyle w:val="TOCHeading"/>
        <w:spacing w:before="0" w:after="0"/>
        <w:rPr>
          <w:rFonts w:asciiTheme="minorHAnsi" w:hAnsiTheme="minorHAnsi"/>
          <w:sz w:val="24"/>
          <w:szCs w:val="24"/>
        </w:rPr>
      </w:pPr>
      <w:proofErr w:type="spellStart"/>
      <w:r w:rsidRPr="00C402CA">
        <w:rPr>
          <w:rFonts w:asciiTheme="minorHAnsi" w:hAnsiTheme="minorHAnsi"/>
          <w:sz w:val="24"/>
          <w:szCs w:val="24"/>
        </w:rPr>
        <w:lastRenderedPageBreak/>
        <w:t>Historique</w:t>
      </w:r>
      <w:proofErr w:type="spellEnd"/>
      <w:r w:rsidRPr="00C402CA">
        <w:rPr>
          <w:rFonts w:asciiTheme="minorHAnsi" w:hAnsiTheme="minorHAnsi"/>
          <w:sz w:val="24"/>
          <w:szCs w:val="24"/>
        </w:rPr>
        <w:t xml:space="preserve"> des versions</w:t>
      </w:r>
    </w:p>
    <w:p w:rsidR="0016797B" w:rsidRPr="00C402CA"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C402CA" w:rsidTr="0016797B">
        <w:trPr>
          <w:jc w:val="center"/>
        </w:trPr>
        <w:tc>
          <w:tcPr>
            <w:tcW w:w="1061" w:type="dxa"/>
            <w:shd w:val="clear" w:color="auto" w:fill="C3D697"/>
          </w:tcPr>
          <w:p w:rsidR="0091168C" w:rsidRPr="00C402CA" w:rsidRDefault="0091168C" w:rsidP="005D2416">
            <w:pPr>
              <w:pStyle w:val="TableCellTitle"/>
              <w:spacing w:before="0" w:after="0"/>
              <w:rPr>
                <w:rFonts w:asciiTheme="minorHAnsi" w:hAnsiTheme="minorHAnsi"/>
                <w:sz w:val="24"/>
                <w:szCs w:val="24"/>
              </w:rPr>
            </w:pPr>
            <w:r w:rsidRPr="00C402CA">
              <w:rPr>
                <w:rFonts w:asciiTheme="minorHAnsi" w:hAnsiTheme="minorHAnsi"/>
                <w:sz w:val="24"/>
                <w:szCs w:val="24"/>
              </w:rPr>
              <w:t>Version</w:t>
            </w:r>
          </w:p>
        </w:tc>
        <w:tc>
          <w:tcPr>
            <w:tcW w:w="1774" w:type="dxa"/>
            <w:shd w:val="clear" w:color="auto" w:fill="C3D697"/>
          </w:tcPr>
          <w:p w:rsidR="0091168C" w:rsidRPr="00C402CA" w:rsidRDefault="0091168C" w:rsidP="005D2416">
            <w:pPr>
              <w:pStyle w:val="TableCellTitle"/>
              <w:spacing w:before="0" w:after="0"/>
              <w:rPr>
                <w:rFonts w:asciiTheme="minorHAnsi" w:hAnsiTheme="minorHAnsi"/>
                <w:sz w:val="24"/>
                <w:szCs w:val="24"/>
              </w:rPr>
            </w:pPr>
            <w:r w:rsidRPr="00C402CA">
              <w:rPr>
                <w:rFonts w:asciiTheme="minorHAnsi" w:hAnsiTheme="minorHAnsi"/>
                <w:sz w:val="24"/>
                <w:szCs w:val="24"/>
              </w:rPr>
              <w:t>Date</w:t>
            </w:r>
          </w:p>
        </w:tc>
        <w:tc>
          <w:tcPr>
            <w:tcW w:w="1985" w:type="dxa"/>
            <w:shd w:val="clear" w:color="auto" w:fill="C3D697"/>
          </w:tcPr>
          <w:p w:rsidR="0091168C" w:rsidRPr="00C402CA" w:rsidRDefault="0091168C" w:rsidP="00E14508">
            <w:pPr>
              <w:pStyle w:val="TableCellTitle"/>
              <w:spacing w:before="0" w:after="0"/>
              <w:rPr>
                <w:rFonts w:asciiTheme="minorHAnsi" w:hAnsiTheme="minorHAnsi"/>
                <w:sz w:val="24"/>
                <w:szCs w:val="24"/>
              </w:rPr>
            </w:pPr>
            <w:r w:rsidRPr="00C402CA">
              <w:rPr>
                <w:rFonts w:asciiTheme="minorHAnsi" w:hAnsiTheme="minorHAnsi"/>
                <w:sz w:val="24"/>
                <w:szCs w:val="24"/>
              </w:rPr>
              <w:t>Aut</w:t>
            </w:r>
            <w:r w:rsidR="00E14508" w:rsidRPr="00C402CA">
              <w:rPr>
                <w:rFonts w:asciiTheme="minorHAnsi" w:hAnsiTheme="minorHAnsi"/>
                <w:sz w:val="24"/>
                <w:szCs w:val="24"/>
              </w:rPr>
              <w:t>eur</w:t>
            </w:r>
          </w:p>
        </w:tc>
        <w:tc>
          <w:tcPr>
            <w:tcW w:w="4648" w:type="dxa"/>
            <w:shd w:val="clear" w:color="auto" w:fill="C3D697"/>
          </w:tcPr>
          <w:p w:rsidR="0091168C" w:rsidRPr="00C402CA" w:rsidRDefault="0091168C" w:rsidP="00E14508">
            <w:pPr>
              <w:pStyle w:val="TableCellTitle"/>
              <w:spacing w:before="0" w:after="0"/>
              <w:rPr>
                <w:rFonts w:asciiTheme="minorHAnsi" w:hAnsiTheme="minorHAnsi"/>
                <w:sz w:val="24"/>
                <w:szCs w:val="24"/>
              </w:rPr>
            </w:pPr>
            <w:r w:rsidRPr="00C402CA">
              <w:rPr>
                <w:rFonts w:asciiTheme="minorHAnsi" w:hAnsiTheme="minorHAnsi"/>
                <w:sz w:val="24"/>
                <w:szCs w:val="24"/>
              </w:rPr>
              <w:t xml:space="preserve">Description </w:t>
            </w:r>
            <w:r w:rsidR="00E14508" w:rsidRPr="00C402CA">
              <w:rPr>
                <w:rFonts w:asciiTheme="minorHAnsi" w:hAnsiTheme="minorHAnsi"/>
                <w:sz w:val="24"/>
                <w:szCs w:val="24"/>
              </w:rPr>
              <w:t>des révisions</w:t>
            </w:r>
          </w:p>
        </w:tc>
      </w:tr>
      <w:tr w:rsidR="0091168C" w:rsidRPr="00C402CA" w:rsidTr="0016797B">
        <w:trPr>
          <w:jc w:val="center"/>
        </w:trPr>
        <w:tc>
          <w:tcPr>
            <w:tcW w:w="1061" w:type="dxa"/>
          </w:tcPr>
          <w:p w:rsidR="0091168C" w:rsidRPr="00C402CA" w:rsidRDefault="0091168C" w:rsidP="005D2416">
            <w:pPr>
              <w:pStyle w:val="TableCell"/>
              <w:spacing w:before="0" w:after="0"/>
              <w:rPr>
                <w:rFonts w:asciiTheme="minorHAnsi" w:hAnsiTheme="minorHAnsi"/>
                <w:sz w:val="24"/>
                <w:szCs w:val="24"/>
              </w:rPr>
            </w:pPr>
            <w:r w:rsidRPr="00C402CA">
              <w:rPr>
                <w:rFonts w:asciiTheme="minorHAnsi" w:hAnsiTheme="minorHAnsi"/>
                <w:sz w:val="24"/>
                <w:szCs w:val="24"/>
              </w:rPr>
              <w:t>1.0</w:t>
            </w:r>
          </w:p>
        </w:tc>
        <w:tc>
          <w:tcPr>
            <w:tcW w:w="1774" w:type="dxa"/>
          </w:tcPr>
          <w:p w:rsidR="0091168C" w:rsidRPr="00C402CA" w:rsidRDefault="00CE539B" w:rsidP="005D2416">
            <w:pPr>
              <w:pStyle w:val="TableCell"/>
              <w:spacing w:before="0" w:after="0"/>
              <w:rPr>
                <w:rFonts w:asciiTheme="minorHAnsi" w:hAnsiTheme="minorHAnsi"/>
                <w:sz w:val="24"/>
                <w:szCs w:val="24"/>
              </w:rPr>
            </w:pPr>
            <w:r w:rsidRPr="00C402CA">
              <w:rPr>
                <w:rFonts w:asciiTheme="minorHAnsi" w:hAnsiTheme="minorHAnsi"/>
                <w:sz w:val="24"/>
                <w:szCs w:val="24"/>
              </w:rPr>
              <w:t>2017-09-21</w:t>
            </w:r>
          </w:p>
        </w:tc>
        <w:tc>
          <w:tcPr>
            <w:tcW w:w="1985" w:type="dxa"/>
          </w:tcPr>
          <w:p w:rsidR="0091168C" w:rsidRPr="00C402CA" w:rsidRDefault="00FE3905" w:rsidP="005D2416">
            <w:pPr>
              <w:pStyle w:val="TableCell"/>
              <w:spacing w:before="0" w:after="0"/>
              <w:ind w:left="0"/>
              <w:rPr>
                <w:rFonts w:asciiTheme="minorHAnsi" w:hAnsiTheme="minorHAnsi"/>
                <w:sz w:val="24"/>
                <w:szCs w:val="24"/>
              </w:rPr>
            </w:pPr>
            <w:r w:rsidRPr="00C402CA">
              <w:rPr>
                <w:rFonts w:asciiTheme="minorHAnsi" w:hAnsiTheme="minorHAnsi"/>
                <w:sz w:val="24"/>
                <w:szCs w:val="24"/>
              </w:rPr>
              <w:t>Debra Fiedtkou</w:t>
            </w:r>
          </w:p>
        </w:tc>
        <w:tc>
          <w:tcPr>
            <w:tcW w:w="4648" w:type="dxa"/>
          </w:tcPr>
          <w:p w:rsidR="0091168C" w:rsidRPr="00C402CA" w:rsidRDefault="00E14508" w:rsidP="005D2416">
            <w:pPr>
              <w:pStyle w:val="TableCell"/>
              <w:spacing w:before="0" w:after="0"/>
              <w:rPr>
                <w:rFonts w:asciiTheme="minorHAnsi" w:hAnsiTheme="minorHAnsi"/>
                <w:sz w:val="24"/>
                <w:szCs w:val="24"/>
              </w:rPr>
            </w:pPr>
            <w:r w:rsidRPr="00C402CA">
              <w:rPr>
                <w:rFonts w:asciiTheme="minorHAnsi" w:hAnsiTheme="minorHAnsi"/>
                <w:sz w:val="24"/>
                <w:szCs w:val="24"/>
              </w:rPr>
              <w:t xml:space="preserve">Nouvelle </w:t>
            </w:r>
            <w:proofErr w:type="spellStart"/>
            <w:r w:rsidRPr="00C402CA">
              <w:rPr>
                <w:rFonts w:asciiTheme="minorHAnsi" w:hAnsiTheme="minorHAnsi"/>
                <w:sz w:val="24"/>
                <w:szCs w:val="24"/>
              </w:rPr>
              <w:t>ébauche</w:t>
            </w:r>
            <w:proofErr w:type="spellEnd"/>
          </w:p>
        </w:tc>
      </w:tr>
      <w:tr w:rsidR="006B3779" w:rsidRPr="00D9239D" w:rsidTr="0016797B">
        <w:trPr>
          <w:jc w:val="center"/>
        </w:trPr>
        <w:tc>
          <w:tcPr>
            <w:tcW w:w="1061" w:type="dxa"/>
          </w:tcPr>
          <w:p w:rsidR="006B3779" w:rsidRPr="00C402CA" w:rsidRDefault="006B3779" w:rsidP="005D2416">
            <w:pPr>
              <w:pStyle w:val="TableCell"/>
              <w:spacing w:before="0" w:after="0"/>
              <w:rPr>
                <w:rFonts w:asciiTheme="minorHAnsi" w:hAnsiTheme="minorHAnsi"/>
                <w:sz w:val="24"/>
                <w:szCs w:val="24"/>
              </w:rPr>
            </w:pPr>
            <w:r w:rsidRPr="00C402CA">
              <w:rPr>
                <w:rFonts w:asciiTheme="minorHAnsi" w:hAnsiTheme="minorHAnsi"/>
                <w:sz w:val="24"/>
                <w:szCs w:val="24"/>
              </w:rPr>
              <w:t>2.0</w:t>
            </w:r>
          </w:p>
        </w:tc>
        <w:tc>
          <w:tcPr>
            <w:tcW w:w="1774" w:type="dxa"/>
          </w:tcPr>
          <w:p w:rsidR="006B3779" w:rsidRPr="00C402CA" w:rsidRDefault="006B3779" w:rsidP="005D2416">
            <w:pPr>
              <w:pStyle w:val="TableCell"/>
              <w:spacing w:before="0" w:after="0"/>
              <w:rPr>
                <w:rFonts w:asciiTheme="minorHAnsi" w:hAnsiTheme="minorHAnsi"/>
                <w:sz w:val="24"/>
                <w:szCs w:val="24"/>
              </w:rPr>
            </w:pPr>
            <w:r>
              <w:rPr>
                <w:rFonts w:asciiTheme="minorHAnsi" w:hAnsiTheme="minorHAnsi"/>
                <w:sz w:val="24"/>
                <w:szCs w:val="24"/>
              </w:rPr>
              <w:t>2018-11-26</w:t>
            </w:r>
          </w:p>
        </w:tc>
        <w:tc>
          <w:tcPr>
            <w:tcW w:w="1985" w:type="dxa"/>
          </w:tcPr>
          <w:p w:rsidR="006B3779" w:rsidRPr="00C402CA" w:rsidRDefault="006B3779" w:rsidP="005D2416">
            <w:pPr>
              <w:pStyle w:val="TableCell"/>
              <w:spacing w:before="0" w:after="0"/>
              <w:ind w:left="0"/>
              <w:rPr>
                <w:rFonts w:asciiTheme="minorHAnsi" w:hAnsiTheme="minorHAnsi"/>
                <w:sz w:val="24"/>
                <w:szCs w:val="24"/>
              </w:rPr>
            </w:pPr>
            <w:r>
              <w:rPr>
                <w:rFonts w:asciiTheme="minorHAnsi" w:hAnsiTheme="minorHAnsi"/>
                <w:sz w:val="24"/>
                <w:szCs w:val="24"/>
              </w:rPr>
              <w:t>Jocelyn Tessier</w:t>
            </w:r>
          </w:p>
        </w:tc>
        <w:tc>
          <w:tcPr>
            <w:tcW w:w="4648" w:type="dxa"/>
          </w:tcPr>
          <w:p w:rsidR="006B3779" w:rsidRPr="00C402CA" w:rsidRDefault="006B3779" w:rsidP="00CE476A">
            <w:pPr>
              <w:pStyle w:val="TableCell"/>
              <w:spacing w:before="0" w:after="0"/>
              <w:rPr>
                <w:rFonts w:asciiTheme="minorHAnsi" w:hAnsiTheme="minorHAnsi"/>
                <w:sz w:val="24"/>
                <w:szCs w:val="24"/>
                <w:lang w:val="fr-CA"/>
              </w:rPr>
            </w:pPr>
            <w:r w:rsidRPr="00E53BAD">
              <w:rPr>
                <w:rFonts w:asciiTheme="minorHAnsi" w:hAnsiTheme="minorHAnsi"/>
                <w:sz w:val="24"/>
                <w:szCs w:val="24"/>
                <w:lang w:val="fr-CA"/>
              </w:rPr>
              <w:t>Ajustement de la vue des t</w:t>
            </w:r>
            <w:r>
              <w:rPr>
                <w:rFonts w:asciiTheme="minorHAnsi" w:hAnsiTheme="minorHAnsi"/>
                <w:sz w:val="24"/>
                <w:szCs w:val="24"/>
                <w:lang w:val="fr-CA"/>
              </w:rPr>
              <w:t>â</w:t>
            </w:r>
            <w:r w:rsidRPr="00E53BAD">
              <w:rPr>
                <w:rFonts w:asciiTheme="minorHAnsi" w:hAnsiTheme="minorHAnsi"/>
                <w:sz w:val="24"/>
                <w:szCs w:val="24"/>
                <w:lang w:val="fr-CA"/>
              </w:rPr>
              <w:t>ches</w:t>
            </w:r>
            <w:r>
              <w:rPr>
                <w:rFonts w:asciiTheme="minorHAnsi" w:hAnsiTheme="minorHAnsi"/>
                <w:sz w:val="24"/>
                <w:szCs w:val="24"/>
                <w:lang w:val="fr-CA"/>
              </w:rPr>
              <w:t xml:space="preserve"> CRM pour appuyer le processus d’attribution des tâches liées au remplacement d’un certificat d’exportation.</w:t>
            </w:r>
          </w:p>
        </w:tc>
      </w:tr>
      <w:tr w:rsidR="006B3779" w:rsidRPr="006B3779" w:rsidTr="0016797B">
        <w:trPr>
          <w:trHeight w:val="142"/>
          <w:jc w:val="center"/>
        </w:trPr>
        <w:tc>
          <w:tcPr>
            <w:tcW w:w="1061" w:type="dxa"/>
          </w:tcPr>
          <w:p w:rsidR="006B3779" w:rsidRPr="00C402CA" w:rsidRDefault="006B3779" w:rsidP="005D2416">
            <w:pPr>
              <w:pStyle w:val="TableCell"/>
              <w:spacing w:before="0" w:after="0"/>
              <w:rPr>
                <w:rFonts w:asciiTheme="minorHAnsi" w:hAnsiTheme="minorHAnsi"/>
                <w:sz w:val="24"/>
                <w:szCs w:val="24"/>
              </w:rPr>
            </w:pPr>
            <w:r w:rsidRPr="00C402CA">
              <w:rPr>
                <w:rFonts w:asciiTheme="minorHAnsi" w:hAnsiTheme="minorHAnsi"/>
                <w:sz w:val="24"/>
                <w:szCs w:val="24"/>
              </w:rPr>
              <w:t>3.0</w:t>
            </w:r>
          </w:p>
        </w:tc>
        <w:tc>
          <w:tcPr>
            <w:tcW w:w="1774" w:type="dxa"/>
          </w:tcPr>
          <w:p w:rsidR="006B3779" w:rsidRPr="00C402CA" w:rsidRDefault="006B3779" w:rsidP="005D2416">
            <w:pPr>
              <w:pStyle w:val="TableCell"/>
              <w:spacing w:before="0" w:after="0"/>
              <w:rPr>
                <w:rFonts w:asciiTheme="minorHAnsi" w:hAnsiTheme="minorHAnsi"/>
                <w:sz w:val="24"/>
                <w:szCs w:val="24"/>
              </w:rPr>
            </w:pPr>
            <w:r>
              <w:rPr>
                <w:rFonts w:asciiTheme="minorHAnsi" w:hAnsiTheme="minorHAnsi"/>
                <w:sz w:val="24"/>
                <w:szCs w:val="24"/>
                <w:lang w:val="fr-CA"/>
              </w:rPr>
              <w:t>2019-01-17</w:t>
            </w:r>
          </w:p>
        </w:tc>
        <w:tc>
          <w:tcPr>
            <w:tcW w:w="1985" w:type="dxa"/>
          </w:tcPr>
          <w:p w:rsidR="006B3779" w:rsidRPr="00C05456" w:rsidRDefault="006B3779" w:rsidP="00C05456">
            <w:pPr>
              <w:pStyle w:val="TableCell"/>
              <w:spacing w:before="0" w:after="0"/>
              <w:rPr>
                <w:rFonts w:asciiTheme="minorHAnsi" w:hAnsiTheme="minorHAnsi"/>
                <w:sz w:val="24"/>
                <w:szCs w:val="24"/>
                <w:lang w:val="fr-CA"/>
              </w:rPr>
            </w:pPr>
            <w:r>
              <w:rPr>
                <w:rFonts w:asciiTheme="minorHAnsi" w:hAnsiTheme="minorHAnsi"/>
                <w:sz w:val="24"/>
                <w:szCs w:val="24"/>
                <w:lang w:val="fr-CA"/>
              </w:rPr>
              <w:t>Jocelyn Tessier</w:t>
            </w:r>
          </w:p>
        </w:tc>
        <w:tc>
          <w:tcPr>
            <w:tcW w:w="4648" w:type="dxa"/>
          </w:tcPr>
          <w:p w:rsidR="006B3779" w:rsidRDefault="006B3779" w:rsidP="00895B6E">
            <w:pPr>
              <w:pStyle w:val="TableCell"/>
              <w:spacing w:before="0" w:after="0"/>
              <w:rPr>
                <w:rFonts w:asciiTheme="minorHAnsi" w:hAnsiTheme="minorHAnsi"/>
                <w:sz w:val="24"/>
                <w:szCs w:val="24"/>
                <w:lang w:val="fr-CA"/>
              </w:rPr>
            </w:pPr>
            <w:r>
              <w:rPr>
                <w:rFonts w:asciiTheme="minorHAnsi" w:hAnsiTheme="minorHAnsi"/>
                <w:sz w:val="24"/>
                <w:szCs w:val="24"/>
                <w:lang w:val="fr-CA"/>
              </w:rPr>
              <w:t>Ajusté référence PIS pour PIS 2.0</w:t>
            </w:r>
          </w:p>
          <w:p w:rsidR="006B3779" w:rsidRDefault="006B3779" w:rsidP="00895B6E">
            <w:pPr>
              <w:pStyle w:val="TableCell"/>
              <w:spacing w:before="0" w:after="0"/>
              <w:rPr>
                <w:rFonts w:asciiTheme="minorHAnsi" w:hAnsiTheme="minorHAnsi"/>
                <w:sz w:val="24"/>
                <w:szCs w:val="24"/>
                <w:lang w:val="fr-CA"/>
              </w:rPr>
            </w:pPr>
            <w:r>
              <w:rPr>
                <w:rFonts w:asciiTheme="minorHAnsi" w:hAnsiTheme="minorHAnsi"/>
                <w:sz w:val="24"/>
                <w:szCs w:val="24"/>
                <w:lang w:val="fr-CA"/>
              </w:rPr>
              <w:t>Remplacé le tableau de références</w:t>
            </w:r>
          </w:p>
          <w:p w:rsidR="006B3779" w:rsidRDefault="006B3779" w:rsidP="00895B6E">
            <w:pPr>
              <w:pStyle w:val="TableCell"/>
              <w:spacing w:before="0" w:after="0"/>
              <w:rPr>
                <w:rFonts w:asciiTheme="minorHAnsi" w:hAnsiTheme="minorHAnsi"/>
                <w:sz w:val="24"/>
                <w:szCs w:val="24"/>
                <w:lang w:val="fr-CA"/>
              </w:rPr>
            </w:pPr>
            <w:r>
              <w:rPr>
                <w:rFonts w:asciiTheme="minorHAnsi" w:hAnsiTheme="minorHAnsi"/>
                <w:sz w:val="24"/>
                <w:szCs w:val="24"/>
                <w:lang w:val="fr-CA"/>
              </w:rPr>
              <w:t>Ajusté les noms des PON</w:t>
            </w:r>
          </w:p>
          <w:p w:rsidR="006B3779" w:rsidRPr="00C402CA" w:rsidRDefault="006B3779" w:rsidP="00264F79">
            <w:pPr>
              <w:pStyle w:val="TableCell"/>
              <w:spacing w:before="0" w:after="0"/>
              <w:rPr>
                <w:rFonts w:asciiTheme="minorHAnsi" w:hAnsiTheme="minorHAnsi"/>
                <w:sz w:val="24"/>
                <w:szCs w:val="24"/>
                <w:lang w:val="fr-CA"/>
              </w:rPr>
            </w:pPr>
            <w:r>
              <w:rPr>
                <w:rFonts w:asciiTheme="minorHAnsi" w:hAnsiTheme="minorHAnsi"/>
                <w:sz w:val="24"/>
                <w:szCs w:val="24"/>
                <w:lang w:val="fr-CA"/>
              </w:rPr>
              <w:t>Changé le logo</w:t>
            </w:r>
          </w:p>
        </w:tc>
      </w:tr>
      <w:tr w:rsidR="006B3779" w:rsidRPr="00D9239D" w:rsidTr="0016797B">
        <w:trPr>
          <w:trHeight w:val="142"/>
          <w:jc w:val="center"/>
        </w:trPr>
        <w:tc>
          <w:tcPr>
            <w:tcW w:w="1061" w:type="dxa"/>
          </w:tcPr>
          <w:p w:rsidR="006B3779" w:rsidRPr="00C402CA" w:rsidRDefault="006B3779" w:rsidP="0016797B">
            <w:pPr>
              <w:pStyle w:val="TableCell"/>
              <w:spacing w:before="0" w:after="0"/>
              <w:ind w:left="0"/>
              <w:rPr>
                <w:rFonts w:asciiTheme="minorHAnsi" w:hAnsiTheme="minorHAnsi"/>
                <w:sz w:val="24"/>
                <w:szCs w:val="24"/>
              </w:rPr>
            </w:pPr>
            <w:r w:rsidRPr="00C402CA">
              <w:rPr>
                <w:rFonts w:asciiTheme="minorHAnsi" w:hAnsiTheme="minorHAnsi"/>
                <w:sz w:val="24"/>
                <w:szCs w:val="24"/>
              </w:rPr>
              <w:t>4.0</w:t>
            </w:r>
          </w:p>
        </w:tc>
        <w:tc>
          <w:tcPr>
            <w:tcW w:w="1774" w:type="dxa"/>
          </w:tcPr>
          <w:p w:rsidR="006B3779" w:rsidRPr="00C402CA" w:rsidRDefault="006B3779" w:rsidP="005D2416">
            <w:pPr>
              <w:pStyle w:val="TableCell"/>
              <w:spacing w:before="0" w:after="0"/>
              <w:rPr>
                <w:rFonts w:asciiTheme="minorHAnsi" w:hAnsiTheme="minorHAnsi"/>
                <w:sz w:val="24"/>
                <w:szCs w:val="24"/>
              </w:rPr>
            </w:pPr>
            <w:r>
              <w:rPr>
                <w:rFonts w:asciiTheme="minorHAnsi" w:hAnsiTheme="minorHAnsi"/>
                <w:sz w:val="24"/>
                <w:szCs w:val="24"/>
                <w:lang w:val="fr-CA"/>
              </w:rPr>
              <w:t>2019-03-13</w:t>
            </w:r>
          </w:p>
        </w:tc>
        <w:tc>
          <w:tcPr>
            <w:tcW w:w="1985" w:type="dxa"/>
          </w:tcPr>
          <w:p w:rsidR="006B3779" w:rsidRPr="00C05456" w:rsidRDefault="006B3779" w:rsidP="00C05456">
            <w:pPr>
              <w:pStyle w:val="TableCell"/>
              <w:spacing w:before="0" w:after="0"/>
              <w:rPr>
                <w:rFonts w:asciiTheme="minorHAnsi" w:hAnsiTheme="minorHAnsi"/>
                <w:sz w:val="24"/>
                <w:szCs w:val="24"/>
                <w:lang w:val="fr-CA"/>
              </w:rPr>
            </w:pPr>
            <w:r>
              <w:rPr>
                <w:rFonts w:asciiTheme="minorHAnsi" w:hAnsiTheme="minorHAnsi"/>
                <w:sz w:val="24"/>
                <w:szCs w:val="24"/>
                <w:lang w:val="fr-CA"/>
              </w:rPr>
              <w:t>Jocelyn Tessier</w:t>
            </w:r>
          </w:p>
        </w:tc>
        <w:tc>
          <w:tcPr>
            <w:tcW w:w="4648" w:type="dxa"/>
          </w:tcPr>
          <w:p w:rsidR="006B3779" w:rsidRPr="00C402CA" w:rsidRDefault="006B3779" w:rsidP="0016797B">
            <w:pPr>
              <w:pStyle w:val="TableCell"/>
              <w:spacing w:before="0" w:after="0"/>
              <w:ind w:left="0"/>
              <w:rPr>
                <w:rFonts w:asciiTheme="minorHAnsi" w:hAnsiTheme="minorHAnsi"/>
                <w:sz w:val="24"/>
                <w:szCs w:val="24"/>
                <w:lang w:val="fr-CA"/>
              </w:rPr>
            </w:pPr>
            <w:r>
              <w:rPr>
                <w:rFonts w:asciiTheme="minorHAnsi" w:hAnsiTheme="minorHAnsi"/>
                <w:sz w:val="24"/>
                <w:szCs w:val="24"/>
                <w:lang w:val="fr-CA"/>
              </w:rPr>
              <w:t>Ajout d’une mention d’option de sauvegarde de la file d’attente à la section 3.1.1</w:t>
            </w:r>
          </w:p>
        </w:tc>
      </w:tr>
      <w:tr w:rsidR="006B3779" w:rsidRPr="00D9239D" w:rsidTr="0016797B">
        <w:trPr>
          <w:trHeight w:val="142"/>
          <w:jc w:val="center"/>
        </w:trPr>
        <w:tc>
          <w:tcPr>
            <w:tcW w:w="1061" w:type="dxa"/>
          </w:tcPr>
          <w:p w:rsidR="006B3779" w:rsidRPr="00C402CA" w:rsidRDefault="006B3779"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6B3779" w:rsidRPr="00C402CA" w:rsidRDefault="006B3779" w:rsidP="005D2416">
            <w:pPr>
              <w:pStyle w:val="TableCell"/>
              <w:spacing w:before="0" w:after="0"/>
              <w:rPr>
                <w:rFonts w:asciiTheme="minorHAnsi" w:hAnsiTheme="minorHAnsi"/>
                <w:sz w:val="24"/>
                <w:szCs w:val="24"/>
              </w:rPr>
            </w:pPr>
            <w:r>
              <w:rPr>
                <w:rFonts w:asciiTheme="minorHAnsi" w:hAnsiTheme="minorHAnsi"/>
                <w:sz w:val="24"/>
                <w:szCs w:val="24"/>
              </w:rPr>
              <w:t>2019-05-22</w:t>
            </w:r>
          </w:p>
        </w:tc>
        <w:tc>
          <w:tcPr>
            <w:tcW w:w="1985" w:type="dxa"/>
          </w:tcPr>
          <w:p w:rsidR="006B3779" w:rsidRPr="00C05456" w:rsidRDefault="006B3779" w:rsidP="00C05456">
            <w:pPr>
              <w:pStyle w:val="TableCell"/>
              <w:spacing w:before="0" w:after="0"/>
              <w:rPr>
                <w:rFonts w:asciiTheme="minorHAnsi" w:hAnsiTheme="minorHAnsi"/>
                <w:sz w:val="24"/>
                <w:szCs w:val="24"/>
                <w:lang w:val="fr-CA"/>
              </w:rPr>
            </w:pPr>
            <w:r w:rsidRPr="00C05456">
              <w:rPr>
                <w:rFonts w:asciiTheme="minorHAnsi" w:hAnsiTheme="minorHAnsi"/>
                <w:sz w:val="24"/>
                <w:szCs w:val="24"/>
                <w:lang w:val="fr-CA"/>
              </w:rPr>
              <w:t>Jocelyn Tessier</w:t>
            </w:r>
          </w:p>
        </w:tc>
        <w:tc>
          <w:tcPr>
            <w:tcW w:w="4648" w:type="dxa"/>
          </w:tcPr>
          <w:p w:rsidR="006B3779" w:rsidRPr="00E53BAD" w:rsidRDefault="00ED28B7" w:rsidP="00ED28B7">
            <w:pPr>
              <w:pStyle w:val="TableCell"/>
              <w:spacing w:before="0" w:after="0"/>
              <w:rPr>
                <w:rFonts w:asciiTheme="minorHAnsi" w:hAnsiTheme="minorHAnsi"/>
                <w:sz w:val="24"/>
                <w:szCs w:val="24"/>
                <w:lang w:val="fr-CA"/>
              </w:rPr>
            </w:pPr>
            <w:r>
              <w:rPr>
                <w:rFonts w:asciiTheme="minorHAnsi" w:hAnsiTheme="minorHAnsi"/>
                <w:sz w:val="24"/>
                <w:szCs w:val="24"/>
                <w:lang w:val="fr-CA"/>
              </w:rPr>
              <w:t>Rajustement des versions et a</w:t>
            </w:r>
            <w:r w:rsidR="006B3779">
              <w:rPr>
                <w:rFonts w:asciiTheme="minorHAnsi" w:hAnsiTheme="minorHAnsi"/>
                <w:sz w:val="24"/>
                <w:szCs w:val="24"/>
                <w:lang w:val="fr-CA"/>
              </w:rPr>
              <w:t>jout d’une nouvelle section 3.2 pour la surveillance des tâches d’inspection par établissement</w:t>
            </w:r>
          </w:p>
        </w:tc>
      </w:tr>
      <w:tr w:rsidR="00C05456" w:rsidRPr="00D9239D" w:rsidTr="0016797B">
        <w:trPr>
          <w:trHeight w:val="142"/>
          <w:jc w:val="center"/>
        </w:trPr>
        <w:tc>
          <w:tcPr>
            <w:tcW w:w="1061" w:type="dxa"/>
          </w:tcPr>
          <w:p w:rsidR="00C05456" w:rsidRPr="00C05456" w:rsidRDefault="00C05456" w:rsidP="0016797B">
            <w:pPr>
              <w:pStyle w:val="TableCell"/>
              <w:spacing w:before="0" w:after="0"/>
              <w:ind w:left="0"/>
              <w:rPr>
                <w:rFonts w:asciiTheme="minorHAnsi" w:hAnsiTheme="minorHAnsi"/>
                <w:sz w:val="24"/>
                <w:szCs w:val="24"/>
                <w:lang w:val="fr-FR"/>
              </w:rPr>
            </w:pPr>
            <w:r>
              <w:rPr>
                <w:rFonts w:asciiTheme="minorHAnsi" w:hAnsiTheme="minorHAnsi"/>
                <w:sz w:val="24"/>
                <w:szCs w:val="24"/>
                <w:lang w:val="fr-FR"/>
              </w:rPr>
              <w:t>5A</w:t>
            </w:r>
          </w:p>
        </w:tc>
        <w:tc>
          <w:tcPr>
            <w:tcW w:w="1774" w:type="dxa"/>
          </w:tcPr>
          <w:p w:rsidR="00C05456" w:rsidRPr="00C05456" w:rsidRDefault="00C05456" w:rsidP="005D2416">
            <w:pPr>
              <w:pStyle w:val="TableCell"/>
              <w:spacing w:before="0" w:after="0"/>
              <w:rPr>
                <w:rFonts w:asciiTheme="minorHAnsi" w:hAnsiTheme="minorHAnsi"/>
                <w:sz w:val="24"/>
                <w:szCs w:val="24"/>
                <w:lang w:val="fr-FR"/>
              </w:rPr>
            </w:pPr>
            <w:r>
              <w:rPr>
                <w:rFonts w:asciiTheme="minorHAnsi" w:hAnsiTheme="minorHAnsi"/>
                <w:sz w:val="24"/>
                <w:szCs w:val="24"/>
                <w:lang w:val="fr-FR"/>
              </w:rPr>
              <w:t>2019-07-31</w:t>
            </w:r>
          </w:p>
        </w:tc>
        <w:tc>
          <w:tcPr>
            <w:tcW w:w="1985" w:type="dxa"/>
          </w:tcPr>
          <w:p w:rsidR="00C05456" w:rsidRPr="00C05456" w:rsidRDefault="00C05456" w:rsidP="00C05456">
            <w:pPr>
              <w:pStyle w:val="TableCell"/>
              <w:spacing w:before="0" w:after="0"/>
              <w:rPr>
                <w:rFonts w:asciiTheme="minorHAnsi" w:hAnsiTheme="minorHAnsi"/>
                <w:sz w:val="24"/>
                <w:szCs w:val="24"/>
                <w:lang w:val="fr-CA"/>
              </w:rPr>
            </w:pPr>
            <w:r w:rsidRPr="00C05456">
              <w:rPr>
                <w:rFonts w:asciiTheme="minorHAnsi" w:hAnsiTheme="minorHAnsi"/>
                <w:sz w:val="24"/>
                <w:szCs w:val="24"/>
                <w:lang w:val="fr-CA"/>
              </w:rPr>
              <w:t>June Randall</w:t>
            </w:r>
          </w:p>
        </w:tc>
        <w:tc>
          <w:tcPr>
            <w:tcW w:w="4648" w:type="dxa"/>
          </w:tcPr>
          <w:p w:rsidR="00C05456" w:rsidRDefault="00C05456" w:rsidP="00ED28B7">
            <w:pPr>
              <w:pStyle w:val="TableCell"/>
              <w:spacing w:before="0" w:after="0"/>
              <w:rPr>
                <w:rFonts w:asciiTheme="minorHAnsi" w:hAnsiTheme="minorHAnsi"/>
                <w:sz w:val="24"/>
                <w:szCs w:val="24"/>
                <w:lang w:val="fr-CA"/>
              </w:rPr>
            </w:pPr>
            <w:r w:rsidRPr="00C05456">
              <w:rPr>
                <w:rFonts w:asciiTheme="minorHAnsi" w:hAnsiTheme="minorHAnsi"/>
                <w:sz w:val="24"/>
                <w:szCs w:val="24"/>
                <w:lang w:val="fr-CA"/>
              </w:rPr>
              <w:t>Ajout de la note importante (2 : aperçu)</w:t>
            </w:r>
          </w:p>
        </w:tc>
      </w:tr>
      <w:tr w:rsidR="00C57F63" w:rsidRPr="00D9239D" w:rsidTr="0016797B">
        <w:trPr>
          <w:trHeight w:val="142"/>
          <w:jc w:val="center"/>
        </w:trPr>
        <w:tc>
          <w:tcPr>
            <w:tcW w:w="1061" w:type="dxa"/>
          </w:tcPr>
          <w:p w:rsidR="00C57F63" w:rsidRDefault="00C57F63" w:rsidP="0016797B">
            <w:pPr>
              <w:pStyle w:val="TableCell"/>
              <w:spacing w:before="0" w:after="0"/>
              <w:ind w:left="0"/>
              <w:rPr>
                <w:rFonts w:asciiTheme="minorHAnsi" w:hAnsiTheme="minorHAnsi"/>
                <w:sz w:val="24"/>
                <w:szCs w:val="24"/>
                <w:lang w:val="fr-FR"/>
              </w:rPr>
            </w:pPr>
            <w:r>
              <w:rPr>
                <w:rFonts w:asciiTheme="minorHAnsi" w:hAnsiTheme="minorHAnsi"/>
                <w:sz w:val="24"/>
                <w:szCs w:val="24"/>
                <w:lang w:val="fr-FR"/>
              </w:rPr>
              <w:t>6</w:t>
            </w:r>
          </w:p>
        </w:tc>
        <w:tc>
          <w:tcPr>
            <w:tcW w:w="1774" w:type="dxa"/>
          </w:tcPr>
          <w:p w:rsidR="00C57F63" w:rsidRDefault="00C57F63" w:rsidP="005D2416">
            <w:pPr>
              <w:pStyle w:val="TableCell"/>
              <w:spacing w:before="0" w:after="0"/>
              <w:rPr>
                <w:rFonts w:asciiTheme="minorHAnsi" w:hAnsiTheme="minorHAnsi"/>
                <w:sz w:val="24"/>
                <w:szCs w:val="24"/>
                <w:lang w:val="fr-FR"/>
              </w:rPr>
            </w:pPr>
            <w:r>
              <w:rPr>
                <w:rFonts w:asciiTheme="minorHAnsi" w:hAnsiTheme="minorHAnsi"/>
                <w:sz w:val="24"/>
                <w:szCs w:val="24"/>
                <w:lang w:val="fr-FR"/>
              </w:rPr>
              <w:t>2019-11-19</w:t>
            </w:r>
          </w:p>
        </w:tc>
        <w:tc>
          <w:tcPr>
            <w:tcW w:w="1985" w:type="dxa"/>
          </w:tcPr>
          <w:p w:rsidR="00C57F63" w:rsidRPr="00C05456" w:rsidRDefault="00C57F63" w:rsidP="00C05456">
            <w:pPr>
              <w:pStyle w:val="TableCell"/>
              <w:spacing w:before="0" w:after="0"/>
              <w:rPr>
                <w:rFonts w:asciiTheme="minorHAnsi" w:hAnsiTheme="minorHAnsi"/>
                <w:sz w:val="24"/>
                <w:szCs w:val="24"/>
                <w:lang w:val="fr-CA"/>
              </w:rPr>
            </w:pPr>
            <w:r>
              <w:rPr>
                <w:rFonts w:asciiTheme="minorHAnsi" w:hAnsiTheme="minorHAnsi"/>
                <w:sz w:val="24"/>
                <w:szCs w:val="24"/>
                <w:lang w:val="fr-CA"/>
              </w:rPr>
              <w:t>Nancy Pothier</w:t>
            </w:r>
          </w:p>
        </w:tc>
        <w:tc>
          <w:tcPr>
            <w:tcW w:w="4648" w:type="dxa"/>
          </w:tcPr>
          <w:p w:rsidR="00C57F63" w:rsidRPr="00C05456" w:rsidRDefault="00C57F63" w:rsidP="00ED28B7">
            <w:pPr>
              <w:pStyle w:val="TableCell"/>
              <w:spacing w:before="0" w:after="0"/>
              <w:rPr>
                <w:rFonts w:asciiTheme="minorHAnsi" w:hAnsiTheme="minorHAnsi"/>
                <w:sz w:val="24"/>
                <w:szCs w:val="24"/>
                <w:lang w:val="fr-CA"/>
              </w:rPr>
            </w:pPr>
            <w:r>
              <w:rPr>
                <w:rFonts w:asciiTheme="minorHAnsi" w:hAnsiTheme="minorHAnsi"/>
                <w:sz w:val="24"/>
                <w:szCs w:val="24"/>
                <w:lang w:val="fr-CA"/>
              </w:rPr>
              <w:t>Ajout d’information sur « Dossier actifs dont je fais partie » dans la section 3.1.3</w:t>
            </w:r>
            <w:r w:rsidR="00D04652">
              <w:rPr>
                <w:rFonts w:asciiTheme="minorHAnsi" w:hAnsiTheme="minorHAnsi"/>
                <w:sz w:val="24"/>
                <w:szCs w:val="24"/>
                <w:lang w:val="fr-CA"/>
              </w:rPr>
              <w:t xml:space="preserve"> </w:t>
            </w:r>
          </w:p>
        </w:tc>
      </w:tr>
    </w:tbl>
    <w:p w:rsidR="0016797B" w:rsidRPr="00C402CA" w:rsidRDefault="0016797B" w:rsidP="0016797B">
      <w:pPr>
        <w:rPr>
          <w:rFonts w:asciiTheme="minorHAnsi" w:hAnsiTheme="minorHAnsi" w:cs="Arial"/>
          <w:b/>
          <w:sz w:val="24"/>
          <w:szCs w:val="24"/>
          <w:lang w:val="fr-CA"/>
        </w:rPr>
      </w:pPr>
    </w:p>
    <w:p w:rsidR="007E2543" w:rsidRPr="00C402CA" w:rsidRDefault="007E2543" w:rsidP="007E2543">
      <w:pPr>
        <w:ind w:left="0"/>
        <w:jc w:val="both"/>
        <w:rPr>
          <w:rFonts w:asciiTheme="minorHAnsi" w:hAnsiTheme="minorHAnsi" w:cs="Arial"/>
          <w:b/>
          <w:sz w:val="24"/>
          <w:szCs w:val="24"/>
          <w:lang w:val="fr-CA"/>
        </w:rPr>
      </w:pPr>
      <w:r w:rsidRPr="00C402CA">
        <w:rPr>
          <w:rFonts w:asciiTheme="minorHAnsi" w:hAnsiTheme="minorHAnsi" w:cs="Arial"/>
          <w:b/>
          <w:sz w:val="24"/>
          <w:szCs w:val="24"/>
          <w:lang w:val="fr-CA"/>
        </w:rPr>
        <w:t>*REMARQUE : Veuillez aviser par courriel les personnes et parties suivantes lorsque vous mettez à jour les présentes procédures opérationnelles normalisées :</w:t>
      </w:r>
    </w:p>
    <w:p w:rsidR="007E2543" w:rsidRPr="00C402CA" w:rsidRDefault="007E2543" w:rsidP="007E2543">
      <w:pPr>
        <w:pStyle w:val="ListParagraph"/>
        <w:numPr>
          <w:ilvl w:val="0"/>
          <w:numId w:val="1"/>
        </w:numPr>
        <w:rPr>
          <w:rFonts w:cs="Arial"/>
          <w:sz w:val="24"/>
          <w:szCs w:val="24"/>
        </w:rPr>
      </w:pPr>
      <w:proofErr w:type="spellStart"/>
      <w:r w:rsidRPr="00C402CA">
        <w:rPr>
          <w:rFonts w:cs="Arial"/>
          <w:sz w:val="24"/>
          <w:szCs w:val="24"/>
        </w:rPr>
        <w:t>Directeur</w:t>
      </w:r>
      <w:proofErr w:type="spellEnd"/>
      <w:r w:rsidRPr="00C402CA">
        <w:rPr>
          <w:rFonts w:cs="Arial"/>
          <w:sz w:val="24"/>
          <w:szCs w:val="24"/>
        </w:rPr>
        <w:t xml:space="preserve">, EOO </w:t>
      </w:r>
      <w:proofErr w:type="spellStart"/>
      <w:r w:rsidRPr="00C402CA">
        <w:rPr>
          <w:rFonts w:cs="Arial"/>
          <w:sz w:val="24"/>
          <w:szCs w:val="24"/>
        </w:rPr>
        <w:t>horizontale</w:t>
      </w:r>
      <w:proofErr w:type="spellEnd"/>
    </w:p>
    <w:p w:rsidR="007E2543" w:rsidRPr="00C402CA" w:rsidRDefault="007E2543" w:rsidP="007E2543">
      <w:pPr>
        <w:pStyle w:val="ListParagraph"/>
        <w:numPr>
          <w:ilvl w:val="0"/>
          <w:numId w:val="1"/>
        </w:numPr>
        <w:rPr>
          <w:rFonts w:cs="Arial"/>
          <w:sz w:val="24"/>
          <w:szCs w:val="24"/>
          <w:lang w:val="fr-CA"/>
        </w:rPr>
      </w:pPr>
      <w:r w:rsidRPr="00C402CA">
        <w:rPr>
          <w:rFonts w:cs="Arial"/>
          <w:sz w:val="24"/>
          <w:szCs w:val="24"/>
          <w:lang w:val="fr-CA"/>
        </w:rPr>
        <w:t>Directeur, Centre de service national et Centre d’administration</w:t>
      </w:r>
    </w:p>
    <w:p w:rsidR="007E2543" w:rsidRPr="00C402CA" w:rsidRDefault="007E2543" w:rsidP="007E2543">
      <w:pPr>
        <w:pStyle w:val="ListParagraph"/>
        <w:numPr>
          <w:ilvl w:val="0"/>
          <w:numId w:val="1"/>
        </w:numPr>
        <w:rPr>
          <w:rFonts w:cs="Arial"/>
          <w:sz w:val="24"/>
          <w:szCs w:val="24"/>
          <w:lang w:val="fr-CA"/>
        </w:rPr>
      </w:pPr>
      <w:r w:rsidRPr="00C402CA">
        <w:rPr>
          <w:rFonts w:cs="Arial"/>
          <w:sz w:val="24"/>
          <w:szCs w:val="24"/>
          <w:lang w:val="fr-CA"/>
        </w:rPr>
        <w:t xml:space="preserve">Unité du soutien aux entreprises, PPNS </w:t>
      </w:r>
    </w:p>
    <w:p w:rsidR="00B416F6" w:rsidRPr="0028053E" w:rsidRDefault="007E2543" w:rsidP="0028053E">
      <w:pPr>
        <w:pStyle w:val="ListParagraph"/>
        <w:numPr>
          <w:ilvl w:val="0"/>
          <w:numId w:val="1"/>
        </w:numPr>
        <w:rPr>
          <w:rFonts w:cs="Arial"/>
          <w:sz w:val="24"/>
          <w:szCs w:val="24"/>
          <w:lang w:val="fr-CA"/>
        </w:rPr>
        <w:sectPr w:rsidR="00B416F6" w:rsidRPr="0028053E" w:rsidSect="00E206C1">
          <w:pgSz w:w="12240" w:h="15840"/>
          <w:pgMar w:top="1440" w:right="1440" w:bottom="1440" w:left="1440" w:header="709" w:footer="709" w:gutter="0"/>
          <w:cols w:space="708"/>
          <w:titlePg/>
          <w:docGrid w:linePitch="360"/>
        </w:sectPr>
      </w:pPr>
      <w:r w:rsidRPr="00C402CA">
        <w:rPr>
          <w:rFonts w:cs="Arial"/>
          <w:sz w:val="24"/>
          <w:szCs w:val="24"/>
          <w:lang w:val="fr-CA"/>
        </w:rPr>
        <w:t xml:space="preserve">Direction générale des politiques et des programmes, Direction générale des sciences et Direction générale de la gestion intégrée lorsqu’elles sont touchées par </w:t>
      </w:r>
      <w:r w:rsidR="00DF4BA4" w:rsidRPr="00C402CA">
        <w:rPr>
          <w:rFonts w:cs="Arial"/>
          <w:sz w:val="24"/>
          <w:szCs w:val="24"/>
          <w:lang w:val="fr-CA"/>
        </w:rPr>
        <w:t>la</w:t>
      </w:r>
      <w:r w:rsidRPr="00C402CA">
        <w:rPr>
          <w:rFonts w:cs="Arial"/>
          <w:sz w:val="24"/>
          <w:szCs w:val="24"/>
          <w:lang w:val="fr-CA"/>
        </w:rPr>
        <w:t xml:space="preserve"> PON  </w:t>
      </w:r>
    </w:p>
    <w:sdt>
      <w:sdtPr>
        <w:rPr>
          <w:b w:val="0"/>
          <w:bCs w:val="0"/>
          <w:smallCaps w:val="0"/>
          <w:sz w:val="22"/>
        </w:rPr>
        <w:id w:val="-1741632884"/>
        <w:docPartObj>
          <w:docPartGallery w:val="Table of Contents"/>
          <w:docPartUnique/>
        </w:docPartObj>
      </w:sdtPr>
      <w:sdtEndPr>
        <w:rPr>
          <w:noProof/>
        </w:rPr>
      </w:sdtEndPr>
      <w:sdtContent>
        <w:p w:rsidR="00B416F6" w:rsidRPr="00C402CA" w:rsidRDefault="00264F79">
          <w:pPr>
            <w:pStyle w:val="TOCHeading"/>
          </w:pPr>
          <w:r w:rsidRPr="00C402CA">
            <w:t>TABLE DES MATIÈRES</w:t>
          </w:r>
        </w:p>
        <w:p w:rsidR="000719CD" w:rsidRDefault="00B416F6">
          <w:pPr>
            <w:pStyle w:val="TOC1"/>
            <w:rPr>
              <w:rFonts w:asciiTheme="minorHAnsi" w:eastAsiaTheme="minorEastAsia" w:hAnsiTheme="minorHAnsi" w:cstheme="minorBidi"/>
              <w:b w:val="0"/>
              <w:bCs w:val="0"/>
              <w:caps w:val="0"/>
              <w:noProof/>
              <w:szCs w:val="22"/>
              <w:lang w:val="en-US"/>
            </w:rPr>
          </w:pPr>
          <w:r w:rsidRPr="00C402CA">
            <w:fldChar w:fldCharType="begin"/>
          </w:r>
          <w:r w:rsidRPr="00C402CA">
            <w:instrText xml:space="preserve"> TOC \o "1-3" \h \z \u </w:instrText>
          </w:r>
          <w:r w:rsidRPr="00C402CA">
            <w:fldChar w:fldCharType="separate"/>
          </w:r>
          <w:hyperlink w:anchor="_Toc25135323" w:history="1">
            <w:r w:rsidR="000719CD" w:rsidRPr="000E7A3A">
              <w:rPr>
                <w:rStyle w:val="Hyperlink"/>
                <w:noProof/>
              </w:rPr>
              <w:t>1</w:t>
            </w:r>
            <w:r w:rsidR="000719CD">
              <w:rPr>
                <w:rFonts w:asciiTheme="minorHAnsi" w:eastAsiaTheme="minorEastAsia" w:hAnsiTheme="minorHAnsi" w:cstheme="minorBidi"/>
                <w:b w:val="0"/>
                <w:bCs w:val="0"/>
                <w:caps w:val="0"/>
                <w:noProof/>
                <w:szCs w:val="22"/>
                <w:lang w:val="en-US"/>
              </w:rPr>
              <w:tab/>
            </w:r>
            <w:r w:rsidR="000719CD" w:rsidRPr="000E7A3A">
              <w:rPr>
                <w:rStyle w:val="Hyperlink"/>
                <w:noProof/>
              </w:rPr>
              <w:t>INTRODUCTION</w:t>
            </w:r>
            <w:r w:rsidR="000719CD">
              <w:rPr>
                <w:noProof/>
                <w:webHidden/>
              </w:rPr>
              <w:tab/>
            </w:r>
            <w:r w:rsidR="000719CD">
              <w:rPr>
                <w:noProof/>
                <w:webHidden/>
              </w:rPr>
              <w:fldChar w:fldCharType="begin"/>
            </w:r>
            <w:r w:rsidR="000719CD">
              <w:rPr>
                <w:noProof/>
                <w:webHidden/>
              </w:rPr>
              <w:instrText xml:space="preserve"> PAGEREF _Toc25135323 \h </w:instrText>
            </w:r>
            <w:r w:rsidR="000719CD">
              <w:rPr>
                <w:noProof/>
                <w:webHidden/>
              </w:rPr>
            </w:r>
            <w:r w:rsidR="000719CD">
              <w:rPr>
                <w:noProof/>
                <w:webHidden/>
              </w:rPr>
              <w:fldChar w:fldCharType="separate"/>
            </w:r>
            <w:r w:rsidR="000719CD">
              <w:rPr>
                <w:noProof/>
                <w:webHidden/>
              </w:rPr>
              <w:t>4</w:t>
            </w:r>
            <w:r w:rsidR="000719CD">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24" w:history="1">
            <w:r w:rsidRPr="000E7A3A">
              <w:rPr>
                <w:rStyle w:val="Hyperlink"/>
                <w:noProof/>
              </w:rPr>
              <w:t>1.1</w:t>
            </w:r>
            <w:r>
              <w:rPr>
                <w:rFonts w:asciiTheme="minorHAnsi" w:eastAsiaTheme="minorEastAsia" w:hAnsiTheme="minorHAnsi" w:cstheme="minorBidi"/>
                <w:smallCaps w:val="0"/>
                <w:noProof/>
                <w:szCs w:val="22"/>
                <w:lang w:val="en-US"/>
              </w:rPr>
              <w:tab/>
            </w:r>
            <w:r w:rsidRPr="000E7A3A">
              <w:rPr>
                <w:rStyle w:val="Hyperlink"/>
                <w:noProof/>
              </w:rPr>
              <w:t>OBJECTIF</w:t>
            </w:r>
            <w:r>
              <w:rPr>
                <w:noProof/>
                <w:webHidden/>
              </w:rPr>
              <w:tab/>
            </w:r>
            <w:r>
              <w:rPr>
                <w:noProof/>
                <w:webHidden/>
              </w:rPr>
              <w:fldChar w:fldCharType="begin"/>
            </w:r>
            <w:r>
              <w:rPr>
                <w:noProof/>
                <w:webHidden/>
              </w:rPr>
              <w:instrText xml:space="preserve"> PAGEREF _Toc25135324 \h </w:instrText>
            </w:r>
            <w:r>
              <w:rPr>
                <w:noProof/>
                <w:webHidden/>
              </w:rPr>
            </w:r>
            <w:r>
              <w:rPr>
                <w:noProof/>
                <w:webHidden/>
              </w:rPr>
              <w:fldChar w:fldCharType="separate"/>
            </w:r>
            <w:r>
              <w:rPr>
                <w:noProof/>
                <w:webHidden/>
              </w:rPr>
              <w:t>4</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25" w:history="1">
            <w:r w:rsidRPr="000E7A3A">
              <w:rPr>
                <w:rStyle w:val="Hyperlink"/>
                <w:noProof/>
                <w:lang w:val="fr-CA"/>
              </w:rPr>
              <w:t>1.2</w:t>
            </w:r>
            <w:r>
              <w:rPr>
                <w:rFonts w:asciiTheme="minorHAnsi" w:eastAsiaTheme="minorEastAsia" w:hAnsiTheme="minorHAnsi" w:cstheme="minorBidi"/>
                <w:smallCaps w:val="0"/>
                <w:noProof/>
                <w:szCs w:val="22"/>
                <w:lang w:val="en-US"/>
              </w:rPr>
              <w:tab/>
            </w:r>
            <w:r w:rsidRPr="000E7A3A">
              <w:rPr>
                <w:rStyle w:val="Hyperlink"/>
                <w:noProof/>
                <w:lang w:val="fr-CA"/>
              </w:rPr>
              <w:t>PUBLIC VISÉ</w:t>
            </w:r>
            <w:r>
              <w:rPr>
                <w:noProof/>
                <w:webHidden/>
              </w:rPr>
              <w:tab/>
            </w:r>
            <w:r>
              <w:rPr>
                <w:noProof/>
                <w:webHidden/>
              </w:rPr>
              <w:fldChar w:fldCharType="begin"/>
            </w:r>
            <w:r>
              <w:rPr>
                <w:noProof/>
                <w:webHidden/>
              </w:rPr>
              <w:instrText xml:space="preserve"> PAGEREF _Toc25135325 \h </w:instrText>
            </w:r>
            <w:r>
              <w:rPr>
                <w:noProof/>
                <w:webHidden/>
              </w:rPr>
            </w:r>
            <w:r>
              <w:rPr>
                <w:noProof/>
                <w:webHidden/>
              </w:rPr>
              <w:fldChar w:fldCharType="separate"/>
            </w:r>
            <w:r>
              <w:rPr>
                <w:noProof/>
                <w:webHidden/>
              </w:rPr>
              <w:t>4</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26" w:history="1">
            <w:r w:rsidRPr="000E7A3A">
              <w:rPr>
                <w:rStyle w:val="Hyperlink"/>
                <w:noProof/>
                <w:lang w:val="fr-CA"/>
              </w:rPr>
              <w:t>1.3</w:t>
            </w:r>
            <w:r>
              <w:rPr>
                <w:rFonts w:asciiTheme="minorHAnsi" w:eastAsiaTheme="minorEastAsia" w:hAnsiTheme="minorHAnsi" w:cstheme="minorBidi"/>
                <w:smallCaps w:val="0"/>
                <w:noProof/>
                <w:szCs w:val="22"/>
                <w:lang w:val="en-US"/>
              </w:rPr>
              <w:tab/>
            </w:r>
            <w:r w:rsidRPr="000E7A3A">
              <w:rPr>
                <w:rStyle w:val="Hyperlink"/>
                <w:noProof/>
                <w:lang w:val="fr-CA"/>
              </w:rPr>
              <w:t>SUPPOSITIONS</w:t>
            </w:r>
            <w:r>
              <w:rPr>
                <w:noProof/>
                <w:webHidden/>
              </w:rPr>
              <w:tab/>
            </w:r>
            <w:r>
              <w:rPr>
                <w:noProof/>
                <w:webHidden/>
              </w:rPr>
              <w:fldChar w:fldCharType="begin"/>
            </w:r>
            <w:r>
              <w:rPr>
                <w:noProof/>
                <w:webHidden/>
              </w:rPr>
              <w:instrText xml:space="preserve"> PAGEREF _Toc25135326 \h </w:instrText>
            </w:r>
            <w:r>
              <w:rPr>
                <w:noProof/>
                <w:webHidden/>
              </w:rPr>
            </w:r>
            <w:r>
              <w:rPr>
                <w:noProof/>
                <w:webHidden/>
              </w:rPr>
              <w:fldChar w:fldCharType="separate"/>
            </w:r>
            <w:r>
              <w:rPr>
                <w:noProof/>
                <w:webHidden/>
              </w:rPr>
              <w:t>4</w:t>
            </w:r>
            <w:r>
              <w:rPr>
                <w:noProof/>
                <w:webHidden/>
              </w:rPr>
              <w:fldChar w:fldCharType="end"/>
            </w:r>
          </w:hyperlink>
        </w:p>
        <w:p w:rsidR="000719CD" w:rsidRDefault="000719CD">
          <w:pPr>
            <w:pStyle w:val="TOC1"/>
            <w:rPr>
              <w:rFonts w:asciiTheme="minorHAnsi" w:eastAsiaTheme="minorEastAsia" w:hAnsiTheme="minorHAnsi" w:cstheme="minorBidi"/>
              <w:b w:val="0"/>
              <w:bCs w:val="0"/>
              <w:caps w:val="0"/>
              <w:noProof/>
              <w:szCs w:val="22"/>
              <w:lang w:val="en-US"/>
            </w:rPr>
          </w:pPr>
          <w:hyperlink w:anchor="_Toc25135327" w:history="1">
            <w:r w:rsidRPr="000E7A3A">
              <w:rPr>
                <w:rStyle w:val="Hyperlink"/>
                <w:noProof/>
              </w:rPr>
              <w:t>2</w:t>
            </w:r>
            <w:r>
              <w:rPr>
                <w:rFonts w:asciiTheme="minorHAnsi" w:eastAsiaTheme="minorEastAsia" w:hAnsiTheme="minorHAnsi" w:cstheme="minorBidi"/>
                <w:b w:val="0"/>
                <w:bCs w:val="0"/>
                <w:caps w:val="0"/>
                <w:noProof/>
                <w:szCs w:val="22"/>
                <w:lang w:val="en-US"/>
              </w:rPr>
              <w:tab/>
            </w:r>
            <w:r w:rsidRPr="000E7A3A">
              <w:rPr>
                <w:rStyle w:val="Hyperlink"/>
                <w:noProof/>
              </w:rPr>
              <w:t>APERÇU</w:t>
            </w:r>
            <w:r>
              <w:rPr>
                <w:noProof/>
                <w:webHidden/>
              </w:rPr>
              <w:tab/>
            </w:r>
            <w:r>
              <w:rPr>
                <w:noProof/>
                <w:webHidden/>
              </w:rPr>
              <w:fldChar w:fldCharType="begin"/>
            </w:r>
            <w:r>
              <w:rPr>
                <w:noProof/>
                <w:webHidden/>
              </w:rPr>
              <w:instrText xml:space="preserve"> PAGEREF _Toc25135327 \h </w:instrText>
            </w:r>
            <w:r>
              <w:rPr>
                <w:noProof/>
                <w:webHidden/>
              </w:rPr>
            </w:r>
            <w:r>
              <w:rPr>
                <w:noProof/>
                <w:webHidden/>
              </w:rPr>
              <w:fldChar w:fldCharType="separate"/>
            </w:r>
            <w:r>
              <w:rPr>
                <w:noProof/>
                <w:webHidden/>
              </w:rPr>
              <w:t>4</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28" w:history="1">
            <w:r w:rsidRPr="000E7A3A">
              <w:rPr>
                <w:rStyle w:val="Hyperlink"/>
                <w:noProof/>
                <w:lang w:val="fr-CA"/>
              </w:rPr>
              <w:t>2.1</w:t>
            </w:r>
            <w:r>
              <w:rPr>
                <w:rFonts w:asciiTheme="minorHAnsi" w:eastAsiaTheme="minorEastAsia" w:hAnsiTheme="minorHAnsi" w:cstheme="minorBidi"/>
                <w:smallCaps w:val="0"/>
                <w:noProof/>
                <w:szCs w:val="22"/>
                <w:lang w:val="en-US"/>
              </w:rPr>
              <w:tab/>
            </w:r>
            <w:r w:rsidRPr="000E7A3A">
              <w:rPr>
                <w:rStyle w:val="Hyperlink"/>
                <w:noProof/>
                <w:lang w:val="fr-CA"/>
              </w:rPr>
              <w:t>PON INS – PROCÉDURES DE SURVEILLANCE DES DOSSIERS D’INSPECTION</w:t>
            </w:r>
            <w:r>
              <w:rPr>
                <w:noProof/>
                <w:webHidden/>
              </w:rPr>
              <w:tab/>
            </w:r>
            <w:r>
              <w:rPr>
                <w:noProof/>
                <w:webHidden/>
              </w:rPr>
              <w:fldChar w:fldCharType="begin"/>
            </w:r>
            <w:r>
              <w:rPr>
                <w:noProof/>
                <w:webHidden/>
              </w:rPr>
              <w:instrText xml:space="preserve"> PAGEREF _Toc25135328 \h </w:instrText>
            </w:r>
            <w:r>
              <w:rPr>
                <w:noProof/>
                <w:webHidden/>
              </w:rPr>
            </w:r>
            <w:r>
              <w:rPr>
                <w:noProof/>
                <w:webHidden/>
              </w:rPr>
              <w:fldChar w:fldCharType="separate"/>
            </w:r>
            <w:r>
              <w:rPr>
                <w:noProof/>
                <w:webHidden/>
              </w:rPr>
              <w:t>4</w:t>
            </w:r>
            <w:r>
              <w:rPr>
                <w:noProof/>
                <w:webHidden/>
              </w:rPr>
              <w:fldChar w:fldCharType="end"/>
            </w:r>
          </w:hyperlink>
        </w:p>
        <w:p w:rsidR="000719CD" w:rsidRDefault="000719CD">
          <w:pPr>
            <w:pStyle w:val="TOC1"/>
            <w:rPr>
              <w:rFonts w:asciiTheme="minorHAnsi" w:eastAsiaTheme="minorEastAsia" w:hAnsiTheme="minorHAnsi" w:cstheme="minorBidi"/>
              <w:b w:val="0"/>
              <w:bCs w:val="0"/>
              <w:caps w:val="0"/>
              <w:noProof/>
              <w:szCs w:val="22"/>
              <w:lang w:val="en-US"/>
            </w:rPr>
          </w:pPr>
          <w:hyperlink w:anchor="_Toc25135329" w:history="1">
            <w:r w:rsidRPr="000E7A3A">
              <w:rPr>
                <w:rStyle w:val="Hyperlink"/>
                <w:noProof/>
              </w:rPr>
              <w:t>3</w:t>
            </w:r>
            <w:r>
              <w:rPr>
                <w:rFonts w:asciiTheme="minorHAnsi" w:eastAsiaTheme="minorEastAsia" w:hAnsiTheme="minorHAnsi" w:cstheme="minorBidi"/>
                <w:b w:val="0"/>
                <w:bCs w:val="0"/>
                <w:caps w:val="0"/>
                <w:noProof/>
                <w:szCs w:val="22"/>
                <w:lang w:val="en-US"/>
              </w:rPr>
              <w:tab/>
            </w:r>
            <w:r w:rsidRPr="000E7A3A">
              <w:rPr>
                <w:rStyle w:val="Hyperlink"/>
                <w:noProof/>
              </w:rPr>
              <w:t>Surveiller les dossiers d’inspection</w:t>
            </w:r>
            <w:r>
              <w:rPr>
                <w:noProof/>
                <w:webHidden/>
              </w:rPr>
              <w:tab/>
            </w:r>
            <w:r>
              <w:rPr>
                <w:noProof/>
                <w:webHidden/>
              </w:rPr>
              <w:fldChar w:fldCharType="begin"/>
            </w:r>
            <w:r>
              <w:rPr>
                <w:noProof/>
                <w:webHidden/>
              </w:rPr>
              <w:instrText xml:space="preserve"> PAGEREF _Toc25135329 \h </w:instrText>
            </w:r>
            <w:r>
              <w:rPr>
                <w:noProof/>
                <w:webHidden/>
              </w:rPr>
            </w:r>
            <w:r>
              <w:rPr>
                <w:noProof/>
                <w:webHidden/>
              </w:rPr>
              <w:fldChar w:fldCharType="separate"/>
            </w:r>
            <w:r>
              <w:rPr>
                <w:noProof/>
                <w:webHidden/>
              </w:rPr>
              <w:t>6</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30" w:history="1">
            <w:r w:rsidRPr="000E7A3A">
              <w:rPr>
                <w:rStyle w:val="Hyperlink"/>
                <w:noProof/>
                <w:lang w:val="fr-CA"/>
              </w:rPr>
              <w:t>3.1</w:t>
            </w:r>
            <w:r>
              <w:rPr>
                <w:rFonts w:asciiTheme="minorHAnsi" w:eastAsiaTheme="minorEastAsia" w:hAnsiTheme="minorHAnsi" w:cstheme="minorBidi"/>
                <w:smallCaps w:val="0"/>
                <w:noProof/>
                <w:szCs w:val="22"/>
                <w:lang w:val="en-US"/>
              </w:rPr>
              <w:tab/>
            </w:r>
            <w:r w:rsidRPr="000E7A3A">
              <w:rPr>
                <w:rStyle w:val="Hyperlink"/>
                <w:noProof/>
                <w:lang w:val="fr-CA"/>
              </w:rPr>
              <w:t>Surveillance de la charge de travail</w:t>
            </w:r>
            <w:r>
              <w:rPr>
                <w:noProof/>
                <w:webHidden/>
              </w:rPr>
              <w:tab/>
            </w:r>
            <w:r>
              <w:rPr>
                <w:noProof/>
                <w:webHidden/>
              </w:rPr>
              <w:fldChar w:fldCharType="begin"/>
            </w:r>
            <w:r>
              <w:rPr>
                <w:noProof/>
                <w:webHidden/>
              </w:rPr>
              <w:instrText xml:space="preserve"> PAGEREF _Toc25135330 \h </w:instrText>
            </w:r>
            <w:r>
              <w:rPr>
                <w:noProof/>
                <w:webHidden/>
              </w:rPr>
            </w:r>
            <w:r>
              <w:rPr>
                <w:noProof/>
                <w:webHidden/>
              </w:rPr>
              <w:fldChar w:fldCharType="separate"/>
            </w:r>
            <w:r>
              <w:rPr>
                <w:noProof/>
                <w:webHidden/>
              </w:rPr>
              <w:t>6</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31" w:history="1">
            <w:r w:rsidRPr="000E7A3A">
              <w:rPr>
                <w:rStyle w:val="Hyperlink"/>
                <w:noProof/>
              </w:rPr>
              <w:t>3.1.1</w:t>
            </w:r>
            <w:r>
              <w:rPr>
                <w:rFonts w:asciiTheme="minorHAnsi" w:eastAsiaTheme="minorEastAsia" w:hAnsiTheme="minorHAnsi" w:cstheme="minorBidi"/>
                <w:iCs w:val="0"/>
                <w:noProof/>
                <w:szCs w:val="22"/>
                <w:lang w:val="en-US"/>
              </w:rPr>
              <w:tab/>
            </w:r>
            <w:r w:rsidRPr="000E7A3A">
              <w:rPr>
                <w:rStyle w:val="Hyperlink"/>
                <w:noProof/>
              </w:rPr>
              <w:t>Superviseur d’inspection : Vue de « Dossiers actifs de mon sous-district »</w:t>
            </w:r>
            <w:r>
              <w:rPr>
                <w:noProof/>
                <w:webHidden/>
              </w:rPr>
              <w:tab/>
            </w:r>
            <w:r>
              <w:rPr>
                <w:noProof/>
                <w:webHidden/>
              </w:rPr>
              <w:fldChar w:fldCharType="begin"/>
            </w:r>
            <w:r>
              <w:rPr>
                <w:noProof/>
                <w:webHidden/>
              </w:rPr>
              <w:instrText xml:space="preserve"> PAGEREF _Toc25135331 \h </w:instrText>
            </w:r>
            <w:r>
              <w:rPr>
                <w:noProof/>
                <w:webHidden/>
              </w:rPr>
            </w:r>
            <w:r>
              <w:rPr>
                <w:noProof/>
                <w:webHidden/>
              </w:rPr>
              <w:fldChar w:fldCharType="separate"/>
            </w:r>
            <w:r>
              <w:rPr>
                <w:noProof/>
                <w:webHidden/>
              </w:rPr>
              <w:t>6</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32" w:history="1">
            <w:r w:rsidRPr="000E7A3A">
              <w:rPr>
                <w:rStyle w:val="Hyperlink"/>
                <w:noProof/>
              </w:rPr>
              <w:t>3.1.2</w:t>
            </w:r>
            <w:r>
              <w:rPr>
                <w:rFonts w:asciiTheme="minorHAnsi" w:eastAsiaTheme="minorEastAsia" w:hAnsiTheme="minorHAnsi" w:cstheme="minorBidi"/>
                <w:iCs w:val="0"/>
                <w:noProof/>
                <w:szCs w:val="22"/>
                <w:lang w:val="en-US"/>
              </w:rPr>
              <w:tab/>
            </w:r>
            <w:r w:rsidRPr="000E7A3A">
              <w:rPr>
                <w:rStyle w:val="Hyperlink"/>
                <w:noProof/>
              </w:rPr>
              <w:t>Superviseur : Vue du « Graphique de tous les dossiers d’inspection actifs »</w:t>
            </w:r>
            <w:r>
              <w:rPr>
                <w:noProof/>
                <w:webHidden/>
              </w:rPr>
              <w:tab/>
            </w:r>
            <w:r>
              <w:rPr>
                <w:noProof/>
                <w:webHidden/>
              </w:rPr>
              <w:fldChar w:fldCharType="begin"/>
            </w:r>
            <w:r>
              <w:rPr>
                <w:noProof/>
                <w:webHidden/>
              </w:rPr>
              <w:instrText xml:space="preserve"> PAGEREF _Toc25135332 \h </w:instrText>
            </w:r>
            <w:r>
              <w:rPr>
                <w:noProof/>
                <w:webHidden/>
              </w:rPr>
            </w:r>
            <w:r>
              <w:rPr>
                <w:noProof/>
                <w:webHidden/>
              </w:rPr>
              <w:fldChar w:fldCharType="separate"/>
            </w:r>
            <w:r>
              <w:rPr>
                <w:noProof/>
                <w:webHidden/>
              </w:rPr>
              <w:t>9</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33" w:history="1">
            <w:r w:rsidRPr="000E7A3A">
              <w:rPr>
                <w:rStyle w:val="Hyperlink"/>
                <w:noProof/>
              </w:rPr>
              <w:t>3.1.3</w:t>
            </w:r>
            <w:r>
              <w:rPr>
                <w:rFonts w:asciiTheme="minorHAnsi" w:eastAsiaTheme="minorEastAsia" w:hAnsiTheme="minorHAnsi" w:cstheme="minorBidi"/>
                <w:iCs w:val="0"/>
                <w:noProof/>
                <w:szCs w:val="22"/>
                <w:lang w:val="en-US"/>
              </w:rPr>
              <w:tab/>
            </w:r>
            <w:r w:rsidRPr="000E7A3A">
              <w:rPr>
                <w:rStyle w:val="Hyperlink"/>
                <w:noProof/>
              </w:rPr>
              <w:t>Inspecteur : Vue de « Mes dossiers actifs » et « Dossiers actifs dont je fais partie »</w:t>
            </w:r>
            <w:r>
              <w:rPr>
                <w:noProof/>
                <w:webHidden/>
              </w:rPr>
              <w:tab/>
            </w:r>
            <w:r>
              <w:rPr>
                <w:noProof/>
                <w:webHidden/>
              </w:rPr>
              <w:fldChar w:fldCharType="begin"/>
            </w:r>
            <w:r>
              <w:rPr>
                <w:noProof/>
                <w:webHidden/>
              </w:rPr>
              <w:instrText xml:space="preserve"> PAGEREF _Toc25135333 \h </w:instrText>
            </w:r>
            <w:r>
              <w:rPr>
                <w:noProof/>
                <w:webHidden/>
              </w:rPr>
            </w:r>
            <w:r>
              <w:rPr>
                <w:noProof/>
                <w:webHidden/>
              </w:rPr>
              <w:fldChar w:fldCharType="separate"/>
            </w:r>
            <w:r>
              <w:rPr>
                <w:noProof/>
                <w:webHidden/>
              </w:rPr>
              <w:t>11</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34" w:history="1">
            <w:r w:rsidRPr="000E7A3A">
              <w:rPr>
                <w:rStyle w:val="Hyperlink"/>
                <w:noProof/>
              </w:rPr>
              <w:t>3.1.4</w:t>
            </w:r>
            <w:r>
              <w:rPr>
                <w:rFonts w:asciiTheme="minorHAnsi" w:eastAsiaTheme="minorEastAsia" w:hAnsiTheme="minorHAnsi" w:cstheme="minorBidi"/>
                <w:iCs w:val="0"/>
                <w:noProof/>
                <w:szCs w:val="22"/>
                <w:lang w:val="en-US"/>
              </w:rPr>
              <w:tab/>
            </w:r>
            <w:r w:rsidRPr="000E7A3A">
              <w:rPr>
                <w:rStyle w:val="Hyperlink"/>
                <w:noProof/>
              </w:rPr>
              <w:t>Inspecteur : Vue de « Dossiers actifs de mon sous-district »</w:t>
            </w:r>
            <w:r>
              <w:rPr>
                <w:noProof/>
                <w:webHidden/>
              </w:rPr>
              <w:tab/>
            </w:r>
            <w:r>
              <w:rPr>
                <w:noProof/>
                <w:webHidden/>
              </w:rPr>
              <w:fldChar w:fldCharType="begin"/>
            </w:r>
            <w:r>
              <w:rPr>
                <w:noProof/>
                <w:webHidden/>
              </w:rPr>
              <w:instrText xml:space="preserve"> PAGEREF _Toc25135334 \h </w:instrText>
            </w:r>
            <w:r>
              <w:rPr>
                <w:noProof/>
                <w:webHidden/>
              </w:rPr>
            </w:r>
            <w:r>
              <w:rPr>
                <w:noProof/>
                <w:webHidden/>
              </w:rPr>
              <w:fldChar w:fldCharType="separate"/>
            </w:r>
            <w:r>
              <w:rPr>
                <w:noProof/>
                <w:webHidden/>
              </w:rPr>
              <w:t>13</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35" w:history="1">
            <w:r w:rsidRPr="000E7A3A">
              <w:rPr>
                <w:rStyle w:val="Hyperlink"/>
                <w:noProof/>
                <w:lang w:val="fr-CA"/>
              </w:rPr>
              <w:t>3.2</w:t>
            </w:r>
            <w:r>
              <w:rPr>
                <w:rFonts w:asciiTheme="minorHAnsi" w:eastAsiaTheme="minorEastAsia" w:hAnsiTheme="minorHAnsi" w:cstheme="minorBidi"/>
                <w:smallCaps w:val="0"/>
                <w:noProof/>
                <w:szCs w:val="22"/>
                <w:lang w:val="en-US"/>
              </w:rPr>
              <w:tab/>
            </w:r>
            <w:r w:rsidRPr="000E7A3A">
              <w:rPr>
                <w:rStyle w:val="Hyperlink"/>
                <w:noProof/>
                <w:lang w:val="fr-CA"/>
              </w:rPr>
              <w:t>Surveillance des tâches d’inspection</w:t>
            </w:r>
            <w:r>
              <w:rPr>
                <w:noProof/>
                <w:webHidden/>
              </w:rPr>
              <w:tab/>
            </w:r>
            <w:r>
              <w:rPr>
                <w:noProof/>
                <w:webHidden/>
              </w:rPr>
              <w:fldChar w:fldCharType="begin"/>
            </w:r>
            <w:r>
              <w:rPr>
                <w:noProof/>
                <w:webHidden/>
              </w:rPr>
              <w:instrText xml:space="preserve"> PAGEREF _Toc25135335 \h </w:instrText>
            </w:r>
            <w:r>
              <w:rPr>
                <w:noProof/>
                <w:webHidden/>
              </w:rPr>
            </w:r>
            <w:r>
              <w:rPr>
                <w:noProof/>
                <w:webHidden/>
              </w:rPr>
              <w:fldChar w:fldCharType="separate"/>
            </w:r>
            <w:r>
              <w:rPr>
                <w:noProof/>
                <w:webHidden/>
              </w:rPr>
              <w:t>14</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36" w:history="1">
            <w:r w:rsidRPr="000E7A3A">
              <w:rPr>
                <w:rStyle w:val="Hyperlink"/>
                <w:noProof/>
              </w:rPr>
              <w:t>3.2.1</w:t>
            </w:r>
            <w:r>
              <w:rPr>
                <w:rFonts w:asciiTheme="minorHAnsi" w:eastAsiaTheme="minorEastAsia" w:hAnsiTheme="minorHAnsi" w:cstheme="minorBidi"/>
                <w:iCs w:val="0"/>
                <w:noProof/>
                <w:szCs w:val="22"/>
                <w:lang w:val="en-US"/>
              </w:rPr>
              <w:tab/>
            </w:r>
            <w:r w:rsidRPr="000E7A3A">
              <w:rPr>
                <w:rStyle w:val="Hyperlink"/>
                <w:noProof/>
              </w:rPr>
              <w:t>Surveillance des tâches d’inspection par établissement</w:t>
            </w:r>
            <w:r>
              <w:rPr>
                <w:noProof/>
                <w:webHidden/>
              </w:rPr>
              <w:tab/>
            </w:r>
            <w:r>
              <w:rPr>
                <w:noProof/>
                <w:webHidden/>
              </w:rPr>
              <w:fldChar w:fldCharType="begin"/>
            </w:r>
            <w:r>
              <w:rPr>
                <w:noProof/>
                <w:webHidden/>
              </w:rPr>
              <w:instrText xml:space="preserve"> PAGEREF _Toc25135336 \h </w:instrText>
            </w:r>
            <w:r>
              <w:rPr>
                <w:noProof/>
                <w:webHidden/>
              </w:rPr>
            </w:r>
            <w:r>
              <w:rPr>
                <w:noProof/>
                <w:webHidden/>
              </w:rPr>
              <w:fldChar w:fldCharType="separate"/>
            </w:r>
            <w:r>
              <w:rPr>
                <w:noProof/>
                <w:webHidden/>
              </w:rPr>
              <w:t>14</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37" w:history="1">
            <w:r w:rsidRPr="000E7A3A">
              <w:rPr>
                <w:rStyle w:val="Hyperlink"/>
                <w:noProof/>
                <w:lang w:val="fr-CA"/>
              </w:rPr>
              <w:t>3.3</w:t>
            </w:r>
            <w:r>
              <w:rPr>
                <w:rFonts w:asciiTheme="minorHAnsi" w:eastAsiaTheme="minorEastAsia" w:hAnsiTheme="minorHAnsi" w:cstheme="minorBidi"/>
                <w:smallCaps w:val="0"/>
                <w:noProof/>
                <w:szCs w:val="22"/>
                <w:lang w:val="en-US"/>
              </w:rPr>
              <w:tab/>
            </w:r>
            <w:r w:rsidRPr="000E7A3A">
              <w:rPr>
                <w:rStyle w:val="Hyperlink"/>
                <w:noProof/>
                <w:lang w:val="fr-CA"/>
              </w:rPr>
              <w:t>Surveillance des tâches CRM</w:t>
            </w:r>
            <w:r>
              <w:rPr>
                <w:noProof/>
                <w:webHidden/>
              </w:rPr>
              <w:tab/>
            </w:r>
            <w:r>
              <w:rPr>
                <w:noProof/>
                <w:webHidden/>
              </w:rPr>
              <w:fldChar w:fldCharType="begin"/>
            </w:r>
            <w:r>
              <w:rPr>
                <w:noProof/>
                <w:webHidden/>
              </w:rPr>
              <w:instrText xml:space="preserve"> PAGEREF _Toc25135337 \h </w:instrText>
            </w:r>
            <w:r>
              <w:rPr>
                <w:noProof/>
                <w:webHidden/>
              </w:rPr>
            </w:r>
            <w:r>
              <w:rPr>
                <w:noProof/>
                <w:webHidden/>
              </w:rPr>
              <w:fldChar w:fldCharType="separate"/>
            </w:r>
            <w:r>
              <w:rPr>
                <w:noProof/>
                <w:webHidden/>
              </w:rPr>
              <w:t>17</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38" w:history="1">
            <w:r w:rsidRPr="000E7A3A">
              <w:rPr>
                <w:rStyle w:val="Hyperlink"/>
                <w:noProof/>
              </w:rPr>
              <w:t>3.3.1</w:t>
            </w:r>
            <w:r>
              <w:rPr>
                <w:rFonts w:asciiTheme="minorHAnsi" w:eastAsiaTheme="minorEastAsia" w:hAnsiTheme="minorHAnsi" w:cstheme="minorBidi"/>
                <w:iCs w:val="0"/>
                <w:noProof/>
                <w:szCs w:val="22"/>
                <w:lang w:val="en-US"/>
              </w:rPr>
              <w:tab/>
            </w:r>
            <w:r w:rsidRPr="000E7A3A">
              <w:rPr>
                <w:rStyle w:val="Hyperlink"/>
                <w:noProof/>
              </w:rPr>
              <w:t>Superviseur d’inspection : Vue de « Mes tâches CRM à actionner »</w:t>
            </w:r>
            <w:r>
              <w:rPr>
                <w:noProof/>
                <w:webHidden/>
              </w:rPr>
              <w:tab/>
            </w:r>
            <w:r>
              <w:rPr>
                <w:noProof/>
                <w:webHidden/>
              </w:rPr>
              <w:fldChar w:fldCharType="begin"/>
            </w:r>
            <w:r>
              <w:rPr>
                <w:noProof/>
                <w:webHidden/>
              </w:rPr>
              <w:instrText xml:space="preserve"> PAGEREF _Toc25135338 \h </w:instrText>
            </w:r>
            <w:r>
              <w:rPr>
                <w:noProof/>
                <w:webHidden/>
              </w:rPr>
            </w:r>
            <w:r>
              <w:rPr>
                <w:noProof/>
                <w:webHidden/>
              </w:rPr>
              <w:fldChar w:fldCharType="separate"/>
            </w:r>
            <w:r>
              <w:rPr>
                <w:noProof/>
                <w:webHidden/>
              </w:rPr>
              <w:t>17</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39" w:history="1">
            <w:r w:rsidRPr="000E7A3A">
              <w:rPr>
                <w:rStyle w:val="Hyperlink"/>
                <w:noProof/>
              </w:rPr>
              <w:t>3.3.2</w:t>
            </w:r>
            <w:r>
              <w:rPr>
                <w:rFonts w:asciiTheme="minorHAnsi" w:eastAsiaTheme="minorEastAsia" w:hAnsiTheme="minorHAnsi" w:cstheme="minorBidi"/>
                <w:iCs w:val="0"/>
                <w:noProof/>
                <w:szCs w:val="22"/>
                <w:lang w:val="en-US"/>
              </w:rPr>
              <w:tab/>
            </w:r>
            <w:r w:rsidRPr="000E7A3A">
              <w:rPr>
                <w:rStyle w:val="Hyperlink"/>
                <w:noProof/>
              </w:rPr>
              <w:t>Inspecteur : Vue de « Mes tâches CRM actives »</w:t>
            </w:r>
            <w:r>
              <w:rPr>
                <w:noProof/>
                <w:webHidden/>
              </w:rPr>
              <w:tab/>
            </w:r>
            <w:r>
              <w:rPr>
                <w:noProof/>
                <w:webHidden/>
              </w:rPr>
              <w:fldChar w:fldCharType="begin"/>
            </w:r>
            <w:r>
              <w:rPr>
                <w:noProof/>
                <w:webHidden/>
              </w:rPr>
              <w:instrText xml:space="preserve"> PAGEREF _Toc25135339 \h </w:instrText>
            </w:r>
            <w:r>
              <w:rPr>
                <w:noProof/>
                <w:webHidden/>
              </w:rPr>
            </w:r>
            <w:r>
              <w:rPr>
                <w:noProof/>
                <w:webHidden/>
              </w:rPr>
              <w:fldChar w:fldCharType="separate"/>
            </w:r>
            <w:r>
              <w:rPr>
                <w:noProof/>
                <w:webHidden/>
              </w:rPr>
              <w:t>21</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40" w:history="1">
            <w:r w:rsidRPr="000E7A3A">
              <w:rPr>
                <w:rStyle w:val="Hyperlink"/>
                <w:noProof/>
              </w:rPr>
              <w:t>3.4</w:t>
            </w:r>
            <w:r>
              <w:rPr>
                <w:rFonts w:asciiTheme="minorHAnsi" w:eastAsiaTheme="minorEastAsia" w:hAnsiTheme="minorHAnsi" w:cstheme="minorBidi"/>
                <w:smallCaps w:val="0"/>
                <w:noProof/>
                <w:szCs w:val="22"/>
                <w:lang w:val="en-US"/>
              </w:rPr>
              <w:tab/>
            </w:r>
            <w:r w:rsidRPr="000E7A3A">
              <w:rPr>
                <w:rStyle w:val="Hyperlink"/>
                <w:noProof/>
              </w:rPr>
              <w:t>Surveillance des demandes d’orientation</w:t>
            </w:r>
            <w:r>
              <w:rPr>
                <w:noProof/>
                <w:webHidden/>
              </w:rPr>
              <w:tab/>
            </w:r>
            <w:r>
              <w:rPr>
                <w:noProof/>
                <w:webHidden/>
              </w:rPr>
              <w:fldChar w:fldCharType="begin"/>
            </w:r>
            <w:r>
              <w:rPr>
                <w:noProof/>
                <w:webHidden/>
              </w:rPr>
              <w:instrText xml:space="preserve"> PAGEREF _Toc25135340 \h </w:instrText>
            </w:r>
            <w:r>
              <w:rPr>
                <w:noProof/>
                <w:webHidden/>
              </w:rPr>
            </w:r>
            <w:r>
              <w:rPr>
                <w:noProof/>
                <w:webHidden/>
              </w:rPr>
              <w:fldChar w:fldCharType="separate"/>
            </w:r>
            <w:r>
              <w:rPr>
                <w:noProof/>
                <w:webHidden/>
              </w:rPr>
              <w:t>22</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41" w:history="1">
            <w:r w:rsidRPr="000E7A3A">
              <w:rPr>
                <w:rStyle w:val="Hyperlink"/>
                <w:noProof/>
              </w:rPr>
              <w:t>3.4.1</w:t>
            </w:r>
            <w:r>
              <w:rPr>
                <w:rFonts w:asciiTheme="minorHAnsi" w:eastAsiaTheme="minorEastAsia" w:hAnsiTheme="minorHAnsi" w:cstheme="minorBidi"/>
                <w:iCs w:val="0"/>
                <w:noProof/>
                <w:szCs w:val="22"/>
                <w:lang w:val="en-US"/>
              </w:rPr>
              <w:tab/>
            </w:r>
            <w:r w:rsidRPr="000E7A3A">
              <w:rPr>
                <w:rStyle w:val="Hyperlink"/>
                <w:noProof/>
              </w:rPr>
              <w:t>Superviseur d’inspection : Vue de « Demandes d’orientation qui me sont assignées »</w:t>
            </w:r>
            <w:r>
              <w:rPr>
                <w:noProof/>
                <w:webHidden/>
              </w:rPr>
              <w:tab/>
            </w:r>
            <w:r>
              <w:rPr>
                <w:noProof/>
                <w:webHidden/>
              </w:rPr>
              <w:fldChar w:fldCharType="begin"/>
            </w:r>
            <w:r>
              <w:rPr>
                <w:noProof/>
                <w:webHidden/>
              </w:rPr>
              <w:instrText xml:space="preserve"> PAGEREF _Toc25135341 \h </w:instrText>
            </w:r>
            <w:r>
              <w:rPr>
                <w:noProof/>
                <w:webHidden/>
              </w:rPr>
            </w:r>
            <w:r>
              <w:rPr>
                <w:noProof/>
                <w:webHidden/>
              </w:rPr>
              <w:fldChar w:fldCharType="separate"/>
            </w:r>
            <w:r>
              <w:rPr>
                <w:noProof/>
                <w:webHidden/>
              </w:rPr>
              <w:t>22</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42" w:history="1">
            <w:r w:rsidRPr="000E7A3A">
              <w:rPr>
                <w:rStyle w:val="Hyperlink"/>
                <w:noProof/>
              </w:rPr>
              <w:t>3.4.2</w:t>
            </w:r>
            <w:r>
              <w:rPr>
                <w:rFonts w:asciiTheme="minorHAnsi" w:eastAsiaTheme="minorEastAsia" w:hAnsiTheme="minorHAnsi" w:cstheme="minorBidi"/>
                <w:iCs w:val="0"/>
                <w:noProof/>
                <w:szCs w:val="22"/>
                <w:lang w:val="en-US"/>
              </w:rPr>
              <w:tab/>
            </w:r>
            <w:r w:rsidRPr="000E7A3A">
              <w:rPr>
                <w:rStyle w:val="Hyperlink"/>
                <w:noProof/>
              </w:rPr>
              <w:t>Inspecteur : Vue de « Mes demandes d’orientation actives »</w:t>
            </w:r>
            <w:r>
              <w:rPr>
                <w:noProof/>
                <w:webHidden/>
              </w:rPr>
              <w:tab/>
            </w:r>
            <w:r>
              <w:rPr>
                <w:noProof/>
                <w:webHidden/>
              </w:rPr>
              <w:fldChar w:fldCharType="begin"/>
            </w:r>
            <w:r>
              <w:rPr>
                <w:noProof/>
                <w:webHidden/>
              </w:rPr>
              <w:instrText xml:space="preserve"> PAGEREF _Toc25135342 \h </w:instrText>
            </w:r>
            <w:r>
              <w:rPr>
                <w:noProof/>
                <w:webHidden/>
              </w:rPr>
            </w:r>
            <w:r>
              <w:rPr>
                <w:noProof/>
                <w:webHidden/>
              </w:rPr>
              <w:fldChar w:fldCharType="separate"/>
            </w:r>
            <w:r>
              <w:rPr>
                <w:noProof/>
                <w:webHidden/>
              </w:rPr>
              <w:t>22</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43" w:history="1">
            <w:r w:rsidRPr="000E7A3A">
              <w:rPr>
                <w:rStyle w:val="Hyperlink"/>
                <w:noProof/>
                <w:lang w:val="fr-CA"/>
              </w:rPr>
              <w:t>3.5</w:t>
            </w:r>
            <w:r>
              <w:rPr>
                <w:rFonts w:asciiTheme="minorHAnsi" w:eastAsiaTheme="minorEastAsia" w:hAnsiTheme="minorHAnsi" w:cstheme="minorBidi"/>
                <w:smallCaps w:val="0"/>
                <w:noProof/>
                <w:szCs w:val="22"/>
                <w:lang w:val="en-US"/>
              </w:rPr>
              <w:tab/>
            </w:r>
            <w:r w:rsidRPr="000E7A3A">
              <w:rPr>
                <w:rStyle w:val="Hyperlink"/>
                <w:noProof/>
                <w:lang w:val="fr-CA"/>
              </w:rPr>
              <w:t>Surveillance des mesures réglementaires actives</w:t>
            </w:r>
            <w:r>
              <w:rPr>
                <w:noProof/>
                <w:webHidden/>
              </w:rPr>
              <w:tab/>
            </w:r>
            <w:r>
              <w:rPr>
                <w:noProof/>
                <w:webHidden/>
              </w:rPr>
              <w:fldChar w:fldCharType="begin"/>
            </w:r>
            <w:r>
              <w:rPr>
                <w:noProof/>
                <w:webHidden/>
              </w:rPr>
              <w:instrText xml:space="preserve"> PAGEREF _Toc25135343 \h </w:instrText>
            </w:r>
            <w:r>
              <w:rPr>
                <w:noProof/>
                <w:webHidden/>
              </w:rPr>
            </w:r>
            <w:r>
              <w:rPr>
                <w:noProof/>
                <w:webHidden/>
              </w:rPr>
              <w:fldChar w:fldCharType="separate"/>
            </w:r>
            <w:r>
              <w:rPr>
                <w:noProof/>
                <w:webHidden/>
              </w:rPr>
              <w:t>23</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44" w:history="1">
            <w:r w:rsidRPr="000E7A3A">
              <w:rPr>
                <w:rStyle w:val="Hyperlink"/>
                <w:noProof/>
              </w:rPr>
              <w:t>3.5.1</w:t>
            </w:r>
            <w:r>
              <w:rPr>
                <w:rFonts w:asciiTheme="minorHAnsi" w:eastAsiaTheme="minorEastAsia" w:hAnsiTheme="minorHAnsi" w:cstheme="minorBidi"/>
                <w:iCs w:val="0"/>
                <w:noProof/>
                <w:szCs w:val="22"/>
                <w:lang w:val="en-US"/>
              </w:rPr>
              <w:tab/>
            </w:r>
            <w:r w:rsidRPr="000E7A3A">
              <w:rPr>
                <w:rStyle w:val="Hyperlink"/>
                <w:noProof/>
              </w:rPr>
              <w:t>Superviseur d’inspection : Vue des « Mesures réglementaires de mon équipe »</w:t>
            </w:r>
            <w:r>
              <w:rPr>
                <w:noProof/>
                <w:webHidden/>
              </w:rPr>
              <w:tab/>
            </w:r>
            <w:r>
              <w:rPr>
                <w:noProof/>
                <w:webHidden/>
              </w:rPr>
              <w:fldChar w:fldCharType="begin"/>
            </w:r>
            <w:r>
              <w:rPr>
                <w:noProof/>
                <w:webHidden/>
              </w:rPr>
              <w:instrText xml:space="preserve"> PAGEREF _Toc25135344 \h </w:instrText>
            </w:r>
            <w:r>
              <w:rPr>
                <w:noProof/>
                <w:webHidden/>
              </w:rPr>
            </w:r>
            <w:r>
              <w:rPr>
                <w:noProof/>
                <w:webHidden/>
              </w:rPr>
              <w:fldChar w:fldCharType="separate"/>
            </w:r>
            <w:r>
              <w:rPr>
                <w:noProof/>
                <w:webHidden/>
              </w:rPr>
              <w:t>23</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45" w:history="1">
            <w:r w:rsidRPr="000E7A3A">
              <w:rPr>
                <w:rStyle w:val="Hyperlink"/>
                <w:noProof/>
              </w:rPr>
              <w:t>3.5.2</w:t>
            </w:r>
            <w:r>
              <w:rPr>
                <w:rFonts w:asciiTheme="minorHAnsi" w:eastAsiaTheme="minorEastAsia" w:hAnsiTheme="minorHAnsi" w:cstheme="minorBidi"/>
                <w:iCs w:val="0"/>
                <w:noProof/>
                <w:szCs w:val="22"/>
                <w:lang w:val="en-US"/>
              </w:rPr>
              <w:tab/>
            </w:r>
            <w:r w:rsidRPr="000E7A3A">
              <w:rPr>
                <w:rStyle w:val="Hyperlink"/>
                <w:noProof/>
              </w:rPr>
              <w:t>Inspecteur : Vue des « Mes mesures réglementaires actives »</w:t>
            </w:r>
            <w:r>
              <w:rPr>
                <w:noProof/>
                <w:webHidden/>
              </w:rPr>
              <w:tab/>
            </w:r>
            <w:r>
              <w:rPr>
                <w:noProof/>
                <w:webHidden/>
              </w:rPr>
              <w:fldChar w:fldCharType="begin"/>
            </w:r>
            <w:r>
              <w:rPr>
                <w:noProof/>
                <w:webHidden/>
              </w:rPr>
              <w:instrText xml:space="preserve"> PAGEREF _Toc25135345 \h </w:instrText>
            </w:r>
            <w:r>
              <w:rPr>
                <w:noProof/>
                <w:webHidden/>
              </w:rPr>
            </w:r>
            <w:r>
              <w:rPr>
                <w:noProof/>
                <w:webHidden/>
              </w:rPr>
              <w:fldChar w:fldCharType="separate"/>
            </w:r>
            <w:r>
              <w:rPr>
                <w:noProof/>
                <w:webHidden/>
              </w:rPr>
              <w:t>28</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46" w:history="1">
            <w:r w:rsidRPr="000E7A3A">
              <w:rPr>
                <w:rStyle w:val="Hyperlink"/>
                <w:noProof/>
                <w:lang w:val="fr-CA"/>
              </w:rPr>
              <w:t>3.6</w:t>
            </w:r>
            <w:r>
              <w:rPr>
                <w:rFonts w:asciiTheme="minorHAnsi" w:eastAsiaTheme="minorEastAsia" w:hAnsiTheme="minorHAnsi" w:cstheme="minorBidi"/>
                <w:smallCaps w:val="0"/>
                <w:noProof/>
                <w:szCs w:val="22"/>
                <w:lang w:val="en-US"/>
              </w:rPr>
              <w:tab/>
            </w:r>
            <w:r w:rsidRPr="000E7A3A">
              <w:rPr>
                <w:rStyle w:val="Hyperlink"/>
                <w:noProof/>
                <w:lang w:val="fr-CA"/>
              </w:rPr>
              <w:t>Surveillance des enregistrements de non-conformité actifs</w:t>
            </w:r>
            <w:r>
              <w:rPr>
                <w:noProof/>
                <w:webHidden/>
              </w:rPr>
              <w:tab/>
            </w:r>
            <w:r>
              <w:rPr>
                <w:noProof/>
                <w:webHidden/>
              </w:rPr>
              <w:fldChar w:fldCharType="begin"/>
            </w:r>
            <w:r>
              <w:rPr>
                <w:noProof/>
                <w:webHidden/>
              </w:rPr>
              <w:instrText xml:space="preserve"> PAGEREF _Toc25135346 \h </w:instrText>
            </w:r>
            <w:r>
              <w:rPr>
                <w:noProof/>
                <w:webHidden/>
              </w:rPr>
            </w:r>
            <w:r>
              <w:rPr>
                <w:noProof/>
                <w:webHidden/>
              </w:rPr>
              <w:fldChar w:fldCharType="separate"/>
            </w:r>
            <w:r>
              <w:rPr>
                <w:noProof/>
                <w:webHidden/>
              </w:rPr>
              <w:t>28</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47" w:history="1">
            <w:r w:rsidRPr="000E7A3A">
              <w:rPr>
                <w:rStyle w:val="Hyperlink"/>
                <w:noProof/>
              </w:rPr>
              <w:t>3.6.1</w:t>
            </w:r>
            <w:r>
              <w:rPr>
                <w:rFonts w:asciiTheme="minorHAnsi" w:eastAsiaTheme="minorEastAsia" w:hAnsiTheme="minorHAnsi" w:cstheme="minorBidi"/>
                <w:iCs w:val="0"/>
                <w:noProof/>
                <w:szCs w:val="22"/>
                <w:lang w:val="en-US"/>
              </w:rPr>
              <w:tab/>
            </w:r>
            <w:r w:rsidRPr="000E7A3A">
              <w:rPr>
                <w:rStyle w:val="Hyperlink"/>
                <w:noProof/>
              </w:rPr>
              <w:t>Superviseur d’inspection : Vue des « Non-conformités de mon équipe »</w:t>
            </w:r>
            <w:r>
              <w:rPr>
                <w:noProof/>
                <w:webHidden/>
              </w:rPr>
              <w:tab/>
            </w:r>
            <w:r>
              <w:rPr>
                <w:noProof/>
                <w:webHidden/>
              </w:rPr>
              <w:fldChar w:fldCharType="begin"/>
            </w:r>
            <w:r>
              <w:rPr>
                <w:noProof/>
                <w:webHidden/>
              </w:rPr>
              <w:instrText xml:space="preserve"> PAGEREF _Toc25135347 \h </w:instrText>
            </w:r>
            <w:r>
              <w:rPr>
                <w:noProof/>
                <w:webHidden/>
              </w:rPr>
            </w:r>
            <w:r>
              <w:rPr>
                <w:noProof/>
                <w:webHidden/>
              </w:rPr>
              <w:fldChar w:fldCharType="separate"/>
            </w:r>
            <w:r>
              <w:rPr>
                <w:noProof/>
                <w:webHidden/>
              </w:rPr>
              <w:t>28</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48" w:history="1">
            <w:r w:rsidRPr="000E7A3A">
              <w:rPr>
                <w:rStyle w:val="Hyperlink"/>
                <w:noProof/>
              </w:rPr>
              <w:t>3.6.2</w:t>
            </w:r>
            <w:r>
              <w:rPr>
                <w:rFonts w:asciiTheme="minorHAnsi" w:eastAsiaTheme="minorEastAsia" w:hAnsiTheme="minorHAnsi" w:cstheme="minorBidi"/>
                <w:iCs w:val="0"/>
                <w:noProof/>
                <w:szCs w:val="22"/>
                <w:lang w:val="en-US"/>
              </w:rPr>
              <w:tab/>
            </w:r>
            <w:r w:rsidRPr="000E7A3A">
              <w:rPr>
                <w:rStyle w:val="Hyperlink"/>
                <w:noProof/>
              </w:rPr>
              <w:t>Inspecteur : Vue des « Non-conformités actives que j’ai créées »</w:t>
            </w:r>
            <w:r>
              <w:rPr>
                <w:noProof/>
                <w:webHidden/>
              </w:rPr>
              <w:tab/>
            </w:r>
            <w:r>
              <w:rPr>
                <w:noProof/>
                <w:webHidden/>
              </w:rPr>
              <w:fldChar w:fldCharType="begin"/>
            </w:r>
            <w:r>
              <w:rPr>
                <w:noProof/>
                <w:webHidden/>
              </w:rPr>
              <w:instrText xml:space="preserve"> PAGEREF _Toc25135348 \h </w:instrText>
            </w:r>
            <w:r>
              <w:rPr>
                <w:noProof/>
                <w:webHidden/>
              </w:rPr>
            </w:r>
            <w:r>
              <w:rPr>
                <w:noProof/>
                <w:webHidden/>
              </w:rPr>
              <w:fldChar w:fldCharType="separate"/>
            </w:r>
            <w:r>
              <w:rPr>
                <w:noProof/>
                <w:webHidden/>
              </w:rPr>
              <w:t>29</w:t>
            </w:r>
            <w:r>
              <w:rPr>
                <w:noProof/>
                <w:webHidden/>
              </w:rPr>
              <w:fldChar w:fldCharType="end"/>
            </w:r>
          </w:hyperlink>
        </w:p>
        <w:p w:rsidR="000719CD" w:rsidRDefault="000719CD">
          <w:pPr>
            <w:pStyle w:val="TOC2"/>
            <w:rPr>
              <w:rFonts w:asciiTheme="minorHAnsi" w:eastAsiaTheme="minorEastAsia" w:hAnsiTheme="minorHAnsi" w:cstheme="minorBidi"/>
              <w:smallCaps w:val="0"/>
              <w:noProof/>
              <w:szCs w:val="22"/>
              <w:lang w:val="en-US"/>
            </w:rPr>
          </w:pPr>
          <w:hyperlink w:anchor="_Toc25135349" w:history="1">
            <w:r w:rsidRPr="000E7A3A">
              <w:rPr>
                <w:rStyle w:val="Hyperlink"/>
                <w:noProof/>
                <w:lang w:val="fr-CA"/>
              </w:rPr>
              <w:t>3.7</w:t>
            </w:r>
            <w:r>
              <w:rPr>
                <w:rFonts w:asciiTheme="minorHAnsi" w:eastAsiaTheme="minorEastAsia" w:hAnsiTheme="minorHAnsi" w:cstheme="minorBidi"/>
                <w:smallCaps w:val="0"/>
                <w:noProof/>
                <w:szCs w:val="22"/>
                <w:lang w:val="en-US"/>
              </w:rPr>
              <w:tab/>
            </w:r>
            <w:r w:rsidRPr="000E7A3A">
              <w:rPr>
                <w:rStyle w:val="Hyperlink"/>
                <w:noProof/>
                <w:lang w:val="fr-CA"/>
              </w:rPr>
              <w:t>Personnaliser le tableau de bord des inspecteurs au niveau des vues de sous-district</w:t>
            </w:r>
            <w:r>
              <w:rPr>
                <w:noProof/>
                <w:webHidden/>
              </w:rPr>
              <w:tab/>
            </w:r>
            <w:r>
              <w:rPr>
                <w:noProof/>
                <w:webHidden/>
              </w:rPr>
              <w:fldChar w:fldCharType="begin"/>
            </w:r>
            <w:r>
              <w:rPr>
                <w:noProof/>
                <w:webHidden/>
              </w:rPr>
              <w:instrText xml:space="preserve"> PAGEREF _Toc25135349 \h </w:instrText>
            </w:r>
            <w:r>
              <w:rPr>
                <w:noProof/>
                <w:webHidden/>
              </w:rPr>
            </w:r>
            <w:r>
              <w:rPr>
                <w:noProof/>
                <w:webHidden/>
              </w:rPr>
              <w:fldChar w:fldCharType="separate"/>
            </w:r>
            <w:r>
              <w:rPr>
                <w:noProof/>
                <w:webHidden/>
              </w:rPr>
              <w:t>29</w:t>
            </w:r>
            <w:r>
              <w:rPr>
                <w:noProof/>
                <w:webHidden/>
              </w:rPr>
              <w:fldChar w:fldCharType="end"/>
            </w:r>
          </w:hyperlink>
        </w:p>
        <w:p w:rsidR="000719CD" w:rsidRDefault="000719CD">
          <w:pPr>
            <w:pStyle w:val="TOC3"/>
            <w:rPr>
              <w:rFonts w:asciiTheme="minorHAnsi" w:eastAsiaTheme="minorEastAsia" w:hAnsiTheme="minorHAnsi" w:cstheme="minorBidi"/>
              <w:iCs w:val="0"/>
              <w:noProof/>
              <w:szCs w:val="22"/>
              <w:lang w:val="en-US"/>
            </w:rPr>
          </w:pPr>
          <w:hyperlink w:anchor="_Toc25135350" w:history="1">
            <w:r w:rsidRPr="000E7A3A">
              <w:rPr>
                <w:rStyle w:val="Hyperlink"/>
                <w:noProof/>
              </w:rPr>
              <w:t>3.7.1</w:t>
            </w:r>
            <w:r>
              <w:rPr>
                <w:rFonts w:asciiTheme="minorHAnsi" w:eastAsiaTheme="minorEastAsia" w:hAnsiTheme="minorHAnsi" w:cstheme="minorBidi"/>
                <w:iCs w:val="0"/>
                <w:noProof/>
                <w:szCs w:val="22"/>
                <w:lang w:val="en-US"/>
              </w:rPr>
              <w:tab/>
            </w:r>
            <w:r w:rsidRPr="000E7A3A">
              <w:rPr>
                <w:rStyle w:val="Hyperlink"/>
                <w:noProof/>
              </w:rPr>
              <w:t>Créez un autre tableau de bord.</w:t>
            </w:r>
            <w:r>
              <w:rPr>
                <w:noProof/>
                <w:webHidden/>
              </w:rPr>
              <w:tab/>
            </w:r>
            <w:r>
              <w:rPr>
                <w:noProof/>
                <w:webHidden/>
              </w:rPr>
              <w:fldChar w:fldCharType="begin"/>
            </w:r>
            <w:r>
              <w:rPr>
                <w:noProof/>
                <w:webHidden/>
              </w:rPr>
              <w:instrText xml:space="preserve"> PAGEREF _Toc25135350 \h </w:instrText>
            </w:r>
            <w:r>
              <w:rPr>
                <w:noProof/>
                <w:webHidden/>
              </w:rPr>
            </w:r>
            <w:r>
              <w:rPr>
                <w:noProof/>
                <w:webHidden/>
              </w:rPr>
              <w:fldChar w:fldCharType="separate"/>
            </w:r>
            <w:r>
              <w:rPr>
                <w:noProof/>
                <w:webHidden/>
              </w:rPr>
              <w:t>29</w:t>
            </w:r>
            <w:r>
              <w:rPr>
                <w:noProof/>
                <w:webHidden/>
              </w:rPr>
              <w:fldChar w:fldCharType="end"/>
            </w:r>
          </w:hyperlink>
        </w:p>
        <w:p w:rsidR="000719CD" w:rsidRDefault="000719CD">
          <w:pPr>
            <w:pStyle w:val="TOC1"/>
            <w:rPr>
              <w:rFonts w:asciiTheme="minorHAnsi" w:eastAsiaTheme="minorEastAsia" w:hAnsiTheme="minorHAnsi" w:cstheme="minorBidi"/>
              <w:b w:val="0"/>
              <w:bCs w:val="0"/>
              <w:caps w:val="0"/>
              <w:noProof/>
              <w:szCs w:val="22"/>
              <w:lang w:val="en-US"/>
            </w:rPr>
          </w:pPr>
          <w:hyperlink w:anchor="_Toc25135351" w:history="1">
            <w:r w:rsidRPr="000E7A3A">
              <w:rPr>
                <w:rStyle w:val="Hyperlink"/>
                <w:noProof/>
              </w:rPr>
              <w:t>4</w:t>
            </w:r>
            <w:r>
              <w:rPr>
                <w:rFonts w:asciiTheme="minorHAnsi" w:eastAsiaTheme="minorEastAsia" w:hAnsiTheme="minorHAnsi" w:cstheme="minorBidi"/>
                <w:b w:val="0"/>
                <w:bCs w:val="0"/>
                <w:caps w:val="0"/>
                <w:noProof/>
                <w:szCs w:val="22"/>
                <w:lang w:val="en-US"/>
              </w:rPr>
              <w:tab/>
            </w:r>
            <w:r w:rsidRPr="000E7A3A">
              <w:rPr>
                <w:rStyle w:val="Hyperlink"/>
                <w:noProof/>
              </w:rPr>
              <w:t>RÉFÉRENCES</w:t>
            </w:r>
            <w:r>
              <w:rPr>
                <w:noProof/>
                <w:webHidden/>
              </w:rPr>
              <w:tab/>
            </w:r>
            <w:r>
              <w:rPr>
                <w:noProof/>
                <w:webHidden/>
              </w:rPr>
              <w:fldChar w:fldCharType="begin"/>
            </w:r>
            <w:r>
              <w:rPr>
                <w:noProof/>
                <w:webHidden/>
              </w:rPr>
              <w:instrText xml:space="preserve"> PAGEREF _Toc25135351 \h </w:instrText>
            </w:r>
            <w:r>
              <w:rPr>
                <w:noProof/>
                <w:webHidden/>
              </w:rPr>
            </w:r>
            <w:r>
              <w:rPr>
                <w:noProof/>
                <w:webHidden/>
              </w:rPr>
              <w:fldChar w:fldCharType="separate"/>
            </w:r>
            <w:r>
              <w:rPr>
                <w:noProof/>
                <w:webHidden/>
              </w:rPr>
              <w:t>35</w:t>
            </w:r>
            <w:r>
              <w:rPr>
                <w:noProof/>
                <w:webHidden/>
              </w:rPr>
              <w:fldChar w:fldCharType="end"/>
            </w:r>
          </w:hyperlink>
        </w:p>
        <w:p w:rsidR="000719CD" w:rsidRDefault="000719CD">
          <w:pPr>
            <w:pStyle w:val="TOC1"/>
            <w:rPr>
              <w:rFonts w:asciiTheme="minorHAnsi" w:eastAsiaTheme="minorEastAsia" w:hAnsiTheme="minorHAnsi" w:cstheme="minorBidi"/>
              <w:b w:val="0"/>
              <w:bCs w:val="0"/>
              <w:caps w:val="0"/>
              <w:noProof/>
              <w:szCs w:val="22"/>
              <w:lang w:val="en-US"/>
            </w:rPr>
          </w:pPr>
          <w:hyperlink w:anchor="_Toc25135352" w:history="1">
            <w:r w:rsidRPr="000E7A3A">
              <w:rPr>
                <w:rStyle w:val="Hyperlink"/>
                <w:noProof/>
              </w:rPr>
              <w:t>5</w:t>
            </w:r>
            <w:r>
              <w:rPr>
                <w:rFonts w:asciiTheme="minorHAnsi" w:eastAsiaTheme="minorEastAsia" w:hAnsiTheme="minorHAnsi" w:cstheme="minorBidi"/>
                <w:b w:val="0"/>
                <w:bCs w:val="0"/>
                <w:caps w:val="0"/>
                <w:noProof/>
                <w:szCs w:val="22"/>
                <w:lang w:val="en-US"/>
              </w:rPr>
              <w:tab/>
            </w:r>
            <w:r w:rsidRPr="000E7A3A">
              <w:rPr>
                <w:rStyle w:val="Hyperlink"/>
                <w:noProof/>
              </w:rPr>
              <w:t>ANNEXE</w:t>
            </w:r>
            <w:r>
              <w:rPr>
                <w:noProof/>
                <w:webHidden/>
              </w:rPr>
              <w:tab/>
            </w:r>
            <w:r>
              <w:rPr>
                <w:noProof/>
                <w:webHidden/>
              </w:rPr>
              <w:fldChar w:fldCharType="begin"/>
            </w:r>
            <w:r>
              <w:rPr>
                <w:noProof/>
                <w:webHidden/>
              </w:rPr>
              <w:instrText xml:space="preserve"> PAGEREF _Toc25135352 \h </w:instrText>
            </w:r>
            <w:r>
              <w:rPr>
                <w:noProof/>
                <w:webHidden/>
              </w:rPr>
            </w:r>
            <w:r>
              <w:rPr>
                <w:noProof/>
                <w:webHidden/>
              </w:rPr>
              <w:fldChar w:fldCharType="separate"/>
            </w:r>
            <w:r>
              <w:rPr>
                <w:noProof/>
                <w:webHidden/>
              </w:rPr>
              <w:t>36</w:t>
            </w:r>
            <w:r>
              <w:rPr>
                <w:noProof/>
                <w:webHidden/>
              </w:rPr>
              <w:fldChar w:fldCharType="end"/>
            </w:r>
          </w:hyperlink>
        </w:p>
        <w:p w:rsidR="00B416F6" w:rsidRPr="00C402CA" w:rsidRDefault="00B416F6">
          <w:r w:rsidRPr="00C402CA">
            <w:rPr>
              <w:b/>
              <w:bCs/>
              <w:noProof/>
            </w:rPr>
            <w:fldChar w:fldCharType="end"/>
          </w:r>
        </w:p>
      </w:sdtContent>
    </w:sdt>
    <w:p w:rsidR="00B416F6" w:rsidRDefault="00B416F6" w:rsidP="00872DC8">
      <w:pPr>
        <w:ind w:left="0"/>
        <w:rPr>
          <w:rFonts w:asciiTheme="minorHAnsi" w:hAnsiTheme="minorHAnsi"/>
          <w:b/>
          <w:sz w:val="24"/>
          <w:szCs w:val="24"/>
        </w:rPr>
      </w:pPr>
    </w:p>
    <w:p w:rsidR="00495357" w:rsidRDefault="00495357" w:rsidP="00872DC8">
      <w:pPr>
        <w:ind w:left="0"/>
        <w:rPr>
          <w:rFonts w:asciiTheme="minorHAnsi" w:hAnsiTheme="minorHAnsi"/>
          <w:b/>
          <w:sz w:val="24"/>
          <w:szCs w:val="24"/>
        </w:rPr>
      </w:pPr>
    </w:p>
    <w:p w:rsidR="00495357" w:rsidRDefault="00495357" w:rsidP="00872DC8">
      <w:pPr>
        <w:ind w:left="0"/>
        <w:rPr>
          <w:rFonts w:asciiTheme="minorHAnsi" w:hAnsiTheme="minorHAnsi"/>
          <w:b/>
          <w:sz w:val="24"/>
          <w:szCs w:val="24"/>
        </w:rPr>
      </w:pPr>
    </w:p>
    <w:p w:rsidR="00495357" w:rsidRDefault="00495357" w:rsidP="00872DC8">
      <w:pPr>
        <w:ind w:left="0"/>
        <w:rPr>
          <w:rFonts w:asciiTheme="minorHAnsi" w:hAnsiTheme="minorHAnsi"/>
          <w:b/>
          <w:sz w:val="24"/>
          <w:szCs w:val="24"/>
        </w:rPr>
      </w:pPr>
    </w:p>
    <w:p w:rsidR="00495357" w:rsidRPr="00C402CA" w:rsidRDefault="00495357" w:rsidP="00872DC8">
      <w:pPr>
        <w:ind w:left="0"/>
        <w:rPr>
          <w:rFonts w:asciiTheme="minorHAnsi" w:hAnsiTheme="minorHAnsi"/>
          <w:b/>
          <w:sz w:val="24"/>
          <w:szCs w:val="24"/>
        </w:rPr>
      </w:pPr>
    </w:p>
    <w:p w:rsidR="00C17B62" w:rsidRPr="00B45A6B" w:rsidRDefault="00E14508" w:rsidP="00B45A6B">
      <w:pPr>
        <w:ind w:left="0"/>
        <w:jc w:val="center"/>
        <w:rPr>
          <w:rFonts w:asciiTheme="minorHAnsi" w:hAnsiTheme="minorHAnsi"/>
          <w:b/>
          <w:sz w:val="24"/>
          <w:szCs w:val="24"/>
          <w:lang w:val="fr-CA"/>
        </w:rPr>
      </w:pPr>
      <w:r w:rsidRPr="00C402CA">
        <w:rPr>
          <w:rFonts w:asciiTheme="minorHAnsi" w:hAnsiTheme="minorHAnsi"/>
          <w:b/>
          <w:sz w:val="24"/>
          <w:szCs w:val="24"/>
          <w:lang w:val="fr-CA"/>
        </w:rPr>
        <w:lastRenderedPageBreak/>
        <w:t>LISTE DES ACRONYMES</w:t>
      </w:r>
    </w:p>
    <w:p w:rsidR="00634FAB" w:rsidRPr="00C402CA" w:rsidRDefault="00E14508" w:rsidP="00C17B62">
      <w:pPr>
        <w:ind w:left="0"/>
        <w:rPr>
          <w:rFonts w:asciiTheme="minorHAnsi" w:hAnsiTheme="minorHAnsi"/>
          <w:sz w:val="24"/>
          <w:szCs w:val="24"/>
          <w:lang w:val="fr-CA"/>
        </w:rPr>
      </w:pPr>
      <w:r w:rsidRPr="00C402CA">
        <w:rPr>
          <w:sz w:val="24"/>
          <w:szCs w:val="24"/>
          <w:lang w:val="fr-CA"/>
        </w:rPr>
        <w:t>PPNS – Plateforme de prestation numérique de services</w:t>
      </w:r>
    </w:p>
    <w:p w:rsidR="00FD0348" w:rsidRPr="00C402CA" w:rsidRDefault="00FD0348" w:rsidP="00C17B62">
      <w:pPr>
        <w:ind w:left="0"/>
        <w:rPr>
          <w:rFonts w:asciiTheme="minorHAnsi" w:hAnsiTheme="minorHAnsi"/>
          <w:sz w:val="24"/>
          <w:szCs w:val="24"/>
          <w:lang w:val="fr-CA"/>
        </w:rPr>
      </w:pPr>
      <w:r w:rsidRPr="00C402CA">
        <w:rPr>
          <w:rFonts w:asciiTheme="minorHAnsi" w:hAnsiTheme="minorHAnsi"/>
          <w:sz w:val="24"/>
          <w:szCs w:val="24"/>
          <w:lang w:val="fr-CA"/>
        </w:rPr>
        <w:t xml:space="preserve">NC – </w:t>
      </w:r>
      <w:r w:rsidR="002433C8">
        <w:rPr>
          <w:rFonts w:asciiTheme="minorHAnsi" w:hAnsiTheme="minorHAnsi"/>
          <w:sz w:val="24"/>
          <w:szCs w:val="24"/>
          <w:lang w:val="fr-CA"/>
        </w:rPr>
        <w:t>Non-conformité</w:t>
      </w:r>
    </w:p>
    <w:p w:rsidR="000D1F36" w:rsidRPr="00C402CA" w:rsidRDefault="000D1F36" w:rsidP="00C17B62">
      <w:pPr>
        <w:ind w:left="0"/>
        <w:rPr>
          <w:rFonts w:asciiTheme="minorHAnsi" w:hAnsiTheme="minorHAnsi"/>
          <w:sz w:val="24"/>
          <w:szCs w:val="24"/>
          <w:lang w:val="fr-CA"/>
        </w:rPr>
      </w:pPr>
      <w:r w:rsidRPr="00C402CA">
        <w:rPr>
          <w:rFonts w:asciiTheme="minorHAnsi" w:hAnsiTheme="minorHAnsi"/>
          <w:sz w:val="24"/>
          <w:szCs w:val="24"/>
          <w:lang w:val="fr-CA"/>
        </w:rPr>
        <w:t xml:space="preserve">PCP – </w:t>
      </w:r>
      <w:r w:rsidR="00E14508" w:rsidRPr="00C402CA">
        <w:rPr>
          <w:rFonts w:asciiTheme="minorHAnsi" w:hAnsiTheme="minorHAnsi"/>
          <w:sz w:val="24"/>
          <w:szCs w:val="24"/>
          <w:lang w:val="fr-CA"/>
        </w:rPr>
        <w:t>Plan de contrôle préventif</w:t>
      </w:r>
    </w:p>
    <w:p w:rsidR="00A22E20" w:rsidRPr="00C402CA" w:rsidRDefault="00245C46" w:rsidP="00C17B62">
      <w:pPr>
        <w:ind w:left="0"/>
        <w:rPr>
          <w:rFonts w:asciiTheme="minorHAnsi" w:hAnsiTheme="minorHAnsi"/>
          <w:sz w:val="24"/>
          <w:szCs w:val="24"/>
          <w:lang w:val="fr-CA"/>
        </w:rPr>
      </w:pPr>
      <w:r>
        <w:rPr>
          <w:rFonts w:asciiTheme="minorHAnsi" w:hAnsiTheme="minorHAnsi"/>
          <w:sz w:val="24"/>
          <w:szCs w:val="24"/>
          <w:lang w:val="fr-CA"/>
        </w:rPr>
        <w:t>DO</w:t>
      </w:r>
      <w:r w:rsidR="00A22E20" w:rsidRPr="00C402CA">
        <w:rPr>
          <w:rFonts w:asciiTheme="minorHAnsi" w:hAnsiTheme="minorHAnsi"/>
          <w:sz w:val="24"/>
          <w:szCs w:val="24"/>
          <w:lang w:val="fr-CA"/>
        </w:rPr>
        <w:t xml:space="preserve"> –</w:t>
      </w:r>
      <w:r>
        <w:rPr>
          <w:rFonts w:asciiTheme="minorHAnsi" w:hAnsiTheme="minorHAnsi"/>
          <w:sz w:val="24"/>
          <w:szCs w:val="24"/>
          <w:lang w:val="fr-CA"/>
        </w:rPr>
        <w:t xml:space="preserve"> D</w:t>
      </w:r>
      <w:r w:rsidR="00E14508" w:rsidRPr="00C402CA">
        <w:rPr>
          <w:rFonts w:asciiTheme="minorHAnsi" w:hAnsiTheme="minorHAnsi"/>
          <w:sz w:val="24"/>
          <w:szCs w:val="24"/>
          <w:lang w:val="fr-CA"/>
        </w:rPr>
        <w:t>emande d’orientation</w:t>
      </w:r>
    </w:p>
    <w:p w:rsidR="00A22E20" w:rsidRPr="00C402CA" w:rsidRDefault="00A22E20" w:rsidP="00C17B62">
      <w:pPr>
        <w:ind w:left="0"/>
        <w:rPr>
          <w:rFonts w:asciiTheme="minorHAnsi" w:hAnsiTheme="minorHAnsi"/>
          <w:sz w:val="24"/>
          <w:szCs w:val="24"/>
          <w:lang w:val="fr-CA"/>
        </w:rPr>
      </w:pPr>
      <w:r w:rsidRPr="00C402CA">
        <w:rPr>
          <w:rFonts w:asciiTheme="minorHAnsi" w:hAnsiTheme="minorHAnsi"/>
          <w:sz w:val="24"/>
          <w:szCs w:val="24"/>
          <w:lang w:val="fr-CA"/>
        </w:rPr>
        <w:t xml:space="preserve">CRM – </w:t>
      </w:r>
      <w:r w:rsidR="00E14508" w:rsidRPr="00C402CA">
        <w:rPr>
          <w:rFonts w:asciiTheme="minorHAnsi" w:hAnsiTheme="minorHAnsi"/>
          <w:sz w:val="24"/>
          <w:szCs w:val="24"/>
          <w:lang w:val="fr-CA"/>
        </w:rPr>
        <w:t xml:space="preserve">logiciel </w:t>
      </w:r>
      <w:r w:rsidRPr="00C402CA">
        <w:rPr>
          <w:rFonts w:asciiTheme="minorHAnsi" w:hAnsiTheme="minorHAnsi"/>
          <w:sz w:val="24"/>
          <w:szCs w:val="24"/>
          <w:lang w:val="fr-CA"/>
        </w:rPr>
        <w:t xml:space="preserve">Client Relationship Management </w:t>
      </w:r>
    </w:p>
    <w:p w:rsidR="00DC5106" w:rsidRPr="00C402CA" w:rsidRDefault="00DC5106" w:rsidP="006B3779">
      <w:pPr>
        <w:pStyle w:val="Heading1"/>
      </w:pPr>
      <w:bookmarkStart w:id="1" w:name="_Toc25135323"/>
      <w:r w:rsidRPr="00C402CA">
        <w:t>INTRODUCTION</w:t>
      </w:r>
      <w:bookmarkEnd w:id="1"/>
      <w:r w:rsidRPr="00C402CA">
        <w:tab/>
      </w:r>
      <w:r w:rsidRPr="00C402CA">
        <w:tab/>
      </w:r>
      <w:r w:rsidRPr="00C402CA">
        <w:tab/>
      </w:r>
      <w:r w:rsidRPr="00C402CA">
        <w:tab/>
      </w:r>
      <w:r w:rsidRPr="00C402CA">
        <w:tab/>
      </w:r>
      <w:r w:rsidRPr="00C402CA">
        <w:tab/>
      </w:r>
      <w:r w:rsidRPr="00C402CA">
        <w:tab/>
      </w:r>
      <w:r w:rsidRPr="00C402CA">
        <w:tab/>
      </w:r>
    </w:p>
    <w:p w:rsidR="00E14508" w:rsidRPr="00C402CA" w:rsidRDefault="00E14508" w:rsidP="00BD7650">
      <w:pPr>
        <w:pStyle w:val="ListParagraph"/>
        <w:spacing w:before="120" w:after="120" w:line="240" w:lineRule="auto"/>
        <w:rPr>
          <w:lang w:val="fr-CA"/>
        </w:rPr>
      </w:pPr>
      <w:r w:rsidRPr="00C402CA">
        <w:rPr>
          <w:lang w:val="fr-CA"/>
        </w:rPr>
        <w:t xml:space="preserve">Le présent document décrit les étapes à suivre pour surveiller </w:t>
      </w:r>
      <w:r w:rsidR="00264F79" w:rsidRPr="00C402CA">
        <w:rPr>
          <w:lang w:val="fr-CA"/>
        </w:rPr>
        <w:t xml:space="preserve">l’état </w:t>
      </w:r>
      <w:r w:rsidRPr="00C402CA">
        <w:rPr>
          <w:lang w:val="fr-CA"/>
        </w:rPr>
        <w:t>des dossiers d’inspection et des enregistrements connexes dans la</w:t>
      </w:r>
      <w:r w:rsidR="00264F79" w:rsidRPr="00C402CA">
        <w:rPr>
          <w:lang w:val="fr-CA"/>
        </w:rPr>
        <w:t xml:space="preserve"> </w:t>
      </w:r>
      <w:r w:rsidRPr="00C402CA">
        <w:rPr>
          <w:lang w:val="fr-CA"/>
        </w:rPr>
        <w:t xml:space="preserve">PPNS. Ces étapes </w:t>
      </w:r>
      <w:r w:rsidR="00245C46">
        <w:rPr>
          <w:lang w:val="fr-CA"/>
        </w:rPr>
        <w:t>se déroulent</w:t>
      </w:r>
      <w:r w:rsidRPr="00C402CA">
        <w:rPr>
          <w:lang w:val="fr-CA"/>
        </w:rPr>
        <w:t xml:space="preserve"> avant l’achemine</w:t>
      </w:r>
      <w:r w:rsidR="00264F79" w:rsidRPr="00C402CA">
        <w:rPr>
          <w:lang w:val="fr-CA"/>
        </w:rPr>
        <w:t>me</w:t>
      </w:r>
      <w:r w:rsidRPr="00C402CA">
        <w:rPr>
          <w:lang w:val="fr-CA"/>
        </w:rPr>
        <w:t xml:space="preserve">nt d’un dossier à un inspecteur ou lorsque la liste des dossiers d’inspection ou des enregistrements actifs connexes doit être examinée </w:t>
      </w:r>
      <w:r w:rsidR="00264F79" w:rsidRPr="00C402CA">
        <w:rPr>
          <w:lang w:val="fr-CA"/>
        </w:rPr>
        <w:t xml:space="preserve">aux fins de </w:t>
      </w:r>
      <w:r w:rsidRPr="00C402CA">
        <w:rPr>
          <w:lang w:val="fr-CA"/>
        </w:rPr>
        <w:t xml:space="preserve">gestion des ressources et </w:t>
      </w:r>
      <w:r w:rsidR="00264F79" w:rsidRPr="00C402CA">
        <w:rPr>
          <w:lang w:val="fr-CA"/>
        </w:rPr>
        <w:t>d</w:t>
      </w:r>
      <w:r w:rsidRPr="00C402CA">
        <w:rPr>
          <w:lang w:val="fr-CA"/>
        </w:rPr>
        <w:t>’établissement de rapports.</w:t>
      </w:r>
    </w:p>
    <w:p w:rsidR="00526E2B" w:rsidRPr="00C402CA" w:rsidRDefault="00E14508" w:rsidP="000719CD">
      <w:pPr>
        <w:pStyle w:val="Heading2"/>
      </w:pPr>
      <w:bookmarkStart w:id="2" w:name="_Toc25135324"/>
      <w:r w:rsidRPr="00C402CA">
        <w:t>OBJECTIF</w:t>
      </w:r>
      <w:bookmarkEnd w:id="2"/>
    </w:p>
    <w:p w:rsidR="00DC5106" w:rsidRPr="00C402CA" w:rsidRDefault="00264F79" w:rsidP="00AE04B4">
      <w:pPr>
        <w:spacing w:before="120" w:after="120"/>
        <w:rPr>
          <w:rFonts w:asciiTheme="minorHAnsi" w:hAnsiTheme="minorHAnsi"/>
          <w:szCs w:val="22"/>
          <w:lang w:val="fr-CA"/>
        </w:rPr>
      </w:pPr>
      <w:r w:rsidRPr="00C402CA">
        <w:rPr>
          <w:rFonts w:asciiTheme="minorHAnsi" w:hAnsiTheme="minorHAnsi"/>
          <w:szCs w:val="22"/>
          <w:lang w:val="fr-CA"/>
        </w:rPr>
        <w:t>O</w:t>
      </w:r>
      <w:r w:rsidR="00E14508" w:rsidRPr="00C402CA">
        <w:rPr>
          <w:rFonts w:asciiTheme="minorHAnsi" w:hAnsiTheme="minorHAnsi"/>
          <w:szCs w:val="22"/>
          <w:lang w:val="fr-CA"/>
        </w:rPr>
        <w:t xml:space="preserve">rienter les superviseurs d’inspection </w:t>
      </w:r>
      <w:r w:rsidR="004D1CF8" w:rsidRPr="00C402CA">
        <w:rPr>
          <w:rFonts w:asciiTheme="minorHAnsi" w:hAnsiTheme="minorHAnsi"/>
          <w:szCs w:val="22"/>
          <w:lang w:val="fr-CA"/>
        </w:rPr>
        <w:t xml:space="preserve">et les inspecteurs tout au long des </w:t>
      </w:r>
      <w:r w:rsidR="00E14508" w:rsidRPr="00C402CA">
        <w:rPr>
          <w:rFonts w:asciiTheme="minorHAnsi" w:hAnsiTheme="minorHAnsi"/>
          <w:szCs w:val="22"/>
          <w:lang w:val="fr-CA"/>
        </w:rPr>
        <w:t>étapes de navigation dans la PPNS afin de trouver et de filtrer les v</w:t>
      </w:r>
      <w:r w:rsidR="00AE04B4">
        <w:rPr>
          <w:rFonts w:asciiTheme="minorHAnsi" w:hAnsiTheme="minorHAnsi"/>
          <w:szCs w:val="22"/>
          <w:lang w:val="fr-CA"/>
        </w:rPr>
        <w:t>ues dans leurs tableaux de bord.</w:t>
      </w:r>
      <w:r w:rsidR="00AE04B4">
        <w:rPr>
          <w:rFonts w:asciiTheme="minorHAnsi" w:hAnsiTheme="minorHAnsi"/>
          <w:szCs w:val="22"/>
          <w:lang w:val="fr-CA"/>
        </w:rPr>
        <w:tab/>
      </w:r>
      <w:r w:rsidR="00AE04B4">
        <w:rPr>
          <w:rFonts w:asciiTheme="minorHAnsi" w:hAnsiTheme="minorHAnsi"/>
          <w:sz w:val="24"/>
          <w:szCs w:val="24"/>
          <w:lang w:val="fr-CA"/>
        </w:rPr>
        <w:tab/>
      </w:r>
      <w:r w:rsidR="00AE04B4">
        <w:rPr>
          <w:rFonts w:asciiTheme="minorHAnsi" w:hAnsiTheme="minorHAnsi"/>
          <w:sz w:val="24"/>
          <w:szCs w:val="24"/>
          <w:lang w:val="fr-CA"/>
        </w:rPr>
        <w:tab/>
      </w:r>
    </w:p>
    <w:p w:rsidR="00BD7650" w:rsidRPr="006B3779" w:rsidRDefault="00E14508" w:rsidP="006B3779">
      <w:pPr>
        <w:pStyle w:val="Heading2"/>
        <w:rPr>
          <w:lang w:val="fr-CA"/>
        </w:rPr>
      </w:pPr>
      <w:bookmarkStart w:id="3" w:name="_Toc25135325"/>
      <w:r w:rsidRPr="006B3779">
        <w:rPr>
          <w:lang w:val="fr-CA"/>
        </w:rPr>
        <w:t>PUBLIC VISÉ</w:t>
      </w:r>
      <w:bookmarkEnd w:id="3"/>
    </w:p>
    <w:p w:rsidR="00F76E8A" w:rsidRPr="006B3779" w:rsidRDefault="00E14508" w:rsidP="00553F53">
      <w:pPr>
        <w:rPr>
          <w:rFonts w:asciiTheme="minorHAnsi" w:hAnsiTheme="minorHAnsi"/>
          <w:b/>
          <w:szCs w:val="22"/>
          <w:lang w:val="fr-CA"/>
        </w:rPr>
      </w:pPr>
      <w:r w:rsidRPr="006B3779">
        <w:rPr>
          <w:rFonts w:asciiTheme="minorHAnsi" w:hAnsiTheme="minorHAnsi"/>
          <w:szCs w:val="22"/>
          <w:lang w:val="fr-CA"/>
        </w:rPr>
        <w:t>Superviseurs d’inspection et inspecteurs</w:t>
      </w:r>
      <w:r w:rsidR="00BD7650" w:rsidRPr="006B3779">
        <w:rPr>
          <w:rFonts w:asciiTheme="minorHAnsi" w:hAnsiTheme="minorHAnsi"/>
          <w:szCs w:val="22"/>
          <w:lang w:val="fr-CA"/>
        </w:rPr>
        <w:tab/>
      </w:r>
      <w:r w:rsidR="00BD7650" w:rsidRPr="006B3779">
        <w:rPr>
          <w:rFonts w:asciiTheme="minorHAnsi" w:hAnsiTheme="minorHAnsi"/>
          <w:szCs w:val="22"/>
          <w:lang w:val="fr-CA"/>
        </w:rPr>
        <w:tab/>
      </w:r>
      <w:r w:rsidR="00BD7650" w:rsidRPr="006B3779">
        <w:rPr>
          <w:rFonts w:asciiTheme="minorHAnsi" w:hAnsiTheme="minorHAnsi"/>
          <w:szCs w:val="22"/>
          <w:lang w:val="fr-CA"/>
        </w:rPr>
        <w:tab/>
      </w:r>
      <w:r w:rsidR="00BD7650" w:rsidRPr="006B3779">
        <w:rPr>
          <w:rFonts w:asciiTheme="minorHAnsi" w:hAnsiTheme="minorHAnsi"/>
          <w:szCs w:val="22"/>
          <w:lang w:val="fr-CA"/>
        </w:rPr>
        <w:tab/>
      </w:r>
      <w:r w:rsidR="00BD7650" w:rsidRPr="006B3779">
        <w:rPr>
          <w:rFonts w:asciiTheme="minorHAnsi" w:hAnsiTheme="minorHAnsi"/>
          <w:szCs w:val="22"/>
          <w:lang w:val="fr-CA"/>
        </w:rPr>
        <w:tab/>
      </w:r>
      <w:r w:rsidR="00BD7650" w:rsidRPr="006B3779">
        <w:rPr>
          <w:rFonts w:asciiTheme="minorHAnsi" w:hAnsiTheme="minorHAnsi"/>
          <w:szCs w:val="22"/>
          <w:lang w:val="fr-CA"/>
        </w:rPr>
        <w:tab/>
      </w:r>
      <w:r w:rsidR="00BD7650" w:rsidRPr="006B3779">
        <w:rPr>
          <w:rFonts w:asciiTheme="minorHAnsi" w:hAnsiTheme="minorHAnsi"/>
          <w:szCs w:val="22"/>
          <w:lang w:val="fr-CA"/>
        </w:rPr>
        <w:tab/>
      </w:r>
    </w:p>
    <w:p w:rsidR="00F76E8A" w:rsidRPr="006B3779" w:rsidRDefault="00264F79" w:rsidP="006B3779">
      <w:pPr>
        <w:pStyle w:val="Heading2"/>
        <w:rPr>
          <w:lang w:val="fr-CA"/>
        </w:rPr>
      </w:pPr>
      <w:bookmarkStart w:id="4" w:name="_Toc25135326"/>
      <w:r w:rsidRPr="006B3779">
        <w:rPr>
          <w:lang w:val="fr-CA"/>
        </w:rPr>
        <w:t>SUPPOSITIONS</w:t>
      </w:r>
      <w:bookmarkEnd w:id="4"/>
    </w:p>
    <w:p w:rsidR="00E14508" w:rsidRPr="00C402CA" w:rsidRDefault="00E14508" w:rsidP="00A01BE0">
      <w:pPr>
        <w:spacing w:before="120" w:after="120"/>
        <w:ind w:left="360" w:firstLine="360"/>
        <w:contextualSpacing/>
        <w:rPr>
          <w:rFonts w:asciiTheme="minorHAnsi" w:hAnsiTheme="minorHAnsi"/>
          <w:szCs w:val="22"/>
          <w:lang w:val="fr-CA"/>
        </w:rPr>
      </w:pPr>
      <w:r w:rsidRPr="00C402CA">
        <w:rPr>
          <w:rFonts w:asciiTheme="minorHAnsi" w:hAnsiTheme="minorHAnsi"/>
          <w:szCs w:val="22"/>
          <w:lang w:val="fr-CA"/>
        </w:rPr>
        <w:t xml:space="preserve">L’utilisateur doit </w:t>
      </w:r>
      <w:r w:rsidR="00264F79" w:rsidRPr="00C402CA">
        <w:rPr>
          <w:rFonts w:asciiTheme="minorHAnsi" w:hAnsiTheme="minorHAnsi"/>
          <w:szCs w:val="22"/>
          <w:lang w:val="fr-CA"/>
        </w:rPr>
        <w:t>bénéficier</w:t>
      </w:r>
      <w:r w:rsidRPr="00C402CA">
        <w:rPr>
          <w:rFonts w:asciiTheme="minorHAnsi" w:hAnsiTheme="minorHAnsi"/>
          <w:szCs w:val="22"/>
          <w:lang w:val="fr-CA"/>
        </w:rPr>
        <w:t xml:space="preserve"> d</w:t>
      </w:r>
      <w:r w:rsidR="00264F79" w:rsidRPr="00C402CA">
        <w:rPr>
          <w:rFonts w:asciiTheme="minorHAnsi" w:hAnsiTheme="minorHAnsi"/>
          <w:szCs w:val="22"/>
          <w:lang w:val="fr-CA"/>
        </w:rPr>
        <w:t>’un</w:t>
      </w:r>
      <w:r w:rsidRPr="00C402CA">
        <w:rPr>
          <w:rFonts w:asciiTheme="minorHAnsi" w:hAnsiTheme="minorHAnsi"/>
          <w:szCs w:val="22"/>
          <w:lang w:val="fr-CA"/>
        </w:rPr>
        <w:t xml:space="preserve"> niveau d’accès approprié </w:t>
      </w:r>
      <w:r w:rsidR="00305BA0" w:rsidRPr="00C402CA">
        <w:rPr>
          <w:rFonts w:asciiTheme="minorHAnsi" w:hAnsiTheme="minorHAnsi"/>
          <w:szCs w:val="22"/>
          <w:lang w:val="fr-CA"/>
        </w:rPr>
        <w:t>dans la PPNS.</w:t>
      </w:r>
    </w:p>
    <w:p w:rsidR="00264F79" w:rsidRPr="00C402CA" w:rsidRDefault="00264F79" w:rsidP="00A95A0F">
      <w:pPr>
        <w:spacing w:before="120" w:after="120"/>
        <w:ind w:left="360"/>
        <w:contextualSpacing/>
        <w:rPr>
          <w:rFonts w:asciiTheme="minorHAnsi" w:hAnsiTheme="minorHAnsi"/>
          <w:szCs w:val="22"/>
          <w:lang w:val="fr-CA"/>
        </w:rPr>
      </w:pPr>
      <w:r w:rsidRPr="00C402CA">
        <w:rPr>
          <w:rFonts w:asciiTheme="minorHAnsi" w:hAnsiTheme="minorHAnsi"/>
          <w:szCs w:val="22"/>
          <w:lang w:val="fr-CA"/>
        </w:rPr>
        <w:t xml:space="preserve">       L’utilisateur connaît les étapes de navigation de base dans la PPNS. </w:t>
      </w:r>
    </w:p>
    <w:p w:rsidR="00305BA0" w:rsidRPr="00C402CA" w:rsidRDefault="00A95A0F" w:rsidP="00A95A0F">
      <w:pPr>
        <w:spacing w:before="120" w:after="120"/>
        <w:ind w:left="360"/>
        <w:contextualSpacing/>
        <w:rPr>
          <w:rFonts w:asciiTheme="minorHAnsi" w:hAnsiTheme="minorHAnsi"/>
          <w:szCs w:val="22"/>
          <w:lang w:val="fr-CA"/>
        </w:rPr>
      </w:pPr>
      <w:r w:rsidRPr="00C402CA">
        <w:rPr>
          <w:rFonts w:asciiTheme="minorHAnsi" w:hAnsiTheme="minorHAnsi"/>
          <w:szCs w:val="22"/>
          <w:lang w:val="fr-CA"/>
        </w:rPr>
        <w:tab/>
      </w:r>
      <w:r w:rsidR="00305BA0" w:rsidRPr="00C402CA">
        <w:rPr>
          <w:rFonts w:asciiTheme="minorHAnsi" w:hAnsiTheme="minorHAnsi"/>
          <w:szCs w:val="22"/>
          <w:lang w:val="fr-CA"/>
        </w:rPr>
        <w:t>Un tableau de bord de</w:t>
      </w:r>
      <w:r w:rsidR="00264F79" w:rsidRPr="00C402CA">
        <w:rPr>
          <w:rFonts w:asciiTheme="minorHAnsi" w:hAnsiTheme="minorHAnsi"/>
          <w:szCs w:val="22"/>
          <w:lang w:val="fr-CA"/>
        </w:rPr>
        <w:t>s</w:t>
      </w:r>
      <w:r w:rsidR="00305BA0" w:rsidRPr="00C402CA">
        <w:rPr>
          <w:rFonts w:asciiTheme="minorHAnsi" w:hAnsiTheme="minorHAnsi"/>
          <w:szCs w:val="22"/>
          <w:lang w:val="fr-CA"/>
        </w:rPr>
        <w:t xml:space="preserve"> superviseur</w:t>
      </w:r>
      <w:r w:rsidR="00264F79" w:rsidRPr="00C402CA">
        <w:rPr>
          <w:rFonts w:asciiTheme="minorHAnsi" w:hAnsiTheme="minorHAnsi"/>
          <w:szCs w:val="22"/>
          <w:lang w:val="fr-CA"/>
        </w:rPr>
        <w:t>s</w:t>
      </w:r>
      <w:r w:rsidR="00305BA0" w:rsidRPr="00C402CA">
        <w:rPr>
          <w:rFonts w:asciiTheme="minorHAnsi" w:hAnsiTheme="minorHAnsi"/>
          <w:szCs w:val="22"/>
          <w:lang w:val="fr-CA"/>
        </w:rPr>
        <w:t xml:space="preserve"> d’inspection par défaut et un tableau de bord d</w:t>
      </w:r>
      <w:r w:rsidR="00264F79" w:rsidRPr="00C402CA">
        <w:rPr>
          <w:rFonts w:asciiTheme="minorHAnsi" w:hAnsiTheme="minorHAnsi"/>
          <w:szCs w:val="22"/>
          <w:lang w:val="fr-CA"/>
        </w:rPr>
        <w:t xml:space="preserve">es </w:t>
      </w:r>
      <w:r w:rsidR="00BF27A5">
        <w:rPr>
          <w:rFonts w:asciiTheme="minorHAnsi" w:hAnsiTheme="minorHAnsi"/>
          <w:szCs w:val="22"/>
          <w:lang w:val="fr-CA"/>
        </w:rPr>
        <w:tab/>
      </w:r>
      <w:r w:rsidR="00305BA0" w:rsidRPr="00C402CA">
        <w:rPr>
          <w:rFonts w:asciiTheme="minorHAnsi" w:hAnsiTheme="minorHAnsi"/>
          <w:szCs w:val="22"/>
          <w:lang w:val="fr-CA"/>
        </w:rPr>
        <w:t>inspecteur</w:t>
      </w:r>
      <w:r w:rsidR="00264F79" w:rsidRPr="00C402CA">
        <w:rPr>
          <w:rFonts w:asciiTheme="minorHAnsi" w:hAnsiTheme="minorHAnsi"/>
          <w:szCs w:val="22"/>
          <w:lang w:val="fr-CA"/>
        </w:rPr>
        <w:t>s</w:t>
      </w:r>
      <w:r w:rsidR="00305BA0" w:rsidRPr="00C402CA">
        <w:rPr>
          <w:rFonts w:asciiTheme="minorHAnsi" w:hAnsiTheme="minorHAnsi"/>
          <w:szCs w:val="22"/>
          <w:lang w:val="fr-CA"/>
        </w:rPr>
        <w:t xml:space="preserve"> sont fournis à l’utilisateur. </w:t>
      </w:r>
    </w:p>
    <w:p w:rsidR="00305BA0" w:rsidRPr="00C402CA" w:rsidRDefault="00305BA0" w:rsidP="00BF27A5">
      <w:pPr>
        <w:spacing w:before="120" w:after="120"/>
        <w:ind w:left="709"/>
        <w:contextualSpacing/>
        <w:rPr>
          <w:rFonts w:asciiTheme="minorHAnsi" w:hAnsiTheme="minorHAnsi"/>
          <w:szCs w:val="22"/>
          <w:lang w:val="fr-CA"/>
        </w:rPr>
      </w:pPr>
      <w:r w:rsidRPr="00C402CA">
        <w:rPr>
          <w:rFonts w:asciiTheme="minorHAnsi" w:hAnsiTheme="minorHAnsi"/>
          <w:szCs w:val="22"/>
          <w:lang w:val="fr-CA"/>
        </w:rPr>
        <w:t>Tou</w:t>
      </w:r>
      <w:r w:rsidR="00CD039C" w:rsidRPr="00C402CA">
        <w:rPr>
          <w:rFonts w:asciiTheme="minorHAnsi" w:hAnsiTheme="minorHAnsi"/>
          <w:szCs w:val="22"/>
          <w:lang w:val="fr-CA"/>
        </w:rPr>
        <w:t>te</w:t>
      </w:r>
      <w:r w:rsidRPr="00C402CA">
        <w:rPr>
          <w:rFonts w:asciiTheme="minorHAnsi" w:hAnsiTheme="minorHAnsi"/>
          <w:szCs w:val="22"/>
          <w:lang w:val="fr-CA"/>
        </w:rPr>
        <w:t xml:space="preserve">s les </w:t>
      </w:r>
      <w:r w:rsidR="00CD039C" w:rsidRPr="00C402CA">
        <w:rPr>
          <w:rFonts w:asciiTheme="minorHAnsi" w:hAnsiTheme="minorHAnsi"/>
          <w:szCs w:val="22"/>
          <w:lang w:val="fr-CA"/>
        </w:rPr>
        <w:t>attributions</w:t>
      </w:r>
      <w:r w:rsidRPr="00C402CA">
        <w:rPr>
          <w:rFonts w:asciiTheme="minorHAnsi" w:hAnsiTheme="minorHAnsi"/>
          <w:szCs w:val="22"/>
          <w:lang w:val="fr-CA"/>
        </w:rPr>
        <w:t xml:space="preserve"> de t</w:t>
      </w:r>
      <w:r w:rsidR="00264F79" w:rsidRPr="00C402CA">
        <w:rPr>
          <w:rFonts w:asciiTheme="minorHAnsi" w:hAnsiTheme="minorHAnsi"/>
          <w:szCs w:val="22"/>
          <w:lang w:val="fr-CA"/>
        </w:rPr>
        <w:t>âches</w:t>
      </w:r>
      <w:r w:rsidRPr="00C402CA">
        <w:rPr>
          <w:rFonts w:asciiTheme="minorHAnsi" w:hAnsiTheme="minorHAnsi"/>
          <w:szCs w:val="22"/>
          <w:lang w:val="fr-CA"/>
        </w:rPr>
        <w:t xml:space="preserve"> sont réalisées par </w:t>
      </w:r>
      <w:r w:rsidR="00066FA3">
        <w:rPr>
          <w:rFonts w:asciiTheme="minorHAnsi" w:hAnsiTheme="minorHAnsi"/>
          <w:szCs w:val="22"/>
          <w:lang w:val="fr-CA"/>
        </w:rPr>
        <w:t>la fonction</w:t>
      </w:r>
      <w:r w:rsidR="00264F79" w:rsidRPr="00C402CA">
        <w:rPr>
          <w:rFonts w:asciiTheme="minorHAnsi" w:hAnsiTheme="minorHAnsi"/>
          <w:szCs w:val="22"/>
          <w:lang w:val="fr-CA"/>
        </w:rPr>
        <w:t xml:space="preserve"> d</w:t>
      </w:r>
      <w:r w:rsidRPr="00C402CA">
        <w:rPr>
          <w:rFonts w:asciiTheme="minorHAnsi" w:hAnsiTheme="minorHAnsi"/>
          <w:szCs w:val="22"/>
          <w:lang w:val="fr-CA"/>
        </w:rPr>
        <w:t>’acheminement des dossiers d’insp</w:t>
      </w:r>
      <w:r w:rsidR="00264F79" w:rsidRPr="00C402CA">
        <w:rPr>
          <w:rFonts w:asciiTheme="minorHAnsi" w:hAnsiTheme="minorHAnsi"/>
          <w:szCs w:val="22"/>
          <w:lang w:val="fr-CA"/>
        </w:rPr>
        <w:t>e</w:t>
      </w:r>
      <w:r w:rsidRPr="00C402CA">
        <w:rPr>
          <w:rFonts w:asciiTheme="minorHAnsi" w:hAnsiTheme="minorHAnsi"/>
          <w:szCs w:val="22"/>
          <w:lang w:val="fr-CA"/>
        </w:rPr>
        <w:t xml:space="preserve">ction </w:t>
      </w:r>
      <w:r w:rsidR="00066FA3">
        <w:rPr>
          <w:rFonts w:asciiTheme="minorHAnsi" w:hAnsiTheme="minorHAnsi"/>
          <w:szCs w:val="22"/>
          <w:lang w:val="fr-CA"/>
        </w:rPr>
        <w:t>à partir de</w:t>
      </w:r>
      <w:r w:rsidRPr="00C402CA">
        <w:rPr>
          <w:rFonts w:asciiTheme="minorHAnsi" w:hAnsiTheme="minorHAnsi"/>
          <w:szCs w:val="22"/>
          <w:lang w:val="fr-CA"/>
        </w:rPr>
        <w:t xml:space="preserve"> la file d’attente des dossiers d’inspection</w:t>
      </w:r>
      <w:r w:rsidR="00264F79" w:rsidRPr="00C402CA">
        <w:rPr>
          <w:rFonts w:asciiTheme="minorHAnsi" w:hAnsiTheme="minorHAnsi"/>
          <w:szCs w:val="22"/>
          <w:lang w:val="fr-CA"/>
        </w:rPr>
        <w:t>,</w:t>
      </w:r>
      <w:r w:rsidRPr="00C402CA">
        <w:rPr>
          <w:rFonts w:asciiTheme="minorHAnsi" w:hAnsiTheme="minorHAnsi"/>
          <w:szCs w:val="22"/>
          <w:lang w:val="fr-CA"/>
        </w:rPr>
        <w:t xml:space="preserve"> et non par l’entremise des vues </w:t>
      </w:r>
      <w:r w:rsidR="00066FA3">
        <w:rPr>
          <w:rFonts w:asciiTheme="minorHAnsi" w:hAnsiTheme="minorHAnsi"/>
          <w:szCs w:val="22"/>
          <w:lang w:val="fr-CA"/>
        </w:rPr>
        <w:t xml:space="preserve">du </w:t>
      </w:r>
      <w:r w:rsidRPr="00C402CA">
        <w:rPr>
          <w:rFonts w:asciiTheme="minorHAnsi" w:hAnsiTheme="minorHAnsi"/>
          <w:szCs w:val="22"/>
          <w:lang w:val="fr-CA"/>
        </w:rPr>
        <w:t>tableau de bord. Pour consulter les instructions relatives à l’attribution des tâ</w:t>
      </w:r>
      <w:r w:rsidR="00A01BE0">
        <w:rPr>
          <w:rFonts w:asciiTheme="minorHAnsi" w:hAnsiTheme="minorHAnsi"/>
          <w:szCs w:val="22"/>
          <w:lang w:val="fr-CA"/>
        </w:rPr>
        <w:t>ches dans CRM, consultez la</w:t>
      </w:r>
      <w:r w:rsidRPr="00C402CA">
        <w:rPr>
          <w:rFonts w:asciiTheme="minorHAnsi" w:hAnsiTheme="minorHAnsi"/>
          <w:szCs w:val="22"/>
          <w:lang w:val="fr-CA"/>
        </w:rPr>
        <w:t xml:space="preserve"> </w:t>
      </w:r>
      <w:r w:rsidR="00164F92" w:rsidRPr="005312BB">
        <w:rPr>
          <w:lang w:val="fr-FR"/>
        </w:rPr>
        <w:t>PON « Attribution des tâches d’inspection »</w:t>
      </w:r>
      <w:r w:rsidR="007E2543" w:rsidRPr="00C402CA">
        <w:rPr>
          <w:rFonts w:asciiTheme="minorHAnsi" w:hAnsiTheme="minorHAnsi"/>
          <w:szCs w:val="22"/>
          <w:lang w:val="fr-CA"/>
        </w:rPr>
        <w:t>.</w:t>
      </w:r>
      <w:r w:rsidR="00264F79" w:rsidRPr="00C402CA">
        <w:rPr>
          <w:rFonts w:asciiTheme="minorHAnsi" w:hAnsiTheme="minorHAnsi"/>
          <w:szCs w:val="22"/>
          <w:lang w:val="fr-CA"/>
        </w:rPr>
        <w:t xml:space="preserve"> </w:t>
      </w:r>
    </w:p>
    <w:p w:rsidR="00F76E8A" w:rsidRPr="006B3779" w:rsidRDefault="00305BA0" w:rsidP="006B3779">
      <w:pPr>
        <w:spacing w:before="120" w:after="120"/>
        <w:ind w:left="709"/>
        <w:contextualSpacing/>
        <w:rPr>
          <w:rFonts w:asciiTheme="minorHAnsi" w:hAnsiTheme="minorHAnsi"/>
          <w:szCs w:val="22"/>
          <w:lang w:val="fr-CA"/>
        </w:rPr>
      </w:pPr>
      <w:r w:rsidRPr="00C402CA">
        <w:rPr>
          <w:rFonts w:asciiTheme="minorHAnsi" w:hAnsiTheme="minorHAnsi"/>
          <w:szCs w:val="22"/>
          <w:lang w:val="fr-CA"/>
        </w:rPr>
        <w:t xml:space="preserve">Toutes les étapes de navigation et les écrans </w:t>
      </w:r>
      <w:r w:rsidRPr="00BF27A5">
        <w:rPr>
          <w:rFonts w:asciiTheme="minorHAnsi" w:hAnsiTheme="minorHAnsi"/>
          <w:szCs w:val="22"/>
          <w:lang w:val="fr-CA"/>
        </w:rPr>
        <w:t xml:space="preserve">sont associés à CRM. </w:t>
      </w:r>
      <w:r w:rsidR="00634D5E" w:rsidRPr="00BF27A5">
        <w:rPr>
          <w:rFonts w:asciiTheme="minorHAnsi" w:hAnsiTheme="minorHAnsi"/>
          <w:szCs w:val="22"/>
          <w:lang w:val="fr-CA"/>
        </w:rPr>
        <w:t xml:space="preserve">Vous trouverez d’autres instructions de navigation liées </w:t>
      </w:r>
      <w:r w:rsidR="007A30F8">
        <w:rPr>
          <w:rFonts w:asciiTheme="minorHAnsi" w:hAnsiTheme="minorHAnsi"/>
          <w:szCs w:val="22"/>
          <w:lang w:val="fr-CA"/>
        </w:rPr>
        <w:t>à l’application mobile Resco</w:t>
      </w:r>
      <w:r w:rsidR="00634D5E" w:rsidRPr="00BF27A5">
        <w:rPr>
          <w:rFonts w:asciiTheme="minorHAnsi" w:hAnsiTheme="minorHAnsi"/>
          <w:szCs w:val="22"/>
          <w:lang w:val="fr-CA"/>
        </w:rPr>
        <w:t xml:space="preserve"> dans une PON distincte</w:t>
      </w:r>
      <w:r w:rsidR="00823252" w:rsidRPr="00C402CA">
        <w:rPr>
          <w:rFonts w:asciiTheme="minorHAnsi" w:hAnsiTheme="minorHAnsi"/>
          <w:szCs w:val="22"/>
          <w:lang w:val="fr-CA"/>
        </w:rPr>
        <w:t>.</w:t>
      </w:r>
    </w:p>
    <w:p w:rsidR="00EB1E6C" w:rsidRPr="00C402CA" w:rsidRDefault="00305BA0" w:rsidP="006B3779">
      <w:pPr>
        <w:pStyle w:val="Heading1"/>
      </w:pPr>
      <w:bookmarkStart w:id="5" w:name="_Toc25135327"/>
      <w:r w:rsidRPr="00C402CA">
        <w:t>APERÇU</w:t>
      </w:r>
      <w:bookmarkEnd w:id="5"/>
    </w:p>
    <w:p w:rsidR="00DC5106" w:rsidRPr="00C402CA" w:rsidRDefault="00823252" w:rsidP="006B3779">
      <w:pPr>
        <w:pStyle w:val="Heading2"/>
        <w:rPr>
          <w:lang w:val="fr-CA"/>
        </w:rPr>
      </w:pPr>
      <w:bookmarkStart w:id="6" w:name="_Toc25135328"/>
      <w:r w:rsidRPr="00C402CA">
        <w:rPr>
          <w:lang w:val="fr-CA"/>
        </w:rPr>
        <w:t>PON</w:t>
      </w:r>
      <w:r w:rsidR="00746ED6" w:rsidRPr="00C402CA">
        <w:rPr>
          <w:lang w:val="fr-CA"/>
        </w:rPr>
        <w:t xml:space="preserve"> INS</w:t>
      </w:r>
      <w:r w:rsidRPr="00C402CA">
        <w:rPr>
          <w:lang w:val="fr-CA"/>
        </w:rPr>
        <w:t xml:space="preserve"> – PROCÉDURES DE SURVEILLANCE DES DOSSIERS D’INSPECTION</w:t>
      </w:r>
      <w:bookmarkEnd w:id="6"/>
    </w:p>
    <w:p w:rsidR="00823252" w:rsidRPr="00C402CA" w:rsidRDefault="00634D5E" w:rsidP="00FE3905">
      <w:pPr>
        <w:rPr>
          <w:rFonts w:asciiTheme="minorHAnsi" w:hAnsiTheme="minorHAnsi"/>
          <w:szCs w:val="22"/>
          <w:lang w:val="fr-CA"/>
        </w:rPr>
      </w:pPr>
      <w:r w:rsidRPr="00C402CA">
        <w:rPr>
          <w:rFonts w:asciiTheme="minorHAnsi" w:hAnsiTheme="minorHAnsi"/>
          <w:szCs w:val="22"/>
          <w:lang w:val="fr-CA"/>
        </w:rPr>
        <w:t>L</w:t>
      </w:r>
      <w:r w:rsidR="00823252" w:rsidRPr="00C402CA">
        <w:rPr>
          <w:rFonts w:asciiTheme="minorHAnsi" w:hAnsiTheme="minorHAnsi"/>
          <w:szCs w:val="22"/>
          <w:lang w:val="fr-CA"/>
        </w:rPr>
        <w:t xml:space="preserve">es utilisateurs </w:t>
      </w:r>
      <w:r w:rsidRPr="00C402CA">
        <w:rPr>
          <w:rFonts w:asciiTheme="minorHAnsi" w:hAnsiTheme="minorHAnsi"/>
          <w:szCs w:val="22"/>
          <w:lang w:val="fr-CA"/>
        </w:rPr>
        <w:t>sont en mesure de</w:t>
      </w:r>
      <w:r w:rsidR="00823252" w:rsidRPr="00C402CA">
        <w:rPr>
          <w:rFonts w:asciiTheme="minorHAnsi" w:hAnsiTheme="minorHAnsi"/>
          <w:szCs w:val="22"/>
          <w:lang w:val="fr-CA"/>
        </w:rPr>
        <w:t xml:space="preserve"> surveiller</w:t>
      </w:r>
      <w:r w:rsidR="007E2543" w:rsidRPr="00C402CA">
        <w:rPr>
          <w:rFonts w:asciiTheme="minorHAnsi" w:hAnsiTheme="minorHAnsi"/>
          <w:szCs w:val="22"/>
          <w:lang w:val="fr-CA"/>
        </w:rPr>
        <w:t>,</w:t>
      </w:r>
      <w:r w:rsidR="00823252" w:rsidRPr="00C402CA">
        <w:rPr>
          <w:rFonts w:asciiTheme="minorHAnsi" w:hAnsiTheme="minorHAnsi"/>
          <w:szCs w:val="22"/>
          <w:lang w:val="fr-CA"/>
        </w:rPr>
        <w:t xml:space="preserve"> </w:t>
      </w:r>
      <w:r w:rsidRPr="00C402CA">
        <w:rPr>
          <w:rFonts w:asciiTheme="minorHAnsi" w:hAnsiTheme="minorHAnsi"/>
          <w:szCs w:val="22"/>
          <w:lang w:val="fr-CA"/>
        </w:rPr>
        <w:t>dans le système CRM</w:t>
      </w:r>
      <w:r w:rsidR="007E2543" w:rsidRPr="00C402CA">
        <w:rPr>
          <w:rFonts w:asciiTheme="minorHAnsi" w:hAnsiTheme="minorHAnsi"/>
          <w:szCs w:val="22"/>
          <w:lang w:val="fr-CA"/>
        </w:rPr>
        <w:t>,</w:t>
      </w:r>
      <w:r w:rsidRPr="00C402CA">
        <w:rPr>
          <w:rFonts w:asciiTheme="minorHAnsi" w:hAnsiTheme="minorHAnsi"/>
          <w:szCs w:val="22"/>
          <w:lang w:val="fr-CA"/>
        </w:rPr>
        <w:t xml:space="preserve"> </w:t>
      </w:r>
      <w:r w:rsidR="00823252" w:rsidRPr="00C402CA">
        <w:rPr>
          <w:rFonts w:asciiTheme="minorHAnsi" w:hAnsiTheme="minorHAnsi"/>
          <w:szCs w:val="22"/>
          <w:lang w:val="fr-CA"/>
        </w:rPr>
        <w:t>des</w:t>
      </w:r>
      <w:r w:rsidR="00066FA3">
        <w:rPr>
          <w:rFonts w:asciiTheme="minorHAnsi" w:hAnsiTheme="minorHAnsi"/>
          <w:szCs w:val="22"/>
          <w:lang w:val="fr-CA"/>
        </w:rPr>
        <w:t xml:space="preserve"> dossiers d’inspection, des notifications</w:t>
      </w:r>
      <w:r w:rsidR="00823252" w:rsidRPr="00C402CA">
        <w:rPr>
          <w:rFonts w:asciiTheme="minorHAnsi" w:hAnsiTheme="minorHAnsi"/>
          <w:szCs w:val="22"/>
          <w:lang w:val="fr-CA"/>
        </w:rPr>
        <w:t>, des demandes d’orientation, des tâches CRM, des non-conformités</w:t>
      </w:r>
      <w:r w:rsidR="007A3D2F" w:rsidRPr="00C402CA">
        <w:rPr>
          <w:rFonts w:asciiTheme="minorHAnsi" w:hAnsiTheme="minorHAnsi"/>
          <w:szCs w:val="22"/>
          <w:lang w:val="fr-CA"/>
        </w:rPr>
        <w:t>, des mesures réglementaires</w:t>
      </w:r>
      <w:r w:rsidR="00823252" w:rsidRPr="00C402CA">
        <w:rPr>
          <w:rFonts w:asciiTheme="minorHAnsi" w:hAnsiTheme="minorHAnsi"/>
          <w:szCs w:val="22"/>
          <w:lang w:val="fr-CA"/>
        </w:rPr>
        <w:t xml:space="preserve"> et leurs attributs </w:t>
      </w:r>
      <w:r w:rsidRPr="00C402CA">
        <w:rPr>
          <w:rFonts w:asciiTheme="minorHAnsi" w:hAnsiTheme="minorHAnsi"/>
          <w:szCs w:val="22"/>
          <w:lang w:val="fr-CA"/>
        </w:rPr>
        <w:t>grâce à</w:t>
      </w:r>
      <w:r w:rsidR="00823252" w:rsidRPr="00C402CA">
        <w:rPr>
          <w:rFonts w:asciiTheme="minorHAnsi" w:hAnsiTheme="minorHAnsi"/>
          <w:szCs w:val="22"/>
          <w:lang w:val="fr-CA"/>
        </w:rPr>
        <w:t xml:space="preserve"> diverses vues dans leur tableau de bord. L’utilisateur peut filtrer et trier les vues selon les priorités actuelles : comme </w:t>
      </w:r>
      <w:r w:rsidR="00066FA3">
        <w:rPr>
          <w:rFonts w:asciiTheme="minorHAnsi" w:hAnsiTheme="minorHAnsi"/>
          <w:szCs w:val="22"/>
          <w:lang w:val="fr-CA"/>
        </w:rPr>
        <w:t>le programme</w:t>
      </w:r>
      <w:r w:rsidR="00823252" w:rsidRPr="00C402CA">
        <w:rPr>
          <w:rFonts w:asciiTheme="minorHAnsi" w:hAnsiTheme="minorHAnsi"/>
          <w:szCs w:val="22"/>
          <w:lang w:val="fr-CA"/>
        </w:rPr>
        <w:t>, la date d’échéan</w:t>
      </w:r>
      <w:r w:rsidR="00066FA3">
        <w:rPr>
          <w:rFonts w:asciiTheme="minorHAnsi" w:hAnsiTheme="minorHAnsi"/>
          <w:szCs w:val="22"/>
          <w:lang w:val="fr-CA"/>
        </w:rPr>
        <w:t>ce ou le type d’inspection, etc</w:t>
      </w:r>
      <w:r w:rsidR="00823252" w:rsidRPr="00C402CA">
        <w:rPr>
          <w:rFonts w:asciiTheme="minorHAnsi" w:hAnsiTheme="minorHAnsi"/>
          <w:szCs w:val="22"/>
          <w:lang w:val="fr-CA"/>
        </w:rPr>
        <w:t>.</w:t>
      </w:r>
    </w:p>
    <w:p w:rsidR="00823252" w:rsidRPr="00C402CA" w:rsidRDefault="00823252" w:rsidP="00FE3905">
      <w:pPr>
        <w:rPr>
          <w:rFonts w:asciiTheme="minorHAnsi" w:hAnsiTheme="minorHAnsi"/>
          <w:szCs w:val="22"/>
          <w:lang w:val="fr-CA"/>
        </w:rPr>
      </w:pPr>
      <w:r w:rsidRPr="00C402CA">
        <w:rPr>
          <w:rFonts w:asciiTheme="minorHAnsi" w:hAnsiTheme="minorHAnsi"/>
          <w:szCs w:val="22"/>
          <w:lang w:val="fr-CA"/>
        </w:rPr>
        <w:lastRenderedPageBreak/>
        <w:t xml:space="preserve">Les dossiers d’inspection dans la vue peuvent être triés par : </w:t>
      </w:r>
    </w:p>
    <w:p w:rsidR="00B71171" w:rsidRPr="00C402CA" w:rsidRDefault="00634D5E" w:rsidP="000735EF">
      <w:pPr>
        <w:pStyle w:val="ListParagraph"/>
        <w:numPr>
          <w:ilvl w:val="0"/>
          <w:numId w:val="16"/>
        </w:numPr>
        <w:rPr>
          <w:lang w:val="fr-CA"/>
        </w:rPr>
      </w:pPr>
      <w:r w:rsidRPr="00C402CA">
        <w:rPr>
          <w:lang w:val="fr-CA"/>
        </w:rPr>
        <w:t>d</w:t>
      </w:r>
      <w:r w:rsidR="007A1EB9" w:rsidRPr="00C402CA">
        <w:rPr>
          <w:lang w:val="fr-CA"/>
        </w:rPr>
        <w:t>ossier d’inspection attribué/non attribué</w:t>
      </w:r>
      <w:r w:rsidRPr="00C402CA">
        <w:rPr>
          <w:lang w:val="fr-CA"/>
        </w:rPr>
        <w:t>;</w:t>
      </w:r>
      <w:r w:rsidR="007A1EB9" w:rsidRPr="00C402CA">
        <w:rPr>
          <w:lang w:val="fr-CA"/>
        </w:rPr>
        <w:t xml:space="preserve"> </w:t>
      </w:r>
    </w:p>
    <w:p w:rsidR="00553F53" w:rsidRPr="00C402CA" w:rsidRDefault="00634D5E" w:rsidP="000735EF">
      <w:pPr>
        <w:pStyle w:val="ListParagraph"/>
        <w:numPr>
          <w:ilvl w:val="0"/>
          <w:numId w:val="16"/>
        </w:numPr>
        <w:rPr>
          <w:lang w:val="fr-CA"/>
        </w:rPr>
      </w:pPr>
      <w:r w:rsidRPr="00C402CA">
        <w:rPr>
          <w:lang w:val="fr-CA"/>
        </w:rPr>
        <w:t>n</w:t>
      </w:r>
      <w:r w:rsidR="007A1EB9" w:rsidRPr="00C402CA">
        <w:rPr>
          <w:lang w:val="fr-CA"/>
        </w:rPr>
        <w:t>om d’inspecteur</w:t>
      </w:r>
      <w:r w:rsidR="00B71171" w:rsidRPr="00C402CA">
        <w:rPr>
          <w:lang w:val="fr-CA"/>
        </w:rPr>
        <w:t xml:space="preserve"> (</w:t>
      </w:r>
      <w:r w:rsidR="007A1EB9" w:rsidRPr="00C402CA">
        <w:rPr>
          <w:lang w:val="fr-CA"/>
        </w:rPr>
        <w:t>à qui le dossier est attribué</w:t>
      </w:r>
      <w:r w:rsidR="00B71171" w:rsidRPr="00C402CA">
        <w:rPr>
          <w:lang w:val="fr-CA"/>
        </w:rPr>
        <w:t>)</w:t>
      </w:r>
      <w:r w:rsidRPr="00C402CA">
        <w:rPr>
          <w:lang w:val="fr-CA"/>
        </w:rPr>
        <w:t>;</w:t>
      </w:r>
    </w:p>
    <w:p w:rsidR="00B71171" w:rsidRPr="00C402CA" w:rsidRDefault="00634D5E" w:rsidP="000735EF">
      <w:pPr>
        <w:pStyle w:val="ListParagraph"/>
        <w:numPr>
          <w:ilvl w:val="0"/>
          <w:numId w:val="16"/>
        </w:numPr>
        <w:rPr>
          <w:lang w:val="fr-CA"/>
        </w:rPr>
      </w:pPr>
      <w:r w:rsidRPr="00C402CA">
        <w:rPr>
          <w:lang w:val="fr-CA"/>
        </w:rPr>
        <w:t>s</w:t>
      </w:r>
      <w:r w:rsidR="00B71171" w:rsidRPr="00C402CA">
        <w:rPr>
          <w:lang w:val="fr-CA"/>
        </w:rPr>
        <w:t>ource (</w:t>
      </w:r>
      <w:r w:rsidR="007A1EB9" w:rsidRPr="00C402CA">
        <w:rPr>
          <w:lang w:val="fr-CA"/>
        </w:rPr>
        <w:t>raison de l’</w:t>
      </w:r>
      <w:r w:rsidR="00012ADE" w:rsidRPr="00C402CA">
        <w:rPr>
          <w:lang w:val="fr-CA"/>
        </w:rPr>
        <w:t xml:space="preserve">inspection, </w:t>
      </w:r>
      <w:r w:rsidR="007A1EB9" w:rsidRPr="00C402CA">
        <w:rPr>
          <w:lang w:val="fr-CA"/>
        </w:rPr>
        <w:t>par exemple</w:t>
      </w:r>
      <w:r w:rsidR="00012ADE" w:rsidRPr="00C402CA">
        <w:rPr>
          <w:lang w:val="fr-CA"/>
        </w:rPr>
        <w:t xml:space="preserve">, </w:t>
      </w:r>
      <w:r w:rsidRPr="00C402CA">
        <w:rPr>
          <w:lang w:val="fr-CA"/>
        </w:rPr>
        <w:t>« </w:t>
      </w:r>
      <w:r w:rsidR="00012ADE" w:rsidRPr="00C402CA">
        <w:rPr>
          <w:lang w:val="fr-CA"/>
        </w:rPr>
        <w:t>Export</w:t>
      </w:r>
      <w:r w:rsidR="007A1EB9" w:rsidRPr="00C402CA">
        <w:rPr>
          <w:lang w:val="fr-CA"/>
        </w:rPr>
        <w:t>ation</w:t>
      </w:r>
      <w:r w:rsidRPr="00C402CA">
        <w:rPr>
          <w:lang w:val="fr-CA"/>
        </w:rPr>
        <w:t> »</w:t>
      </w:r>
      <w:r w:rsidR="00B71171" w:rsidRPr="00C402CA">
        <w:rPr>
          <w:lang w:val="fr-CA"/>
        </w:rPr>
        <w:t>)</w:t>
      </w:r>
      <w:r w:rsidRPr="00C402CA">
        <w:rPr>
          <w:lang w:val="fr-CA"/>
        </w:rPr>
        <w:t>;</w:t>
      </w:r>
    </w:p>
    <w:p w:rsidR="00553F53" w:rsidRPr="00C402CA" w:rsidRDefault="00634D5E" w:rsidP="000735EF">
      <w:pPr>
        <w:pStyle w:val="ListParagraph"/>
        <w:numPr>
          <w:ilvl w:val="0"/>
          <w:numId w:val="16"/>
        </w:numPr>
      </w:pPr>
      <w:proofErr w:type="spellStart"/>
      <w:r w:rsidRPr="00C402CA">
        <w:t>p</w:t>
      </w:r>
      <w:r w:rsidR="007A1EB9" w:rsidRPr="00C402CA">
        <w:t>artie</w:t>
      </w:r>
      <w:proofErr w:type="spellEnd"/>
      <w:r w:rsidR="007A1EB9" w:rsidRPr="00C402CA">
        <w:t xml:space="preserve"> </w:t>
      </w:r>
      <w:proofErr w:type="spellStart"/>
      <w:r w:rsidR="007A1EB9" w:rsidRPr="00C402CA">
        <w:t>réglementée</w:t>
      </w:r>
      <w:proofErr w:type="spellEnd"/>
      <w:r w:rsidRPr="00C402CA">
        <w:t>;</w:t>
      </w:r>
    </w:p>
    <w:p w:rsidR="00553F53" w:rsidRPr="00C402CA" w:rsidRDefault="00634D5E" w:rsidP="000735EF">
      <w:pPr>
        <w:pStyle w:val="ListParagraph"/>
        <w:numPr>
          <w:ilvl w:val="0"/>
          <w:numId w:val="16"/>
        </w:numPr>
      </w:pPr>
      <w:proofErr w:type="spellStart"/>
      <w:r w:rsidRPr="00C402CA">
        <w:t>é</w:t>
      </w:r>
      <w:r w:rsidR="007A1EB9" w:rsidRPr="00C402CA">
        <w:t>tablissement</w:t>
      </w:r>
      <w:proofErr w:type="spellEnd"/>
      <w:r w:rsidR="007A1EB9" w:rsidRPr="00C402CA">
        <w:t xml:space="preserve"> et lieu </w:t>
      </w:r>
      <w:proofErr w:type="spellStart"/>
      <w:r w:rsidR="007A1EB9" w:rsidRPr="00C402CA">
        <w:t>d’inspection</w:t>
      </w:r>
      <w:proofErr w:type="spellEnd"/>
      <w:r w:rsidRPr="00C402CA">
        <w:t>;</w:t>
      </w:r>
    </w:p>
    <w:p w:rsidR="00553F53" w:rsidRPr="00C402CA" w:rsidRDefault="00634D5E" w:rsidP="000735EF">
      <w:pPr>
        <w:pStyle w:val="ListParagraph"/>
        <w:numPr>
          <w:ilvl w:val="0"/>
          <w:numId w:val="16"/>
        </w:numPr>
      </w:pPr>
      <w:r w:rsidRPr="00C402CA">
        <w:t>d</w:t>
      </w:r>
      <w:r w:rsidR="007A1EB9" w:rsidRPr="00C402CA">
        <w:t xml:space="preserve">ate </w:t>
      </w:r>
      <w:proofErr w:type="spellStart"/>
      <w:r w:rsidR="007A1EB9" w:rsidRPr="00C402CA">
        <w:t>d’échéance</w:t>
      </w:r>
      <w:proofErr w:type="spellEnd"/>
      <w:r w:rsidRPr="00C402CA">
        <w:t>;</w:t>
      </w:r>
    </w:p>
    <w:p w:rsidR="00553F53" w:rsidRPr="00C402CA" w:rsidRDefault="00634D5E" w:rsidP="000735EF">
      <w:pPr>
        <w:pStyle w:val="ListParagraph"/>
        <w:numPr>
          <w:ilvl w:val="0"/>
          <w:numId w:val="16"/>
        </w:numPr>
        <w:rPr>
          <w:lang w:val="fr-CA"/>
        </w:rPr>
      </w:pPr>
      <w:r w:rsidRPr="00C402CA">
        <w:rPr>
          <w:lang w:val="fr-CA"/>
        </w:rPr>
        <w:t xml:space="preserve">état </w:t>
      </w:r>
      <w:r w:rsidR="007A1EB9" w:rsidRPr="00C402CA">
        <w:rPr>
          <w:lang w:val="fr-CA"/>
        </w:rPr>
        <w:t>de travail</w:t>
      </w:r>
      <w:r w:rsidR="00B71171" w:rsidRPr="00C402CA">
        <w:rPr>
          <w:lang w:val="fr-CA"/>
        </w:rPr>
        <w:t xml:space="preserve"> (</w:t>
      </w:r>
      <w:r w:rsidR="00012ADE" w:rsidRPr="00C402CA">
        <w:rPr>
          <w:lang w:val="fr-CA"/>
        </w:rPr>
        <w:t>N</w:t>
      </w:r>
      <w:r w:rsidRPr="00C402CA">
        <w:rPr>
          <w:lang w:val="fr-CA"/>
        </w:rPr>
        <w:t>ouveau</w:t>
      </w:r>
      <w:r w:rsidR="00012ADE" w:rsidRPr="00C402CA">
        <w:rPr>
          <w:lang w:val="fr-CA"/>
        </w:rPr>
        <w:t>, A</w:t>
      </w:r>
      <w:r w:rsidRPr="00C402CA">
        <w:rPr>
          <w:lang w:val="fr-CA"/>
        </w:rPr>
        <w:t>ttribué</w:t>
      </w:r>
      <w:r w:rsidR="00012ADE" w:rsidRPr="00C402CA">
        <w:rPr>
          <w:lang w:val="fr-CA"/>
        </w:rPr>
        <w:t xml:space="preserve">, </w:t>
      </w:r>
      <w:r w:rsidR="00564752" w:rsidRPr="00C402CA">
        <w:rPr>
          <w:lang w:val="fr-CA"/>
        </w:rPr>
        <w:t xml:space="preserve">Inspection </w:t>
      </w:r>
      <w:r w:rsidRPr="00C402CA">
        <w:rPr>
          <w:lang w:val="fr-CA"/>
        </w:rPr>
        <w:t>prévue</w:t>
      </w:r>
      <w:r w:rsidR="00B71171" w:rsidRPr="00C402CA">
        <w:rPr>
          <w:lang w:val="fr-CA"/>
        </w:rPr>
        <w:t>,</w:t>
      </w:r>
      <w:r w:rsidR="00564752" w:rsidRPr="00C402CA">
        <w:rPr>
          <w:lang w:val="fr-CA"/>
        </w:rPr>
        <w:t xml:space="preserve"> Inspection</w:t>
      </w:r>
      <w:r w:rsidR="00B71171" w:rsidRPr="00C402CA">
        <w:rPr>
          <w:lang w:val="fr-CA"/>
        </w:rPr>
        <w:t xml:space="preserve"> </w:t>
      </w:r>
      <w:r w:rsidRPr="00C402CA">
        <w:rPr>
          <w:lang w:val="fr-CA"/>
        </w:rPr>
        <w:t>en cours</w:t>
      </w:r>
      <w:r w:rsidR="00B71171" w:rsidRPr="00C402CA">
        <w:rPr>
          <w:lang w:val="fr-CA"/>
        </w:rPr>
        <w:t>, R</w:t>
      </w:r>
      <w:r w:rsidRPr="00C402CA">
        <w:rPr>
          <w:lang w:val="fr-CA"/>
        </w:rPr>
        <w:t>apport soumis</w:t>
      </w:r>
      <w:r w:rsidR="00B71171" w:rsidRPr="00C402CA">
        <w:rPr>
          <w:lang w:val="fr-CA"/>
        </w:rPr>
        <w:t>,</w:t>
      </w:r>
      <w:r w:rsidR="00564752" w:rsidRPr="00C402CA">
        <w:rPr>
          <w:lang w:val="fr-CA"/>
        </w:rPr>
        <w:t xml:space="preserve"> R</w:t>
      </w:r>
      <w:r w:rsidRPr="00C402CA">
        <w:rPr>
          <w:lang w:val="fr-CA"/>
        </w:rPr>
        <w:t>apport terminé</w:t>
      </w:r>
      <w:r w:rsidR="00B71171" w:rsidRPr="00C402CA">
        <w:rPr>
          <w:lang w:val="fr-CA"/>
        </w:rPr>
        <w:t>)</w:t>
      </w:r>
      <w:r w:rsidRPr="00C402CA">
        <w:rPr>
          <w:lang w:val="fr-CA"/>
        </w:rPr>
        <w:t>;</w:t>
      </w:r>
      <w:r w:rsidR="00B71171" w:rsidRPr="00C402CA">
        <w:rPr>
          <w:lang w:val="fr-CA"/>
        </w:rPr>
        <w:t xml:space="preserve"> </w:t>
      </w:r>
    </w:p>
    <w:p w:rsidR="006E3749" w:rsidRPr="00C402CA" w:rsidRDefault="00634D5E" w:rsidP="000735EF">
      <w:pPr>
        <w:pStyle w:val="ListParagraph"/>
        <w:numPr>
          <w:ilvl w:val="0"/>
          <w:numId w:val="16"/>
        </w:numPr>
        <w:rPr>
          <w:lang w:val="fr-CA"/>
        </w:rPr>
      </w:pPr>
      <w:r w:rsidRPr="00C402CA">
        <w:rPr>
          <w:lang w:val="fr-CA"/>
        </w:rPr>
        <w:t>r</w:t>
      </w:r>
      <w:r w:rsidR="007A1EB9" w:rsidRPr="00C402CA">
        <w:rPr>
          <w:lang w:val="fr-CA"/>
        </w:rPr>
        <w:t>aison d</w:t>
      </w:r>
      <w:r w:rsidRPr="00C402CA">
        <w:rPr>
          <w:lang w:val="fr-CA"/>
        </w:rPr>
        <w:t xml:space="preserve">e l’état du </w:t>
      </w:r>
      <w:r w:rsidR="007A1EB9" w:rsidRPr="00C402CA">
        <w:rPr>
          <w:lang w:val="fr-CA"/>
        </w:rPr>
        <w:t xml:space="preserve">dossier </w:t>
      </w:r>
      <w:r w:rsidR="006E3749" w:rsidRPr="00C402CA">
        <w:rPr>
          <w:lang w:val="fr-CA"/>
        </w:rPr>
        <w:t>(</w:t>
      </w:r>
      <w:r w:rsidR="007A1EB9" w:rsidRPr="00C402CA">
        <w:rPr>
          <w:lang w:val="fr-CA"/>
        </w:rPr>
        <w:t>En cours</w:t>
      </w:r>
      <w:r w:rsidR="006E3749" w:rsidRPr="00C402CA">
        <w:rPr>
          <w:lang w:val="fr-CA"/>
        </w:rPr>
        <w:t xml:space="preserve">, </w:t>
      </w:r>
      <w:r w:rsidR="007A1EB9" w:rsidRPr="00C402CA">
        <w:rPr>
          <w:lang w:val="fr-CA"/>
        </w:rPr>
        <w:t>En attente</w:t>
      </w:r>
      <w:r w:rsidR="006E3749" w:rsidRPr="00C402CA">
        <w:rPr>
          <w:lang w:val="fr-CA"/>
        </w:rPr>
        <w:t xml:space="preserve">, </w:t>
      </w:r>
      <w:r w:rsidR="007A1EB9" w:rsidRPr="00C402CA">
        <w:rPr>
          <w:lang w:val="fr-CA"/>
        </w:rPr>
        <w:t>Fermé</w:t>
      </w:r>
      <w:r w:rsidR="006E3749" w:rsidRPr="00C402CA">
        <w:rPr>
          <w:lang w:val="fr-CA"/>
        </w:rPr>
        <w:t>)</w:t>
      </w:r>
      <w:r w:rsidRPr="00C402CA">
        <w:rPr>
          <w:lang w:val="fr-CA"/>
        </w:rPr>
        <w:t>;</w:t>
      </w:r>
    </w:p>
    <w:p w:rsidR="00553F53" w:rsidRPr="00C402CA" w:rsidRDefault="00634D5E" w:rsidP="000735EF">
      <w:pPr>
        <w:pStyle w:val="ListParagraph"/>
        <w:numPr>
          <w:ilvl w:val="0"/>
          <w:numId w:val="16"/>
        </w:numPr>
      </w:pPr>
      <w:r w:rsidRPr="00C402CA">
        <w:t>p</w:t>
      </w:r>
      <w:r w:rsidR="00553F53" w:rsidRPr="00C402CA">
        <w:t>rogram</w:t>
      </w:r>
      <w:r w:rsidR="007A1EB9" w:rsidRPr="00C402CA">
        <w:t>me</w:t>
      </w:r>
      <w:r w:rsidRPr="00C402CA">
        <w:t>;</w:t>
      </w:r>
      <w:r w:rsidR="00553F53" w:rsidRPr="00C402CA">
        <w:t xml:space="preserve"> </w:t>
      </w:r>
    </w:p>
    <w:p w:rsidR="00B71171" w:rsidRPr="00C402CA" w:rsidRDefault="00634D5E" w:rsidP="000735EF">
      <w:pPr>
        <w:pStyle w:val="ListParagraph"/>
        <w:numPr>
          <w:ilvl w:val="0"/>
          <w:numId w:val="16"/>
        </w:numPr>
        <w:rPr>
          <w:lang w:val="fr-CA"/>
        </w:rPr>
      </w:pPr>
      <w:r w:rsidRPr="00C402CA">
        <w:rPr>
          <w:lang w:val="fr-CA"/>
        </w:rPr>
        <w:t>t</w:t>
      </w:r>
      <w:r w:rsidR="007A1EB9" w:rsidRPr="00C402CA">
        <w:rPr>
          <w:lang w:val="fr-CA"/>
        </w:rPr>
        <w:t>ype d’inspection</w:t>
      </w:r>
      <w:r w:rsidR="00553F53" w:rsidRPr="00C402CA">
        <w:rPr>
          <w:lang w:val="fr-CA"/>
        </w:rPr>
        <w:t xml:space="preserve"> (PCP, </w:t>
      </w:r>
      <w:r w:rsidR="007A1EB9" w:rsidRPr="00C402CA">
        <w:rPr>
          <w:lang w:val="fr-CA"/>
        </w:rPr>
        <w:t>Produit</w:t>
      </w:r>
      <w:r w:rsidR="00553F53" w:rsidRPr="00C402CA">
        <w:rPr>
          <w:lang w:val="fr-CA"/>
        </w:rPr>
        <w:t xml:space="preserve">, </w:t>
      </w:r>
      <w:r w:rsidR="007A1EB9" w:rsidRPr="00C402CA">
        <w:rPr>
          <w:lang w:val="fr-CA"/>
        </w:rPr>
        <w:t>Échantillon et essai</w:t>
      </w:r>
      <w:r w:rsidR="00553F53" w:rsidRPr="00C402CA">
        <w:rPr>
          <w:lang w:val="fr-CA"/>
        </w:rPr>
        <w:t>)</w:t>
      </w:r>
      <w:r w:rsidRPr="00C402CA">
        <w:rPr>
          <w:lang w:val="fr-CA"/>
        </w:rPr>
        <w:t>.</w:t>
      </w:r>
    </w:p>
    <w:p w:rsidR="001C2B96" w:rsidRDefault="007A1EB9" w:rsidP="0088774E">
      <w:pPr>
        <w:rPr>
          <w:rFonts w:asciiTheme="minorHAnsi" w:hAnsiTheme="minorHAnsi"/>
          <w:szCs w:val="22"/>
          <w:lang w:val="fr-CA"/>
        </w:rPr>
      </w:pPr>
      <w:r w:rsidRPr="00C402CA">
        <w:rPr>
          <w:rFonts w:asciiTheme="minorHAnsi" w:hAnsiTheme="minorHAnsi"/>
          <w:szCs w:val="22"/>
          <w:lang w:val="fr-CA"/>
        </w:rPr>
        <w:t xml:space="preserve">Les avis envoyés d’un inspecteur à un superviseur d’inspection </w:t>
      </w:r>
      <w:r w:rsidR="00CD039C" w:rsidRPr="00C402CA">
        <w:rPr>
          <w:rFonts w:asciiTheme="minorHAnsi" w:hAnsiTheme="minorHAnsi"/>
          <w:szCs w:val="22"/>
          <w:lang w:val="fr-CA"/>
        </w:rPr>
        <w:t>seront</w:t>
      </w:r>
      <w:r w:rsidRPr="00C402CA">
        <w:rPr>
          <w:rFonts w:asciiTheme="minorHAnsi" w:hAnsiTheme="minorHAnsi"/>
          <w:szCs w:val="22"/>
          <w:lang w:val="fr-CA"/>
        </w:rPr>
        <w:t xml:space="preserve"> affichés comme tâches CRM attribuées au superviseur d’inspection et peuvent être surveillés par le biais d’un</w:t>
      </w:r>
      <w:r w:rsidR="00634D5E" w:rsidRPr="00C402CA">
        <w:rPr>
          <w:rFonts w:asciiTheme="minorHAnsi" w:hAnsiTheme="minorHAnsi"/>
          <w:szCs w:val="22"/>
          <w:lang w:val="fr-CA"/>
        </w:rPr>
        <w:t>e</w:t>
      </w:r>
      <w:r w:rsidRPr="00C402CA">
        <w:rPr>
          <w:rFonts w:asciiTheme="minorHAnsi" w:hAnsiTheme="minorHAnsi"/>
          <w:szCs w:val="22"/>
          <w:lang w:val="fr-CA"/>
        </w:rPr>
        <w:t xml:space="preserve"> vue des tâches CRM. Les tâches CRM peuvent être ouvertes et traitées en y accéda</w:t>
      </w:r>
      <w:r w:rsidR="00A01BE0">
        <w:rPr>
          <w:rFonts w:asciiTheme="minorHAnsi" w:hAnsiTheme="minorHAnsi"/>
          <w:szCs w:val="22"/>
          <w:lang w:val="fr-CA"/>
        </w:rPr>
        <w:t xml:space="preserve">nt par la vue. Consultez </w:t>
      </w:r>
      <w:r w:rsidR="00A01BE0" w:rsidRPr="001C2B96">
        <w:rPr>
          <w:rFonts w:asciiTheme="minorHAnsi" w:hAnsiTheme="minorHAnsi"/>
          <w:szCs w:val="22"/>
          <w:lang w:val="fr-CA"/>
        </w:rPr>
        <w:t>la</w:t>
      </w:r>
      <w:r w:rsidRPr="001C2B96">
        <w:rPr>
          <w:rFonts w:asciiTheme="minorHAnsi" w:hAnsiTheme="minorHAnsi"/>
          <w:szCs w:val="22"/>
          <w:lang w:val="fr-CA"/>
        </w:rPr>
        <w:t xml:space="preserve"> </w:t>
      </w:r>
      <w:r w:rsidR="001C2B96" w:rsidRPr="001C2B96">
        <w:rPr>
          <w:rFonts w:asciiTheme="minorHAnsi" w:hAnsiTheme="minorHAnsi"/>
          <w:szCs w:val="22"/>
          <w:lang w:val="fr-CA"/>
        </w:rPr>
        <w:t xml:space="preserve">PON </w:t>
      </w:r>
      <w:r w:rsidRPr="001C2B96">
        <w:rPr>
          <w:rFonts w:asciiTheme="minorHAnsi" w:hAnsiTheme="minorHAnsi"/>
          <w:szCs w:val="22"/>
          <w:lang w:val="fr-CA"/>
        </w:rPr>
        <w:t xml:space="preserve"> INS – </w:t>
      </w:r>
      <w:r w:rsidR="001C2B96" w:rsidRPr="001C2B96">
        <w:rPr>
          <w:rFonts w:asciiTheme="minorHAnsi" w:hAnsiTheme="minorHAnsi"/>
          <w:szCs w:val="22"/>
          <w:lang w:val="fr-CA"/>
        </w:rPr>
        <w:t>Pro</w:t>
      </w:r>
      <w:r w:rsidR="001C2B96">
        <w:rPr>
          <w:rFonts w:asciiTheme="minorHAnsi" w:hAnsiTheme="minorHAnsi"/>
          <w:szCs w:val="22"/>
          <w:lang w:val="fr-CA"/>
        </w:rPr>
        <w:t>cessus de demande d’orientation.</w:t>
      </w:r>
    </w:p>
    <w:p w:rsidR="0088774E" w:rsidRPr="00C402CA" w:rsidRDefault="009D73E8" w:rsidP="0088774E">
      <w:pPr>
        <w:rPr>
          <w:rFonts w:asciiTheme="minorHAnsi" w:hAnsiTheme="minorHAnsi"/>
          <w:szCs w:val="22"/>
          <w:lang w:val="fr-CA"/>
        </w:rPr>
      </w:pPr>
      <w:r>
        <w:rPr>
          <w:rFonts w:asciiTheme="minorHAnsi" w:hAnsiTheme="minorHAnsi"/>
          <w:szCs w:val="22"/>
          <w:lang w:val="fr-CA"/>
        </w:rPr>
        <w:t>Les demandes d’orientation</w:t>
      </w:r>
      <w:r w:rsidR="007E2543" w:rsidRPr="00C402CA">
        <w:rPr>
          <w:rFonts w:asciiTheme="minorHAnsi" w:hAnsiTheme="minorHAnsi"/>
          <w:szCs w:val="22"/>
          <w:lang w:val="fr-CA"/>
        </w:rPr>
        <w:t xml:space="preserve"> qui sont</w:t>
      </w:r>
      <w:r w:rsidR="007A1EB9" w:rsidRPr="00C402CA">
        <w:rPr>
          <w:rFonts w:asciiTheme="minorHAnsi" w:hAnsiTheme="minorHAnsi"/>
          <w:szCs w:val="22"/>
          <w:lang w:val="fr-CA"/>
        </w:rPr>
        <w:t xml:space="preserve"> envoyés au superviseur d’inspection par les inspecteurs sont affichés dans une vue des demandes d’orientation actives. </w:t>
      </w:r>
      <w:r w:rsidR="001C2B96">
        <w:rPr>
          <w:rFonts w:asciiTheme="minorHAnsi" w:hAnsiTheme="minorHAnsi"/>
          <w:szCs w:val="22"/>
          <w:lang w:val="fr-CA"/>
        </w:rPr>
        <w:t xml:space="preserve"> </w:t>
      </w:r>
      <w:r w:rsidR="001C2B96" w:rsidRPr="00C402CA">
        <w:rPr>
          <w:rFonts w:asciiTheme="minorHAnsi" w:hAnsiTheme="minorHAnsi"/>
          <w:szCs w:val="22"/>
          <w:lang w:val="fr-CA"/>
        </w:rPr>
        <w:t xml:space="preserve">Consultez </w:t>
      </w:r>
      <w:r w:rsidR="001C2B96">
        <w:rPr>
          <w:rFonts w:asciiTheme="minorHAnsi" w:hAnsiTheme="minorHAnsi"/>
          <w:szCs w:val="22"/>
          <w:lang w:val="fr-CA"/>
        </w:rPr>
        <w:t xml:space="preserve">la </w:t>
      </w:r>
      <w:r w:rsidR="001C2B96" w:rsidRPr="001C2B96">
        <w:rPr>
          <w:rFonts w:asciiTheme="minorHAnsi" w:hAnsiTheme="minorHAnsi"/>
          <w:szCs w:val="22"/>
          <w:lang w:val="fr-CA"/>
        </w:rPr>
        <w:t>PON  INS – Pro</w:t>
      </w:r>
      <w:r w:rsidR="001C2B96">
        <w:rPr>
          <w:rFonts w:asciiTheme="minorHAnsi" w:hAnsiTheme="minorHAnsi"/>
          <w:szCs w:val="22"/>
          <w:lang w:val="fr-CA"/>
        </w:rPr>
        <w:t>cessus de demande d’orientation</w:t>
      </w:r>
      <w:r w:rsidR="007A1EB9" w:rsidRPr="00C402CA">
        <w:rPr>
          <w:rFonts w:asciiTheme="minorHAnsi" w:hAnsiTheme="minorHAnsi"/>
          <w:szCs w:val="22"/>
          <w:lang w:val="fr-CA"/>
        </w:rPr>
        <w:t>.</w:t>
      </w:r>
    </w:p>
    <w:p w:rsidR="0088774E" w:rsidRPr="00C402CA" w:rsidRDefault="007A1EB9" w:rsidP="0088774E">
      <w:pPr>
        <w:rPr>
          <w:rFonts w:asciiTheme="minorHAnsi" w:hAnsiTheme="minorHAnsi"/>
          <w:szCs w:val="22"/>
          <w:lang w:val="fr-CA"/>
        </w:rPr>
      </w:pPr>
      <w:r w:rsidRPr="00C402CA">
        <w:rPr>
          <w:rFonts w:asciiTheme="minorHAnsi" w:hAnsiTheme="minorHAnsi"/>
          <w:szCs w:val="22"/>
          <w:lang w:val="fr-CA"/>
        </w:rPr>
        <w:t>Une surveillance régulière des tâches CRM et d</w:t>
      </w:r>
      <w:r w:rsidR="007E2543" w:rsidRPr="00C402CA">
        <w:rPr>
          <w:rFonts w:asciiTheme="minorHAnsi" w:hAnsiTheme="minorHAnsi"/>
          <w:szCs w:val="22"/>
          <w:lang w:val="fr-CA"/>
        </w:rPr>
        <w:t xml:space="preserve">es </w:t>
      </w:r>
      <w:r w:rsidR="00245C46">
        <w:rPr>
          <w:rFonts w:asciiTheme="minorHAnsi" w:hAnsiTheme="minorHAnsi"/>
          <w:szCs w:val="22"/>
          <w:lang w:val="fr-CA"/>
        </w:rPr>
        <w:t>DO</w:t>
      </w:r>
      <w:r w:rsidRPr="00C402CA">
        <w:rPr>
          <w:rFonts w:asciiTheme="minorHAnsi" w:hAnsiTheme="minorHAnsi"/>
          <w:szCs w:val="22"/>
          <w:lang w:val="fr-CA"/>
        </w:rPr>
        <w:t xml:space="preserve"> </w:t>
      </w:r>
      <w:r w:rsidR="00634D5E" w:rsidRPr="00C402CA">
        <w:rPr>
          <w:rFonts w:asciiTheme="minorHAnsi" w:hAnsiTheme="minorHAnsi"/>
          <w:szCs w:val="22"/>
          <w:lang w:val="fr-CA"/>
        </w:rPr>
        <w:t xml:space="preserve">permet de répondre rapidement </w:t>
      </w:r>
      <w:r w:rsidRPr="00C402CA">
        <w:rPr>
          <w:rFonts w:asciiTheme="minorHAnsi" w:hAnsiTheme="minorHAnsi"/>
          <w:szCs w:val="22"/>
          <w:lang w:val="fr-CA"/>
        </w:rPr>
        <w:t xml:space="preserve">aux communications reçues par les inspecteurs par l’entremise de la PPNS. </w:t>
      </w:r>
    </w:p>
    <w:p w:rsidR="0088774E" w:rsidRPr="00C402CA" w:rsidRDefault="007A1EB9" w:rsidP="0088774E">
      <w:pPr>
        <w:rPr>
          <w:rFonts w:asciiTheme="minorHAnsi" w:hAnsiTheme="minorHAnsi"/>
          <w:szCs w:val="22"/>
          <w:lang w:val="fr-CA"/>
        </w:rPr>
      </w:pPr>
      <w:r w:rsidRPr="00C402CA">
        <w:rPr>
          <w:rFonts w:asciiTheme="minorHAnsi" w:hAnsiTheme="minorHAnsi"/>
          <w:szCs w:val="22"/>
          <w:lang w:val="fr-CA"/>
        </w:rPr>
        <w:t xml:space="preserve">Les vues des </w:t>
      </w:r>
      <w:r w:rsidR="00634D5E" w:rsidRPr="00C402CA">
        <w:rPr>
          <w:rFonts w:asciiTheme="minorHAnsi" w:hAnsiTheme="minorHAnsi"/>
          <w:szCs w:val="22"/>
          <w:lang w:val="fr-CA"/>
        </w:rPr>
        <w:t>mesures</w:t>
      </w:r>
      <w:r w:rsidRPr="00C402CA">
        <w:rPr>
          <w:rFonts w:asciiTheme="minorHAnsi" w:hAnsiTheme="minorHAnsi"/>
          <w:szCs w:val="22"/>
          <w:lang w:val="fr-CA"/>
        </w:rPr>
        <w:t xml:space="preserve"> réglementaires actives et les enregistrements de non-conformité sont </w:t>
      </w:r>
      <w:r w:rsidR="00CD039C" w:rsidRPr="00C402CA">
        <w:rPr>
          <w:rFonts w:asciiTheme="minorHAnsi" w:hAnsiTheme="minorHAnsi"/>
          <w:szCs w:val="22"/>
          <w:lang w:val="fr-CA"/>
        </w:rPr>
        <w:t>incluses</w:t>
      </w:r>
      <w:r w:rsidRPr="00C402CA">
        <w:rPr>
          <w:rFonts w:asciiTheme="minorHAnsi" w:hAnsiTheme="minorHAnsi"/>
          <w:szCs w:val="22"/>
          <w:lang w:val="fr-CA"/>
        </w:rPr>
        <w:t xml:space="preserve"> dans les tableaux de bord afin de </w:t>
      </w:r>
      <w:r w:rsidR="007E2543" w:rsidRPr="00C402CA">
        <w:rPr>
          <w:rFonts w:asciiTheme="minorHAnsi" w:hAnsiTheme="minorHAnsi"/>
          <w:szCs w:val="22"/>
          <w:lang w:val="fr-CA"/>
        </w:rPr>
        <w:t>faciliter l’accès</w:t>
      </w:r>
      <w:r w:rsidRPr="00C402CA">
        <w:rPr>
          <w:rFonts w:asciiTheme="minorHAnsi" w:hAnsiTheme="minorHAnsi"/>
          <w:szCs w:val="22"/>
          <w:lang w:val="fr-CA"/>
        </w:rPr>
        <w:t xml:space="preserve"> aux problèmes de conformité actuels. </w:t>
      </w:r>
    </w:p>
    <w:p w:rsidR="0088774E" w:rsidRPr="00C402CA" w:rsidRDefault="007A1EB9" w:rsidP="0088774E">
      <w:pPr>
        <w:rPr>
          <w:rFonts w:asciiTheme="minorHAnsi" w:hAnsiTheme="minorHAnsi"/>
          <w:szCs w:val="22"/>
          <w:lang w:val="fr-CA"/>
        </w:rPr>
      </w:pPr>
      <w:r w:rsidRPr="00C402CA">
        <w:rPr>
          <w:rFonts w:asciiTheme="minorHAnsi" w:hAnsiTheme="minorHAnsi"/>
          <w:szCs w:val="22"/>
          <w:lang w:val="fr-CA"/>
        </w:rPr>
        <w:t>Les vues des tableaux de bor</w:t>
      </w:r>
      <w:r w:rsidR="00634D5E" w:rsidRPr="00C402CA">
        <w:rPr>
          <w:rFonts w:asciiTheme="minorHAnsi" w:hAnsiTheme="minorHAnsi"/>
          <w:szCs w:val="22"/>
          <w:lang w:val="fr-CA"/>
        </w:rPr>
        <w:t>d</w:t>
      </w:r>
      <w:r w:rsidRPr="00C402CA">
        <w:rPr>
          <w:rFonts w:asciiTheme="minorHAnsi" w:hAnsiTheme="minorHAnsi"/>
          <w:szCs w:val="22"/>
          <w:lang w:val="fr-CA"/>
        </w:rPr>
        <w:t xml:space="preserve"> des superviseurs de </w:t>
      </w:r>
      <w:r w:rsidR="00634D5E" w:rsidRPr="00C402CA">
        <w:rPr>
          <w:rFonts w:asciiTheme="minorHAnsi" w:hAnsiTheme="minorHAnsi"/>
          <w:szCs w:val="22"/>
          <w:lang w:val="fr-CA"/>
        </w:rPr>
        <w:t>« </w:t>
      </w:r>
      <w:r w:rsidR="00AE4FBC" w:rsidRPr="00C402CA">
        <w:rPr>
          <w:rFonts w:asciiTheme="minorHAnsi" w:hAnsiTheme="minorHAnsi"/>
          <w:szCs w:val="22"/>
          <w:lang w:val="fr-CA"/>
        </w:rPr>
        <w:t>Tous les d</w:t>
      </w:r>
      <w:r w:rsidRPr="00C402CA">
        <w:rPr>
          <w:rFonts w:asciiTheme="minorHAnsi" w:hAnsiTheme="minorHAnsi"/>
          <w:szCs w:val="22"/>
          <w:lang w:val="fr-CA"/>
        </w:rPr>
        <w:t>ossiers d’inspection acti</w:t>
      </w:r>
      <w:r w:rsidR="00634D5E" w:rsidRPr="00C402CA">
        <w:rPr>
          <w:rFonts w:asciiTheme="minorHAnsi" w:hAnsiTheme="minorHAnsi"/>
          <w:szCs w:val="22"/>
          <w:lang w:val="fr-CA"/>
        </w:rPr>
        <w:t>f</w:t>
      </w:r>
      <w:r w:rsidRPr="00C402CA">
        <w:rPr>
          <w:rFonts w:asciiTheme="minorHAnsi" w:hAnsiTheme="minorHAnsi"/>
          <w:szCs w:val="22"/>
          <w:lang w:val="fr-CA"/>
        </w:rPr>
        <w:t>s</w:t>
      </w:r>
      <w:r w:rsidR="00634D5E" w:rsidRPr="00C402CA">
        <w:rPr>
          <w:rFonts w:asciiTheme="minorHAnsi" w:hAnsiTheme="minorHAnsi"/>
          <w:szCs w:val="22"/>
          <w:lang w:val="fr-CA"/>
        </w:rPr>
        <w:t> »</w:t>
      </w:r>
      <w:r w:rsidRPr="00C402CA">
        <w:rPr>
          <w:rFonts w:asciiTheme="minorHAnsi" w:hAnsiTheme="minorHAnsi"/>
          <w:szCs w:val="22"/>
          <w:lang w:val="fr-CA"/>
        </w:rPr>
        <w:t xml:space="preserve">, </w:t>
      </w:r>
      <w:r w:rsidR="00634D5E" w:rsidRPr="00C402CA">
        <w:rPr>
          <w:rFonts w:asciiTheme="minorHAnsi" w:hAnsiTheme="minorHAnsi"/>
          <w:szCs w:val="22"/>
          <w:lang w:val="fr-CA"/>
        </w:rPr>
        <w:t>du « Graphique</w:t>
      </w:r>
      <w:r w:rsidRPr="00C402CA">
        <w:rPr>
          <w:rFonts w:asciiTheme="minorHAnsi" w:hAnsiTheme="minorHAnsi"/>
          <w:szCs w:val="22"/>
          <w:lang w:val="fr-CA"/>
        </w:rPr>
        <w:t xml:space="preserve"> des dossiers d’inspection</w:t>
      </w:r>
      <w:r w:rsidR="00634D5E" w:rsidRPr="00C402CA">
        <w:rPr>
          <w:rFonts w:asciiTheme="minorHAnsi" w:hAnsiTheme="minorHAnsi"/>
          <w:szCs w:val="22"/>
          <w:lang w:val="fr-CA"/>
        </w:rPr>
        <w:t> »</w:t>
      </w:r>
      <w:r w:rsidRPr="00C402CA">
        <w:rPr>
          <w:rFonts w:asciiTheme="minorHAnsi" w:hAnsiTheme="minorHAnsi"/>
          <w:szCs w:val="22"/>
          <w:lang w:val="fr-CA"/>
        </w:rPr>
        <w:t>,</w:t>
      </w:r>
      <w:r w:rsidR="00BE32E0">
        <w:rPr>
          <w:rFonts w:asciiTheme="minorHAnsi" w:hAnsiTheme="minorHAnsi"/>
          <w:szCs w:val="22"/>
          <w:lang w:val="fr-CA"/>
        </w:rPr>
        <w:t xml:space="preserve"> « Mes tâches CRM à actionner »,</w:t>
      </w:r>
      <w:r w:rsidRPr="00C402CA">
        <w:rPr>
          <w:rFonts w:asciiTheme="minorHAnsi" w:hAnsiTheme="minorHAnsi"/>
          <w:szCs w:val="22"/>
          <w:lang w:val="fr-CA"/>
        </w:rPr>
        <w:t xml:space="preserve"> </w:t>
      </w:r>
      <w:r w:rsidR="00634D5E" w:rsidRPr="00C402CA">
        <w:rPr>
          <w:rFonts w:asciiTheme="minorHAnsi" w:hAnsiTheme="minorHAnsi"/>
          <w:szCs w:val="22"/>
          <w:lang w:val="fr-CA"/>
        </w:rPr>
        <w:t>d</w:t>
      </w:r>
      <w:r w:rsidRPr="00C402CA">
        <w:rPr>
          <w:rFonts w:asciiTheme="minorHAnsi" w:hAnsiTheme="minorHAnsi"/>
          <w:szCs w:val="22"/>
          <w:lang w:val="fr-CA"/>
        </w:rPr>
        <w:t>es</w:t>
      </w:r>
      <w:r w:rsidR="00634D5E" w:rsidRPr="00C402CA">
        <w:rPr>
          <w:rFonts w:asciiTheme="minorHAnsi" w:hAnsiTheme="minorHAnsi"/>
          <w:szCs w:val="22"/>
          <w:lang w:val="fr-CA"/>
        </w:rPr>
        <w:t xml:space="preserve"> « Mesures </w:t>
      </w:r>
      <w:r w:rsidRPr="00C402CA">
        <w:rPr>
          <w:rFonts w:asciiTheme="minorHAnsi" w:hAnsiTheme="minorHAnsi"/>
          <w:szCs w:val="22"/>
          <w:lang w:val="fr-CA"/>
        </w:rPr>
        <w:t xml:space="preserve">réglementaires de </w:t>
      </w:r>
      <w:r w:rsidR="00634D5E" w:rsidRPr="00C402CA">
        <w:rPr>
          <w:rFonts w:asciiTheme="minorHAnsi" w:hAnsiTheme="minorHAnsi"/>
          <w:szCs w:val="22"/>
          <w:lang w:val="fr-CA"/>
        </w:rPr>
        <w:t>mon équipe »</w:t>
      </w:r>
      <w:r w:rsidRPr="00C402CA">
        <w:rPr>
          <w:rFonts w:asciiTheme="minorHAnsi" w:hAnsiTheme="minorHAnsi"/>
          <w:szCs w:val="22"/>
          <w:lang w:val="fr-CA"/>
        </w:rPr>
        <w:t xml:space="preserve"> et </w:t>
      </w:r>
      <w:r w:rsidR="00634D5E" w:rsidRPr="00C402CA">
        <w:rPr>
          <w:rFonts w:asciiTheme="minorHAnsi" w:hAnsiTheme="minorHAnsi"/>
          <w:szCs w:val="22"/>
          <w:lang w:val="fr-CA"/>
        </w:rPr>
        <w:t>d</w:t>
      </w:r>
      <w:r w:rsidRPr="00C402CA">
        <w:rPr>
          <w:rFonts w:asciiTheme="minorHAnsi" w:hAnsiTheme="minorHAnsi"/>
          <w:szCs w:val="22"/>
          <w:lang w:val="fr-CA"/>
        </w:rPr>
        <w:t xml:space="preserve">es </w:t>
      </w:r>
      <w:r w:rsidR="00634D5E" w:rsidRPr="00C402CA">
        <w:rPr>
          <w:rFonts w:asciiTheme="minorHAnsi" w:hAnsiTheme="minorHAnsi"/>
          <w:szCs w:val="22"/>
          <w:lang w:val="fr-CA"/>
        </w:rPr>
        <w:t>« N</w:t>
      </w:r>
      <w:r w:rsidRPr="00C402CA">
        <w:rPr>
          <w:rFonts w:asciiTheme="minorHAnsi" w:hAnsiTheme="minorHAnsi"/>
          <w:szCs w:val="22"/>
          <w:lang w:val="fr-CA"/>
        </w:rPr>
        <w:t xml:space="preserve">on-conformités de </w:t>
      </w:r>
      <w:r w:rsidR="00634D5E" w:rsidRPr="00C402CA">
        <w:rPr>
          <w:rFonts w:asciiTheme="minorHAnsi" w:hAnsiTheme="minorHAnsi"/>
          <w:szCs w:val="22"/>
          <w:lang w:val="fr-CA"/>
        </w:rPr>
        <w:t xml:space="preserve">mon équipe » </w:t>
      </w:r>
      <w:r w:rsidR="007E2543" w:rsidRPr="00C402CA">
        <w:rPr>
          <w:rFonts w:asciiTheme="minorHAnsi" w:hAnsiTheme="minorHAnsi"/>
          <w:szCs w:val="22"/>
          <w:lang w:val="fr-CA"/>
        </w:rPr>
        <w:t xml:space="preserve">doivent être personnalisées </w:t>
      </w:r>
      <w:r w:rsidR="00F8553B" w:rsidRPr="00C402CA">
        <w:rPr>
          <w:rFonts w:asciiTheme="minorHAnsi" w:hAnsiTheme="minorHAnsi"/>
          <w:szCs w:val="22"/>
          <w:lang w:val="fr-CA"/>
        </w:rPr>
        <w:t xml:space="preserve">par l’utilisateur afin de </w:t>
      </w:r>
      <w:r w:rsidR="00CD039C" w:rsidRPr="00C402CA">
        <w:rPr>
          <w:rFonts w:asciiTheme="minorHAnsi" w:hAnsiTheme="minorHAnsi"/>
          <w:szCs w:val="22"/>
          <w:lang w:val="fr-CA"/>
        </w:rPr>
        <w:t>filtrer</w:t>
      </w:r>
      <w:r w:rsidR="00F8553B" w:rsidRPr="00C402CA">
        <w:rPr>
          <w:rFonts w:asciiTheme="minorHAnsi" w:hAnsiTheme="minorHAnsi"/>
          <w:szCs w:val="22"/>
          <w:lang w:val="fr-CA"/>
        </w:rPr>
        <w:t xml:space="preserve"> seulement les enregistrements liés à l’équipe des superviseurs ou</w:t>
      </w:r>
      <w:r w:rsidR="00AE4FBC" w:rsidRPr="00C402CA">
        <w:rPr>
          <w:rFonts w:asciiTheme="minorHAnsi" w:hAnsiTheme="minorHAnsi"/>
          <w:szCs w:val="22"/>
          <w:lang w:val="fr-CA"/>
        </w:rPr>
        <w:t xml:space="preserve"> </w:t>
      </w:r>
      <w:r w:rsidR="00BE32E0">
        <w:rPr>
          <w:rFonts w:asciiTheme="minorHAnsi" w:hAnsiTheme="minorHAnsi"/>
          <w:szCs w:val="22"/>
          <w:lang w:val="fr-CA"/>
        </w:rPr>
        <w:t>à leur</w:t>
      </w:r>
      <w:r w:rsidR="00F8553B" w:rsidRPr="00C402CA">
        <w:rPr>
          <w:rFonts w:asciiTheme="minorHAnsi" w:hAnsiTheme="minorHAnsi"/>
          <w:szCs w:val="22"/>
          <w:lang w:val="fr-CA"/>
        </w:rPr>
        <w:t xml:space="preserve"> sous-district.</w:t>
      </w:r>
    </w:p>
    <w:p w:rsidR="0088774E" w:rsidRPr="00C402CA" w:rsidRDefault="00F8553B" w:rsidP="0088774E">
      <w:pPr>
        <w:rPr>
          <w:rFonts w:asciiTheme="minorHAnsi" w:hAnsiTheme="minorHAnsi"/>
          <w:szCs w:val="22"/>
          <w:lang w:val="fr-CA"/>
        </w:rPr>
      </w:pPr>
      <w:r w:rsidRPr="00C402CA">
        <w:rPr>
          <w:rFonts w:asciiTheme="minorHAnsi" w:hAnsiTheme="minorHAnsi"/>
          <w:szCs w:val="22"/>
          <w:lang w:val="fr-CA"/>
        </w:rPr>
        <w:t xml:space="preserve">Une fois que ces vues sont enregistrées comme des vues personnalisées, le tableau de bord peut être modifié pour </w:t>
      </w:r>
      <w:r w:rsidR="00AE4FBC" w:rsidRPr="00C402CA">
        <w:rPr>
          <w:rFonts w:asciiTheme="minorHAnsi" w:hAnsiTheme="minorHAnsi"/>
          <w:szCs w:val="22"/>
          <w:lang w:val="fr-CA"/>
        </w:rPr>
        <w:t>conserver</w:t>
      </w:r>
      <w:r w:rsidRPr="00C402CA">
        <w:rPr>
          <w:rFonts w:asciiTheme="minorHAnsi" w:hAnsiTheme="minorHAnsi"/>
          <w:szCs w:val="22"/>
          <w:lang w:val="fr-CA"/>
        </w:rPr>
        <w:t xml:space="preserve"> ces vues par défaut.</w:t>
      </w:r>
    </w:p>
    <w:p w:rsidR="0088774E" w:rsidRDefault="00F8553B" w:rsidP="0088774E">
      <w:pPr>
        <w:rPr>
          <w:rFonts w:asciiTheme="minorHAnsi" w:hAnsiTheme="minorHAnsi"/>
          <w:sz w:val="24"/>
          <w:szCs w:val="24"/>
          <w:lang w:val="fr-CA"/>
        </w:rPr>
      </w:pPr>
      <w:r w:rsidRPr="00C402CA">
        <w:rPr>
          <w:rFonts w:asciiTheme="minorHAnsi" w:hAnsiTheme="minorHAnsi"/>
          <w:szCs w:val="22"/>
          <w:lang w:val="fr-CA"/>
        </w:rPr>
        <w:t xml:space="preserve">La </w:t>
      </w:r>
      <w:r w:rsidR="00AE4FBC" w:rsidRPr="00C402CA">
        <w:rPr>
          <w:rFonts w:asciiTheme="minorHAnsi" w:hAnsiTheme="minorHAnsi"/>
          <w:szCs w:val="22"/>
          <w:lang w:val="fr-CA"/>
        </w:rPr>
        <w:t>procédure relative à la création</w:t>
      </w:r>
      <w:r w:rsidRPr="00C402CA">
        <w:rPr>
          <w:rFonts w:asciiTheme="minorHAnsi" w:hAnsiTheme="minorHAnsi"/>
          <w:szCs w:val="22"/>
          <w:lang w:val="fr-CA"/>
        </w:rPr>
        <w:t xml:space="preserve"> d’un nouveau tableau de bord personnalis</w:t>
      </w:r>
      <w:r w:rsidR="00AE4FBC" w:rsidRPr="00C402CA">
        <w:rPr>
          <w:rFonts w:asciiTheme="minorHAnsi" w:hAnsiTheme="minorHAnsi"/>
          <w:szCs w:val="22"/>
          <w:lang w:val="fr-CA"/>
        </w:rPr>
        <w:t>é</w:t>
      </w:r>
      <w:r w:rsidRPr="00C402CA">
        <w:rPr>
          <w:rFonts w:asciiTheme="minorHAnsi" w:hAnsiTheme="minorHAnsi"/>
          <w:szCs w:val="22"/>
          <w:lang w:val="fr-CA"/>
        </w:rPr>
        <w:t xml:space="preserve"> avec une mise en page différente est </w:t>
      </w:r>
      <w:r w:rsidR="00AE4FBC" w:rsidRPr="00C402CA">
        <w:rPr>
          <w:rFonts w:asciiTheme="minorHAnsi" w:hAnsiTheme="minorHAnsi"/>
          <w:szCs w:val="22"/>
          <w:lang w:val="fr-CA"/>
        </w:rPr>
        <w:t>décrite</w:t>
      </w:r>
      <w:r w:rsidRPr="00C402CA">
        <w:rPr>
          <w:rFonts w:asciiTheme="minorHAnsi" w:hAnsiTheme="minorHAnsi"/>
          <w:szCs w:val="22"/>
          <w:lang w:val="fr-CA"/>
        </w:rPr>
        <w:t xml:space="preserve"> dans la PON intitulée</w:t>
      </w:r>
      <w:r w:rsidR="00AE4FBC" w:rsidRPr="00C402CA">
        <w:rPr>
          <w:rFonts w:asciiTheme="minorHAnsi" w:hAnsiTheme="minorHAnsi"/>
          <w:szCs w:val="22"/>
          <w:lang w:val="fr-CA"/>
        </w:rPr>
        <w:t xml:space="preserve"> </w:t>
      </w:r>
      <w:r w:rsidR="001C2B96" w:rsidRPr="001C2B96">
        <w:rPr>
          <w:rFonts w:cs="Arial"/>
          <w:szCs w:val="22"/>
          <w:lang w:val="fr-CA"/>
        </w:rPr>
        <w:t>Créer un tableau de bord personnalisé</w:t>
      </w:r>
      <w:r w:rsidRPr="001C2B96">
        <w:rPr>
          <w:rFonts w:asciiTheme="minorHAnsi" w:hAnsiTheme="minorHAnsi"/>
          <w:sz w:val="24"/>
          <w:szCs w:val="24"/>
          <w:lang w:val="fr-CA"/>
        </w:rPr>
        <w:t>.</w:t>
      </w:r>
    </w:p>
    <w:p w:rsidR="00495357" w:rsidRDefault="00495357" w:rsidP="0088774E">
      <w:pPr>
        <w:rPr>
          <w:rFonts w:asciiTheme="minorHAnsi" w:hAnsiTheme="minorHAnsi"/>
          <w:sz w:val="24"/>
          <w:szCs w:val="24"/>
          <w:lang w:val="fr-CA"/>
        </w:rPr>
      </w:pPr>
    </w:p>
    <w:p w:rsidR="00C05456" w:rsidRPr="0084632A" w:rsidRDefault="00C05456" w:rsidP="00C05456">
      <w:pPr>
        <w:ind w:left="0"/>
        <w:rPr>
          <w:b/>
          <w:color w:val="FF0000"/>
          <w:lang w:val="fr-CA"/>
        </w:rPr>
      </w:pPr>
      <w:r w:rsidRPr="0084632A">
        <w:rPr>
          <w:b/>
          <w:color w:val="FF0000"/>
          <w:lang w:val="fr-CA"/>
        </w:rPr>
        <w:t>NOTE IMPORTANTE:</w:t>
      </w:r>
    </w:p>
    <w:p w:rsidR="00C05456" w:rsidRDefault="00C05456" w:rsidP="00C05456">
      <w:pPr>
        <w:ind w:left="0"/>
        <w:rPr>
          <w:lang w:val="fr-CA"/>
        </w:rPr>
      </w:pPr>
      <w:r w:rsidRPr="0084632A">
        <w:rPr>
          <w:lang w:val="fr-CA"/>
        </w:rPr>
        <w:t>Lorsque vous franchissez les étapes, assurez-vous de sui</w:t>
      </w:r>
      <w:r>
        <w:rPr>
          <w:lang w:val="fr-CA"/>
        </w:rPr>
        <w:t>vre la PON. Veuillez noter que d</w:t>
      </w:r>
      <w:r w:rsidRPr="0084632A">
        <w:rPr>
          <w:lang w:val="fr-CA"/>
        </w:rPr>
        <w:t>e</w:t>
      </w:r>
      <w:r>
        <w:rPr>
          <w:lang w:val="fr-CA"/>
        </w:rPr>
        <w:t>s mises à jour de la PPNS</w:t>
      </w:r>
      <w:r w:rsidRPr="0084632A">
        <w:rPr>
          <w:lang w:val="fr-CA"/>
        </w:rPr>
        <w:t xml:space="preserve"> ont été mises</w:t>
      </w:r>
      <w:r>
        <w:rPr>
          <w:lang w:val="fr-CA"/>
        </w:rPr>
        <w:t xml:space="preserve"> en place depuis la création de cette PON</w:t>
      </w:r>
      <w:r w:rsidRPr="0084632A">
        <w:rPr>
          <w:lang w:val="fr-CA"/>
        </w:rPr>
        <w:t xml:space="preserve">, ce qui entraîne des </w:t>
      </w:r>
      <w:r>
        <w:rPr>
          <w:lang w:val="fr-CA"/>
        </w:rPr>
        <w:t>différences</w:t>
      </w:r>
      <w:r w:rsidRPr="0084632A">
        <w:rPr>
          <w:lang w:val="fr-CA"/>
        </w:rPr>
        <w:t xml:space="preserve"> dans les captures d'écran que vous verrez.  Notez également que le logo Microsoft Dynamics</w:t>
      </w:r>
      <w:r>
        <w:rPr>
          <w:lang w:val="fr-CA"/>
        </w:rPr>
        <w:t xml:space="preserve"> a été retiré.  Lorsque la PON</w:t>
      </w:r>
      <w:r w:rsidRPr="0084632A">
        <w:rPr>
          <w:lang w:val="fr-CA"/>
        </w:rPr>
        <w:t xml:space="preserve"> vous dirige vers </w:t>
      </w:r>
      <w:r>
        <w:rPr>
          <w:lang w:val="fr-CA"/>
        </w:rPr>
        <w:t>le logo</w:t>
      </w:r>
      <w:r w:rsidRPr="0084632A">
        <w:rPr>
          <w:lang w:val="fr-CA"/>
        </w:rPr>
        <w:t>, cliquer</w:t>
      </w:r>
      <w:r>
        <w:rPr>
          <w:lang w:val="fr-CA"/>
        </w:rPr>
        <w:t xml:space="preserve"> sur la flèche à côté du secteur dans le</w:t>
      </w:r>
      <w:r w:rsidRPr="0084632A">
        <w:rPr>
          <w:lang w:val="fr-CA"/>
        </w:rPr>
        <w:t>que</w:t>
      </w:r>
      <w:r>
        <w:rPr>
          <w:lang w:val="fr-CA"/>
        </w:rPr>
        <w:t>l</w:t>
      </w:r>
      <w:r w:rsidRPr="0084632A">
        <w:rPr>
          <w:lang w:val="fr-CA"/>
        </w:rPr>
        <w:t xml:space="preserve"> vous </w:t>
      </w:r>
      <w:r>
        <w:rPr>
          <w:lang w:val="fr-CA"/>
        </w:rPr>
        <w:t>vous situez, comme montr</w:t>
      </w:r>
      <w:r w:rsidRPr="0084632A">
        <w:rPr>
          <w:lang w:val="fr-CA"/>
        </w:rPr>
        <w:t>é ci-dessous.</w:t>
      </w:r>
    </w:p>
    <w:p w:rsidR="00C05456" w:rsidRDefault="00C05456" w:rsidP="00C05456">
      <w:pPr>
        <w:ind w:left="0"/>
        <w:rPr>
          <w:lang w:val="fr-CA"/>
        </w:rPr>
      </w:pPr>
    </w:p>
    <w:p w:rsidR="00C05456" w:rsidRPr="0084632A" w:rsidRDefault="00C05456" w:rsidP="00C05456">
      <w:pPr>
        <w:ind w:left="0"/>
        <w:rPr>
          <w:lang w:val="fr-CA"/>
        </w:rPr>
      </w:pPr>
      <w:r w:rsidRPr="00C832EC">
        <w:rPr>
          <w:noProof/>
          <w:lang w:val="en-US"/>
        </w:rPr>
        <w:lastRenderedPageBreak/>
        <w:drawing>
          <wp:inline distT="0" distB="0" distL="0" distR="0" wp14:anchorId="30F16500" wp14:editId="37BC6DC5">
            <wp:extent cx="5943600" cy="1214755"/>
            <wp:effectExtent l="19050" t="19050" r="1905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14755"/>
                    </a:xfrm>
                    <a:prstGeom prst="rect">
                      <a:avLst/>
                    </a:prstGeom>
                    <a:ln>
                      <a:solidFill>
                        <a:schemeClr val="accent1"/>
                      </a:solidFill>
                    </a:ln>
                  </pic:spPr>
                </pic:pic>
              </a:graphicData>
            </a:graphic>
          </wp:inline>
        </w:drawing>
      </w:r>
    </w:p>
    <w:p w:rsidR="00C05456" w:rsidRDefault="00C05456" w:rsidP="00C05456">
      <w:pPr>
        <w:pStyle w:val="NoSpacing"/>
        <w:spacing w:line="276" w:lineRule="auto"/>
        <w:ind w:left="0"/>
        <w:rPr>
          <w:sz w:val="24"/>
          <w:szCs w:val="24"/>
          <w:lang w:val="fr-CA"/>
        </w:rPr>
      </w:pPr>
    </w:p>
    <w:p w:rsidR="00495357" w:rsidRPr="00C402CA" w:rsidRDefault="00495357" w:rsidP="0088774E">
      <w:pPr>
        <w:rPr>
          <w:rFonts w:asciiTheme="minorHAnsi" w:hAnsiTheme="minorHAnsi"/>
          <w:szCs w:val="22"/>
          <w:lang w:val="fr-CA"/>
        </w:rPr>
      </w:pPr>
    </w:p>
    <w:p w:rsidR="0088774E" w:rsidRPr="00C402CA" w:rsidRDefault="00F8553B" w:rsidP="006B3779">
      <w:pPr>
        <w:pStyle w:val="Heading1"/>
      </w:pPr>
      <w:bookmarkStart w:id="7" w:name="_Toc25135329"/>
      <w:proofErr w:type="spellStart"/>
      <w:r w:rsidRPr="00C402CA">
        <w:t>Su</w:t>
      </w:r>
      <w:r w:rsidR="00D2753C" w:rsidRPr="00C402CA">
        <w:t>r</w:t>
      </w:r>
      <w:r w:rsidRPr="00C402CA">
        <w:t>veiller</w:t>
      </w:r>
      <w:proofErr w:type="spellEnd"/>
      <w:r w:rsidRPr="00C402CA">
        <w:t xml:space="preserve"> les dossiers </w:t>
      </w:r>
      <w:proofErr w:type="spellStart"/>
      <w:r w:rsidRPr="00C402CA">
        <w:t>d’inspection</w:t>
      </w:r>
      <w:bookmarkEnd w:id="7"/>
      <w:proofErr w:type="spellEnd"/>
    </w:p>
    <w:p w:rsidR="0088774E" w:rsidRPr="00C402CA" w:rsidRDefault="00F8553B" w:rsidP="006B3779">
      <w:pPr>
        <w:pStyle w:val="Heading2"/>
        <w:rPr>
          <w:lang w:val="fr-CA"/>
        </w:rPr>
      </w:pPr>
      <w:bookmarkStart w:id="8" w:name="_Toc25135330"/>
      <w:r w:rsidRPr="00C402CA">
        <w:rPr>
          <w:lang w:val="fr-CA"/>
        </w:rPr>
        <w:t>Surveillance de la charge de travail</w:t>
      </w:r>
      <w:bookmarkEnd w:id="8"/>
      <w:r w:rsidRPr="00C402CA">
        <w:rPr>
          <w:lang w:val="fr-CA"/>
        </w:rPr>
        <w:t xml:space="preserve"> </w:t>
      </w:r>
    </w:p>
    <w:p w:rsidR="0088774E" w:rsidRPr="00C402CA" w:rsidRDefault="00F8553B" w:rsidP="006B3779">
      <w:pPr>
        <w:pStyle w:val="Heading3"/>
      </w:pPr>
      <w:bookmarkStart w:id="9" w:name="_Toc506467980"/>
      <w:bookmarkStart w:id="10" w:name="_Toc25135331"/>
      <w:r w:rsidRPr="00C402CA">
        <w:t>Superviseur d’inspection </w:t>
      </w:r>
      <w:r w:rsidR="0088774E" w:rsidRPr="00C402CA">
        <w:t xml:space="preserve">: </w:t>
      </w:r>
      <w:r w:rsidRPr="00C402CA">
        <w:t xml:space="preserve">Vue </w:t>
      </w:r>
      <w:bookmarkEnd w:id="9"/>
      <w:r w:rsidR="007E2543" w:rsidRPr="00C402CA">
        <w:t xml:space="preserve">de </w:t>
      </w:r>
      <w:r w:rsidRPr="00C402CA">
        <w:t>« </w:t>
      </w:r>
      <w:r w:rsidR="00892149">
        <w:t>D</w:t>
      </w:r>
      <w:r w:rsidRPr="00C402CA">
        <w:t xml:space="preserve">ossiers </w:t>
      </w:r>
      <w:r w:rsidR="00892149">
        <w:t>actifs de mon sous-district</w:t>
      </w:r>
      <w:r w:rsidRPr="00C402CA">
        <w:t> »</w:t>
      </w:r>
      <w:bookmarkEnd w:id="10"/>
      <w:r w:rsidR="0088774E" w:rsidRPr="00C402CA">
        <w:t xml:space="preserve"> </w:t>
      </w:r>
    </w:p>
    <w:p w:rsidR="00E823D5" w:rsidRPr="00F34096" w:rsidRDefault="007025C1" w:rsidP="00F34096">
      <w:pPr>
        <w:rPr>
          <w:i/>
          <w:color w:val="E36C0A" w:themeColor="accent6" w:themeShade="BF"/>
          <w:lang w:val="fr-CA"/>
        </w:rPr>
      </w:pPr>
      <w:r>
        <w:rPr>
          <w:i/>
          <w:color w:val="E36C0A" w:themeColor="accent6" w:themeShade="BF"/>
          <w:lang w:val="fr-CA"/>
        </w:rPr>
        <w:t xml:space="preserve">Remarque : Les </w:t>
      </w:r>
      <w:r w:rsidR="00E823D5" w:rsidRPr="00F34096">
        <w:rPr>
          <w:i/>
          <w:color w:val="E36C0A" w:themeColor="accent6" w:themeShade="BF"/>
          <w:lang w:val="fr-CA"/>
        </w:rPr>
        <w:t xml:space="preserve">étapes décrites dans cette section peuvent aussi être </w:t>
      </w:r>
      <w:r w:rsidR="00F34096">
        <w:rPr>
          <w:i/>
          <w:color w:val="E36C0A" w:themeColor="accent6" w:themeShade="BF"/>
          <w:lang w:val="fr-CA"/>
        </w:rPr>
        <w:t>appliquée</w:t>
      </w:r>
      <w:r w:rsidR="00E823D5" w:rsidRPr="00F34096">
        <w:rPr>
          <w:i/>
          <w:color w:val="E36C0A" w:themeColor="accent6" w:themeShade="BF"/>
          <w:lang w:val="fr-CA"/>
        </w:rPr>
        <w:t>s</w:t>
      </w:r>
      <w:r>
        <w:rPr>
          <w:i/>
          <w:color w:val="E36C0A" w:themeColor="accent6" w:themeShade="BF"/>
          <w:lang w:val="fr-CA"/>
        </w:rPr>
        <w:t xml:space="preserve"> à la file d’attente des dossiers d’inspection afin d’en</w:t>
      </w:r>
      <w:r w:rsidR="00E823D5" w:rsidRPr="00F34096">
        <w:rPr>
          <w:i/>
          <w:color w:val="E36C0A" w:themeColor="accent6" w:themeShade="BF"/>
          <w:lang w:val="fr-CA"/>
        </w:rPr>
        <w:t xml:space="preserve"> sauvegarder une vue </w:t>
      </w:r>
      <w:r w:rsidR="00F34096">
        <w:rPr>
          <w:i/>
          <w:color w:val="E36C0A" w:themeColor="accent6" w:themeShade="BF"/>
          <w:lang w:val="fr-CA"/>
        </w:rPr>
        <w:t>personnalisée</w:t>
      </w:r>
      <w:r w:rsidR="00F34096" w:rsidRPr="00F34096">
        <w:rPr>
          <w:i/>
          <w:color w:val="E36C0A" w:themeColor="accent6" w:themeShade="BF"/>
          <w:lang w:val="fr-CA"/>
        </w:rPr>
        <w:t>.</w:t>
      </w:r>
    </w:p>
    <w:p w:rsidR="0088774E" w:rsidRPr="00C402CA" w:rsidRDefault="00AE4FBC" w:rsidP="006B3779">
      <w:pPr>
        <w:pStyle w:val="Heading4"/>
        <w:rPr>
          <w:color w:val="FF0000"/>
          <w:lang w:val="fr-CA"/>
        </w:rPr>
      </w:pPr>
      <w:r w:rsidRPr="00C402CA">
        <w:rPr>
          <w:lang w:val="fr-CA"/>
        </w:rPr>
        <w:t>Dans le</w:t>
      </w:r>
      <w:r w:rsidR="00F8553B" w:rsidRPr="00C402CA">
        <w:rPr>
          <w:lang w:val="fr-CA"/>
        </w:rPr>
        <w:t xml:space="preserve"> tableau de bord des</w:t>
      </w:r>
      <w:r w:rsidR="0088774E" w:rsidRPr="00C402CA">
        <w:rPr>
          <w:lang w:val="fr-CA"/>
        </w:rPr>
        <w:t xml:space="preserve"> </w:t>
      </w:r>
      <w:r w:rsidR="00F8553B" w:rsidRPr="00C402CA">
        <w:rPr>
          <w:lang w:val="fr-CA"/>
        </w:rPr>
        <w:t>s</w:t>
      </w:r>
      <w:r w:rsidR="0088774E" w:rsidRPr="00C402CA">
        <w:rPr>
          <w:lang w:val="fr-CA"/>
        </w:rPr>
        <w:t>upervis</w:t>
      </w:r>
      <w:r w:rsidR="00F8553B" w:rsidRPr="00C402CA">
        <w:rPr>
          <w:lang w:val="fr-CA"/>
        </w:rPr>
        <w:t>eu</w:t>
      </w:r>
      <w:r w:rsidR="0088774E" w:rsidRPr="00C402CA">
        <w:rPr>
          <w:lang w:val="fr-CA"/>
        </w:rPr>
        <w:t xml:space="preserve">rs, </w:t>
      </w:r>
      <w:r w:rsidR="00F8553B" w:rsidRPr="00C402CA">
        <w:rPr>
          <w:lang w:val="fr-CA"/>
        </w:rPr>
        <w:t>trouvez la vue</w:t>
      </w:r>
      <w:r w:rsidR="007E2543" w:rsidRPr="00C402CA">
        <w:rPr>
          <w:lang w:val="fr-CA"/>
        </w:rPr>
        <w:t xml:space="preserve"> de</w:t>
      </w:r>
      <w:r w:rsidR="0088774E" w:rsidRPr="00C402CA">
        <w:rPr>
          <w:lang w:val="fr-CA"/>
        </w:rPr>
        <w:t xml:space="preserve"> </w:t>
      </w:r>
      <w:r w:rsidR="00F8553B" w:rsidRPr="00C402CA">
        <w:rPr>
          <w:lang w:val="fr-CA"/>
        </w:rPr>
        <w:t>« </w:t>
      </w:r>
      <w:r w:rsidR="00892149" w:rsidRPr="00892149">
        <w:rPr>
          <w:lang w:val="fr-CA"/>
        </w:rPr>
        <w:t>Dossiers actifs de mon sous-district</w:t>
      </w:r>
      <w:r w:rsidR="00F8553B" w:rsidRPr="00892149">
        <w:rPr>
          <w:lang w:val="fr-CA"/>
        </w:rPr>
        <w:t> </w:t>
      </w:r>
      <w:r w:rsidR="006B3779">
        <w:rPr>
          <w:lang w:val="fr-CA"/>
        </w:rPr>
        <w:t>»</w:t>
      </w:r>
      <w:r w:rsidR="008D07F9">
        <w:rPr>
          <w:lang w:val="fr-CA"/>
        </w:rPr>
        <w:t xml:space="preserve"> </w:t>
      </w:r>
      <w:r w:rsidR="008D07F9" w:rsidRPr="008D07F9">
        <w:rPr>
          <w:b/>
          <w:color w:val="FF0000"/>
          <w:lang w:val="fr-CA"/>
        </w:rPr>
        <w:t>(1)</w:t>
      </w:r>
      <w:r w:rsidR="00F8553B" w:rsidRPr="002A6E06">
        <w:rPr>
          <w:color w:val="000000" w:themeColor="text1"/>
          <w:lang w:val="fr-CA"/>
        </w:rPr>
        <w:t>.</w:t>
      </w:r>
    </w:p>
    <w:p w:rsidR="00BC71F8" w:rsidRPr="00C402CA" w:rsidRDefault="007E2543" w:rsidP="006B3779">
      <w:pPr>
        <w:pStyle w:val="Heading4"/>
        <w:rPr>
          <w:lang w:val="fr-CA"/>
        </w:rPr>
      </w:pPr>
      <w:r w:rsidRPr="00C402CA">
        <w:rPr>
          <w:lang w:val="fr-CA"/>
        </w:rPr>
        <w:t xml:space="preserve">Le </w:t>
      </w:r>
      <w:r w:rsidR="00AE4FBC" w:rsidRPr="00C402CA">
        <w:rPr>
          <w:lang w:val="fr-CA"/>
        </w:rPr>
        <w:t>superviseur d’inspection</w:t>
      </w:r>
      <w:r w:rsidR="00F8553B" w:rsidRPr="00C402CA">
        <w:rPr>
          <w:lang w:val="fr-CA"/>
        </w:rPr>
        <w:t xml:space="preserve"> devra sélectionner </w:t>
      </w:r>
      <w:r w:rsidR="00AE4FBC" w:rsidRPr="00C402CA">
        <w:rPr>
          <w:lang w:val="fr-CA"/>
        </w:rPr>
        <w:t>son</w:t>
      </w:r>
      <w:r w:rsidR="00F8553B" w:rsidRPr="00C402CA">
        <w:rPr>
          <w:lang w:val="fr-CA"/>
        </w:rPr>
        <w:t xml:space="preserve"> sous-district et enregist</w:t>
      </w:r>
      <w:r w:rsidR="00AE4FBC" w:rsidRPr="00C402CA">
        <w:rPr>
          <w:lang w:val="fr-CA"/>
        </w:rPr>
        <w:t>rer</w:t>
      </w:r>
      <w:r w:rsidR="00F8553B" w:rsidRPr="00C402CA">
        <w:rPr>
          <w:lang w:val="fr-CA"/>
        </w:rPr>
        <w:t xml:space="preserve"> la vue</w:t>
      </w:r>
      <w:r w:rsidRPr="00C402CA">
        <w:rPr>
          <w:lang w:val="fr-CA"/>
        </w:rPr>
        <w:t xml:space="preserve"> la première fois qu’il utilisera le tableau de bord</w:t>
      </w:r>
      <w:r w:rsidR="00F8553B" w:rsidRPr="00C402CA">
        <w:rPr>
          <w:lang w:val="fr-CA"/>
        </w:rPr>
        <w:t>. Dans la vue, cliquez sur l’ic</w:t>
      </w:r>
      <w:r w:rsidR="00AE4FBC" w:rsidRPr="00C402CA">
        <w:rPr>
          <w:lang w:val="fr-CA"/>
        </w:rPr>
        <w:t>ô</w:t>
      </w:r>
      <w:r w:rsidR="00F8553B" w:rsidRPr="00C402CA">
        <w:rPr>
          <w:lang w:val="fr-CA"/>
        </w:rPr>
        <w:t>ne « </w:t>
      </w:r>
      <w:r w:rsidR="00D87273">
        <w:rPr>
          <w:lang w:val="fr-CA"/>
        </w:rPr>
        <w:t>Afficher les</w:t>
      </w:r>
      <w:r w:rsidR="00F8553B" w:rsidRPr="00C402CA">
        <w:rPr>
          <w:lang w:val="fr-CA"/>
        </w:rPr>
        <w:t xml:space="preserve"> enregistrements</w:t>
      </w:r>
      <w:r w:rsidR="00D87273">
        <w:rPr>
          <w:lang w:val="fr-CA"/>
        </w:rPr>
        <w:t xml:space="preserve"> associés à cette vue</w:t>
      </w:r>
      <w:r w:rsidR="00F8553B" w:rsidRPr="00C402CA">
        <w:rPr>
          <w:lang w:val="fr-CA"/>
        </w:rPr>
        <w:t> »</w:t>
      </w:r>
      <w:r w:rsidR="0088774E" w:rsidRPr="00C402CA">
        <w:rPr>
          <w:lang w:val="fr-CA"/>
        </w:rPr>
        <w:t xml:space="preserve"> </w:t>
      </w:r>
      <w:r w:rsidR="00BC71F8" w:rsidRPr="00C402CA">
        <w:rPr>
          <w:b/>
          <w:color w:val="FF0000"/>
          <w:lang w:val="fr-CA"/>
        </w:rPr>
        <w:t>(2)</w:t>
      </w:r>
      <w:r w:rsidR="00F8553B" w:rsidRPr="002A6E06">
        <w:rPr>
          <w:color w:val="000000" w:themeColor="text1"/>
          <w:lang w:val="fr-CA"/>
        </w:rPr>
        <w:t>.</w:t>
      </w:r>
    </w:p>
    <w:p w:rsidR="00C330ED" w:rsidRDefault="00892149" w:rsidP="00C330ED">
      <w:pPr>
        <w:pStyle w:val="Heading4"/>
        <w:numPr>
          <w:ilvl w:val="0"/>
          <w:numId w:val="0"/>
        </w:numPr>
      </w:pPr>
      <w:r w:rsidRPr="00892149">
        <w:rPr>
          <w:noProof/>
          <w:lang w:val="en-US"/>
        </w:rPr>
        <w:drawing>
          <wp:inline distT="0" distB="0" distL="0" distR="0" wp14:anchorId="0C9C2C91" wp14:editId="5E66728B">
            <wp:extent cx="5943600" cy="774065"/>
            <wp:effectExtent l="19050" t="19050" r="19050"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74065"/>
                    </a:xfrm>
                    <a:prstGeom prst="rect">
                      <a:avLst/>
                    </a:prstGeom>
                    <a:ln>
                      <a:solidFill>
                        <a:schemeClr val="accent1"/>
                      </a:solidFill>
                    </a:ln>
                  </pic:spPr>
                </pic:pic>
              </a:graphicData>
            </a:graphic>
          </wp:inline>
        </w:drawing>
      </w:r>
    </w:p>
    <w:p w:rsidR="00BC71F8" w:rsidRPr="00C05456" w:rsidRDefault="00892149" w:rsidP="00C330ED">
      <w:pPr>
        <w:pStyle w:val="Heading4"/>
        <w:rPr>
          <w:lang w:val="fr-FR"/>
        </w:rPr>
      </w:pPr>
      <w:r w:rsidRPr="00C05456">
        <w:rPr>
          <w:lang w:val="fr-FR"/>
        </w:rPr>
        <w:t xml:space="preserve"> </w:t>
      </w:r>
      <w:r w:rsidR="00691672" w:rsidRPr="00C330ED">
        <w:rPr>
          <w:lang w:val="fr-CA"/>
        </w:rPr>
        <w:t>Une nouvelle fenêtre s’affichera</w:t>
      </w:r>
      <w:r w:rsidR="00BC71F8" w:rsidRPr="00C330ED">
        <w:rPr>
          <w:lang w:val="fr-CA"/>
        </w:rPr>
        <w:t xml:space="preserve">. </w:t>
      </w:r>
      <w:r w:rsidR="00691672" w:rsidRPr="00C330ED">
        <w:rPr>
          <w:lang w:val="fr-CA"/>
        </w:rPr>
        <w:t>Cliquez sur l’ic</w:t>
      </w:r>
      <w:r w:rsidR="00AE4FBC" w:rsidRPr="00C330ED">
        <w:rPr>
          <w:lang w:val="fr-CA"/>
        </w:rPr>
        <w:t>ô</w:t>
      </w:r>
      <w:r w:rsidR="00691672" w:rsidRPr="00C330ED">
        <w:rPr>
          <w:lang w:val="fr-CA"/>
        </w:rPr>
        <w:t>ne</w:t>
      </w:r>
      <w:r w:rsidR="00BC71F8" w:rsidRPr="00C330ED">
        <w:rPr>
          <w:lang w:val="fr-CA"/>
        </w:rPr>
        <w:t xml:space="preserve"> </w:t>
      </w:r>
      <w:r w:rsidR="00691672" w:rsidRPr="00C330ED">
        <w:rPr>
          <w:lang w:val="fr-CA"/>
        </w:rPr>
        <w:t>« F</w:t>
      </w:r>
      <w:r w:rsidR="00BC71F8" w:rsidRPr="00C330ED">
        <w:rPr>
          <w:lang w:val="fr-CA"/>
        </w:rPr>
        <w:t>ilt</w:t>
      </w:r>
      <w:r w:rsidR="00691672" w:rsidRPr="00C330ED">
        <w:rPr>
          <w:lang w:val="fr-CA"/>
        </w:rPr>
        <w:t>re</w:t>
      </w:r>
      <w:r w:rsidR="00AE4FBC" w:rsidRPr="00C330ED">
        <w:rPr>
          <w:lang w:val="fr-CA"/>
        </w:rPr>
        <w:t> »</w:t>
      </w:r>
      <w:r w:rsidR="00BC71F8" w:rsidRPr="00C330ED">
        <w:rPr>
          <w:lang w:val="fr-CA"/>
        </w:rPr>
        <w:t xml:space="preserve"> </w:t>
      </w:r>
      <w:r w:rsidR="00BC71F8" w:rsidRPr="00C330ED">
        <w:rPr>
          <w:b/>
          <w:color w:val="FF0000"/>
          <w:lang w:val="fr-CA"/>
        </w:rPr>
        <w:t>(1)</w:t>
      </w:r>
      <w:r w:rsidR="00BC71F8" w:rsidRPr="00C330ED">
        <w:rPr>
          <w:color w:val="000000" w:themeColor="text1"/>
          <w:lang w:val="fr-CA"/>
        </w:rPr>
        <w:t>.</w:t>
      </w:r>
      <w:r w:rsidR="00BC71F8" w:rsidRPr="00C330ED">
        <w:rPr>
          <w:b/>
          <w:color w:val="FF0000"/>
          <w:lang w:val="fr-CA"/>
        </w:rPr>
        <w:t xml:space="preserve"> </w:t>
      </w:r>
      <w:r w:rsidR="00691672" w:rsidRPr="00C330ED">
        <w:rPr>
          <w:lang w:val="fr-CA"/>
        </w:rPr>
        <w:t xml:space="preserve">Une flèche </w:t>
      </w:r>
      <w:r w:rsidR="00AE4FBC" w:rsidRPr="00C330ED">
        <w:rPr>
          <w:lang w:val="fr-CA"/>
        </w:rPr>
        <w:t xml:space="preserve">de déroulement </w:t>
      </w:r>
      <w:r w:rsidR="00691672" w:rsidRPr="00C330ED">
        <w:rPr>
          <w:lang w:val="fr-CA"/>
        </w:rPr>
        <w:t xml:space="preserve">apparaîtra à côté de l’entête de chaque colonne. </w:t>
      </w:r>
      <w:r w:rsidR="00AE4FBC" w:rsidRPr="00C330ED">
        <w:rPr>
          <w:lang w:val="fr-CA"/>
        </w:rPr>
        <w:t>Faites défiler</w:t>
      </w:r>
      <w:r w:rsidR="00691672" w:rsidRPr="00C330ED">
        <w:rPr>
          <w:lang w:val="fr-CA"/>
        </w:rPr>
        <w:t xml:space="preserve"> l’écran jusqu’à la ce que la colonne « Sous-district » soit </w:t>
      </w:r>
      <w:r w:rsidR="00BC71F8" w:rsidRPr="00C330ED">
        <w:rPr>
          <w:lang w:val="fr-CA"/>
        </w:rPr>
        <w:t xml:space="preserve">visible </w:t>
      </w:r>
      <w:r w:rsidR="00BC71F8" w:rsidRPr="00C330ED">
        <w:rPr>
          <w:b/>
          <w:color w:val="FF0000"/>
          <w:lang w:val="fr-CA"/>
        </w:rPr>
        <w:t>(2)</w:t>
      </w:r>
      <w:r w:rsidR="00BC71F8" w:rsidRPr="00C330ED">
        <w:rPr>
          <w:color w:val="000000" w:themeColor="text1"/>
          <w:lang w:val="fr-CA"/>
        </w:rPr>
        <w:t>.</w:t>
      </w:r>
    </w:p>
    <w:p w:rsidR="00AF54B9" w:rsidRPr="001C2B96" w:rsidRDefault="00AF54B9" w:rsidP="0088774E">
      <w:pPr>
        <w:pStyle w:val="ListParagraph"/>
        <w:ind w:left="0"/>
        <w:rPr>
          <w:i/>
          <w:lang w:val="fr-FR"/>
        </w:rPr>
      </w:pPr>
    </w:p>
    <w:p w:rsidR="0088774E" w:rsidRPr="00C330ED" w:rsidRDefault="002B1788" w:rsidP="0088774E">
      <w:pPr>
        <w:pStyle w:val="ListParagraph"/>
        <w:ind w:left="0"/>
        <w:rPr>
          <w:i/>
          <w:lang w:val="fr-CA"/>
        </w:rPr>
      </w:pPr>
      <w:r w:rsidRPr="001C2B96">
        <w:rPr>
          <w:i/>
          <w:noProof/>
          <w:lang w:val="en-US"/>
        </w:rPr>
        <w:drawing>
          <wp:inline distT="0" distB="0" distL="0" distR="0" wp14:anchorId="6B4524B3" wp14:editId="569DD865">
            <wp:extent cx="5943600" cy="1020445"/>
            <wp:effectExtent l="19050" t="19050" r="1905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20445"/>
                    </a:xfrm>
                    <a:prstGeom prst="rect">
                      <a:avLst/>
                    </a:prstGeom>
                    <a:ln>
                      <a:solidFill>
                        <a:schemeClr val="accent1"/>
                      </a:solidFill>
                    </a:ln>
                  </pic:spPr>
                </pic:pic>
              </a:graphicData>
            </a:graphic>
          </wp:inline>
        </w:drawing>
      </w:r>
    </w:p>
    <w:p w:rsidR="0088774E" w:rsidRPr="00E069AA" w:rsidRDefault="00691672" w:rsidP="00C330ED">
      <w:pPr>
        <w:pStyle w:val="Heading4"/>
        <w:rPr>
          <w:i/>
          <w:lang w:val="fr-CA"/>
        </w:rPr>
      </w:pPr>
      <w:r w:rsidRPr="001C2B96">
        <w:rPr>
          <w:lang w:val="fr-CA"/>
        </w:rPr>
        <w:lastRenderedPageBreak/>
        <w:t>Pour choisir</w:t>
      </w:r>
      <w:r w:rsidRPr="00C402CA">
        <w:rPr>
          <w:lang w:val="fr-CA"/>
        </w:rPr>
        <w:t xml:space="preserve"> le sous-district de l’utilisateur, cliquez sur la flèche </w:t>
      </w:r>
      <w:r w:rsidR="00AE4FBC" w:rsidRPr="00C402CA">
        <w:rPr>
          <w:lang w:val="fr-CA"/>
        </w:rPr>
        <w:t>de déroulement</w:t>
      </w:r>
      <w:r w:rsidRPr="00C402CA">
        <w:rPr>
          <w:lang w:val="fr-CA"/>
        </w:rPr>
        <w:t xml:space="preserve"> </w:t>
      </w:r>
      <w:r w:rsidRPr="00C402CA">
        <w:rPr>
          <w:b/>
          <w:color w:val="FF0000"/>
          <w:lang w:val="fr-CA"/>
        </w:rPr>
        <w:t xml:space="preserve">(3) </w:t>
      </w:r>
      <w:r w:rsidRPr="00C402CA">
        <w:rPr>
          <w:lang w:val="fr-CA"/>
        </w:rPr>
        <w:t>et</w:t>
      </w:r>
      <w:r w:rsidR="00AE4FBC" w:rsidRPr="00C402CA">
        <w:rPr>
          <w:lang w:val="fr-CA"/>
        </w:rPr>
        <w:t xml:space="preserve"> sélectionnez</w:t>
      </w:r>
      <w:r w:rsidRPr="00C402CA">
        <w:rPr>
          <w:lang w:val="fr-CA"/>
        </w:rPr>
        <w:t xml:space="preserve"> </w:t>
      </w:r>
      <w:r w:rsidR="00FB5FC8" w:rsidRPr="00C402CA">
        <w:rPr>
          <w:lang w:val="fr-CA"/>
        </w:rPr>
        <w:t xml:space="preserve">« Filtrer par sous-district spécifique ». Assurez-vous que les cases « Sélectionner tout » et « Centre </w:t>
      </w:r>
      <w:r w:rsidR="00D87273">
        <w:rPr>
          <w:lang w:val="fr-CA"/>
        </w:rPr>
        <w:t xml:space="preserve">national </w:t>
      </w:r>
      <w:r w:rsidR="00FB5FC8" w:rsidRPr="00C402CA">
        <w:rPr>
          <w:lang w:val="fr-CA"/>
        </w:rPr>
        <w:t>de service à l’importation » ne sont pas cochées.</w:t>
      </w:r>
    </w:p>
    <w:p w:rsidR="00D87273" w:rsidRDefault="002B1788" w:rsidP="0088774E">
      <w:pPr>
        <w:ind w:left="0"/>
      </w:pPr>
      <w:r w:rsidRPr="00C402CA">
        <w:rPr>
          <w:i/>
          <w:noProof/>
          <w:lang w:val="en-US"/>
        </w:rPr>
        <w:drawing>
          <wp:inline distT="0" distB="0" distL="0" distR="0" wp14:anchorId="73C4529F" wp14:editId="4DA287B6">
            <wp:extent cx="5943600" cy="1612265"/>
            <wp:effectExtent l="19050" t="19050" r="19050" b="260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12265"/>
                    </a:xfrm>
                    <a:prstGeom prst="rect">
                      <a:avLst/>
                    </a:prstGeom>
                    <a:ln>
                      <a:solidFill>
                        <a:schemeClr val="accent1"/>
                      </a:solidFill>
                    </a:ln>
                  </pic:spPr>
                </pic:pic>
              </a:graphicData>
            </a:graphic>
          </wp:inline>
        </w:drawing>
      </w:r>
    </w:p>
    <w:p w:rsidR="00495357" w:rsidRDefault="00495357" w:rsidP="0088774E">
      <w:pPr>
        <w:ind w:left="0"/>
      </w:pPr>
    </w:p>
    <w:p w:rsidR="0088774E" w:rsidRPr="00655179" w:rsidRDefault="00FB5FC8" w:rsidP="00C330ED">
      <w:pPr>
        <w:pStyle w:val="Heading4"/>
        <w:rPr>
          <w:i/>
          <w:lang w:val="fr-CA"/>
        </w:rPr>
      </w:pPr>
      <w:r w:rsidRPr="00C402CA">
        <w:rPr>
          <w:lang w:val="fr-CA"/>
        </w:rPr>
        <w:t xml:space="preserve">Une deuxième </w:t>
      </w:r>
      <w:r w:rsidR="00D87273">
        <w:rPr>
          <w:lang w:val="fr-CA"/>
        </w:rPr>
        <w:t>fenêtre</w:t>
      </w:r>
      <w:r w:rsidRPr="00C402CA">
        <w:rPr>
          <w:lang w:val="fr-CA"/>
        </w:rPr>
        <w:t xml:space="preserve"> de reche</w:t>
      </w:r>
      <w:r w:rsidR="007E2543" w:rsidRPr="00C402CA">
        <w:rPr>
          <w:lang w:val="fr-CA"/>
        </w:rPr>
        <w:t>r</w:t>
      </w:r>
      <w:r w:rsidRPr="00C402CA">
        <w:rPr>
          <w:lang w:val="fr-CA"/>
        </w:rPr>
        <w:t xml:space="preserve">che s’affichera. Utilisez </w:t>
      </w:r>
      <w:r w:rsidR="00D87273">
        <w:rPr>
          <w:lang w:val="fr-CA"/>
        </w:rPr>
        <w:t>la</w:t>
      </w:r>
      <w:r w:rsidRPr="00C402CA">
        <w:rPr>
          <w:lang w:val="fr-CA"/>
        </w:rPr>
        <w:t xml:space="preserve"> case de recherche</w:t>
      </w:r>
      <w:r w:rsidR="00AE4FBC" w:rsidRPr="00C402CA">
        <w:rPr>
          <w:lang w:val="fr-CA"/>
        </w:rPr>
        <w:t xml:space="preserve"> </w:t>
      </w:r>
      <w:r w:rsidRPr="00C402CA">
        <w:rPr>
          <w:color w:val="FF0000"/>
          <w:lang w:val="fr-CA"/>
        </w:rPr>
        <w:t xml:space="preserve">(1) </w:t>
      </w:r>
      <w:r w:rsidRPr="00C402CA">
        <w:rPr>
          <w:lang w:val="fr-CA"/>
        </w:rPr>
        <w:t>pour trouver le sous-district d</w:t>
      </w:r>
      <w:r w:rsidR="00AE4FBC" w:rsidRPr="00C402CA">
        <w:rPr>
          <w:lang w:val="fr-CA"/>
        </w:rPr>
        <w:t>e l’</w:t>
      </w:r>
      <w:r w:rsidRPr="00C402CA">
        <w:rPr>
          <w:lang w:val="fr-CA"/>
        </w:rPr>
        <w:t xml:space="preserve">utilisateur. Lorsque vous aurez trouvé </w:t>
      </w:r>
      <w:r w:rsidR="00AE4FBC" w:rsidRPr="00C402CA">
        <w:rPr>
          <w:lang w:val="fr-CA"/>
        </w:rPr>
        <w:t>le bon</w:t>
      </w:r>
      <w:r w:rsidRPr="00C402CA">
        <w:rPr>
          <w:lang w:val="fr-CA"/>
        </w:rPr>
        <w:t xml:space="preserve"> sous-district, cliquez à la gauche du nom pour faire apparaître</w:t>
      </w:r>
      <w:r w:rsidR="007E2543" w:rsidRPr="00C402CA">
        <w:rPr>
          <w:lang w:val="fr-CA"/>
        </w:rPr>
        <w:t xml:space="preserve"> un</w:t>
      </w:r>
      <w:r w:rsidRPr="00C402CA">
        <w:rPr>
          <w:lang w:val="fr-CA"/>
        </w:rPr>
        <w:t xml:space="preserve"> crochet </w:t>
      </w:r>
      <w:r w:rsidRPr="00C402CA">
        <w:rPr>
          <w:color w:val="FF0000"/>
          <w:lang w:val="fr-CA"/>
        </w:rPr>
        <w:t>(2)</w:t>
      </w:r>
      <w:r w:rsidRPr="002A6E06">
        <w:rPr>
          <w:color w:val="000000" w:themeColor="text1"/>
          <w:lang w:val="fr-CA"/>
        </w:rPr>
        <w:t>.</w:t>
      </w:r>
      <w:r w:rsidRPr="00C402CA">
        <w:rPr>
          <w:color w:val="FF0000"/>
          <w:lang w:val="fr-CA"/>
        </w:rPr>
        <w:t xml:space="preserve"> </w:t>
      </w:r>
      <w:r w:rsidRPr="00C402CA">
        <w:rPr>
          <w:lang w:val="fr-CA"/>
        </w:rPr>
        <w:t xml:space="preserve">Cliquez sur </w:t>
      </w:r>
      <w:r w:rsidR="00AE4FBC" w:rsidRPr="00C402CA">
        <w:rPr>
          <w:lang w:val="fr-CA"/>
        </w:rPr>
        <w:t>« </w:t>
      </w:r>
      <w:r w:rsidRPr="00C402CA">
        <w:rPr>
          <w:lang w:val="fr-CA"/>
        </w:rPr>
        <w:t>Sélectionner</w:t>
      </w:r>
      <w:r w:rsidR="00AE4FBC" w:rsidRPr="00C402CA">
        <w:rPr>
          <w:lang w:val="fr-CA"/>
        </w:rPr>
        <w:t> »</w:t>
      </w:r>
      <w:r w:rsidRPr="00C402CA">
        <w:rPr>
          <w:color w:val="FF0000"/>
          <w:lang w:val="fr-CA"/>
        </w:rPr>
        <w:t xml:space="preserve"> (3)</w:t>
      </w:r>
      <w:r w:rsidRPr="00C402CA">
        <w:rPr>
          <w:lang w:val="fr-CA"/>
        </w:rPr>
        <w:t>, puis sur « Ajouter »</w:t>
      </w:r>
      <w:r w:rsidR="002A4D23">
        <w:rPr>
          <w:lang w:val="fr-CA"/>
        </w:rPr>
        <w:t xml:space="preserve"> </w:t>
      </w:r>
      <w:r w:rsidR="002A4D23" w:rsidRPr="002A4D23">
        <w:rPr>
          <w:color w:val="FF0000"/>
          <w:lang w:val="fr-CA"/>
        </w:rPr>
        <w:t>(4)</w:t>
      </w:r>
      <w:r w:rsidR="002A4D23" w:rsidRPr="002A6E06">
        <w:rPr>
          <w:color w:val="000000" w:themeColor="text1"/>
          <w:lang w:val="fr-CA"/>
        </w:rPr>
        <w:t>.</w:t>
      </w:r>
      <w:r w:rsidR="002A4D23" w:rsidRPr="002A4D23">
        <w:rPr>
          <w:color w:val="FF0000"/>
          <w:lang w:val="fr-CA"/>
        </w:rPr>
        <w:t xml:space="preserve"> </w:t>
      </w:r>
      <w:r w:rsidRPr="00C402CA">
        <w:rPr>
          <w:lang w:val="fr-CA"/>
        </w:rPr>
        <w:t xml:space="preserve">Si l’utilisateur </w:t>
      </w:r>
      <w:r w:rsidR="007E2543" w:rsidRPr="00C402CA">
        <w:rPr>
          <w:lang w:val="fr-CA"/>
        </w:rPr>
        <w:t>assume des</w:t>
      </w:r>
      <w:r w:rsidRPr="00C402CA">
        <w:rPr>
          <w:lang w:val="fr-CA"/>
        </w:rPr>
        <w:t xml:space="preserve"> responsabilités </w:t>
      </w:r>
      <w:r w:rsidR="003E12B4" w:rsidRPr="00C402CA">
        <w:rPr>
          <w:lang w:val="fr-CA"/>
        </w:rPr>
        <w:t xml:space="preserve">dans plusieurs </w:t>
      </w:r>
      <w:r w:rsidRPr="00C402CA">
        <w:rPr>
          <w:lang w:val="fr-CA"/>
        </w:rPr>
        <w:t>sous-district</w:t>
      </w:r>
      <w:r w:rsidR="003E12B4" w:rsidRPr="00C402CA">
        <w:rPr>
          <w:lang w:val="fr-CA"/>
        </w:rPr>
        <w:t>s</w:t>
      </w:r>
      <w:r w:rsidRPr="00C402CA">
        <w:rPr>
          <w:lang w:val="fr-CA"/>
        </w:rPr>
        <w:t>, placez un crochet à côté de tous les nom</w:t>
      </w:r>
      <w:r w:rsidR="00655179">
        <w:rPr>
          <w:lang w:val="fr-CA"/>
        </w:rPr>
        <w:t>s de sous-district applicables.</w:t>
      </w:r>
    </w:p>
    <w:p w:rsidR="0088774E" w:rsidRPr="00C402CA" w:rsidRDefault="00DC2A9B" w:rsidP="00DC2A9B">
      <w:pPr>
        <w:ind w:left="0"/>
        <w:rPr>
          <w:i/>
        </w:rPr>
      </w:pPr>
      <w:r w:rsidRPr="00C402CA">
        <w:rPr>
          <w:i/>
          <w:noProof/>
          <w:lang w:val="en-US"/>
        </w:rPr>
        <w:drawing>
          <wp:inline distT="0" distB="0" distL="0" distR="0" wp14:anchorId="38EBF622" wp14:editId="4F4E54B0">
            <wp:extent cx="5943600" cy="3314700"/>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14700"/>
                    </a:xfrm>
                    <a:prstGeom prst="rect">
                      <a:avLst/>
                    </a:prstGeom>
                    <a:ln>
                      <a:solidFill>
                        <a:schemeClr val="accent1"/>
                      </a:solidFill>
                    </a:ln>
                  </pic:spPr>
                </pic:pic>
              </a:graphicData>
            </a:graphic>
          </wp:inline>
        </w:drawing>
      </w:r>
    </w:p>
    <w:p w:rsidR="00FB5FC8" w:rsidRPr="00D87273" w:rsidRDefault="00FB5FC8" w:rsidP="00C330ED">
      <w:pPr>
        <w:pStyle w:val="Heading4"/>
        <w:rPr>
          <w:i/>
          <w:lang w:val="fr-CA"/>
        </w:rPr>
      </w:pPr>
      <w:r w:rsidRPr="00C402CA">
        <w:rPr>
          <w:lang w:val="fr-CA"/>
        </w:rPr>
        <w:lastRenderedPageBreak/>
        <w:t xml:space="preserve">La </w:t>
      </w:r>
      <w:r w:rsidR="003169BB" w:rsidRPr="00C402CA">
        <w:rPr>
          <w:lang w:val="fr-CA"/>
        </w:rPr>
        <w:t>vue affichera maintenant tous les dossiers d’inspection actifs dans le sous-district sélectionné.</w:t>
      </w:r>
    </w:p>
    <w:p w:rsidR="0088774E" w:rsidRPr="00C402CA" w:rsidRDefault="003169BB" w:rsidP="00C330ED">
      <w:pPr>
        <w:pStyle w:val="Heading4"/>
        <w:rPr>
          <w:i/>
          <w:lang w:val="fr-CA"/>
        </w:rPr>
      </w:pPr>
      <w:r w:rsidRPr="00C402CA">
        <w:rPr>
          <w:lang w:val="fr-CA"/>
        </w:rPr>
        <w:t xml:space="preserve">Pour enregistrer cette vue des dossiers du sous-district sélectionné, cliquez sur la flèche </w:t>
      </w:r>
      <w:r w:rsidR="003E12B4" w:rsidRPr="00C402CA">
        <w:rPr>
          <w:lang w:val="fr-CA"/>
        </w:rPr>
        <w:t>de déroulement qui est située</w:t>
      </w:r>
      <w:r w:rsidRPr="00C402CA">
        <w:rPr>
          <w:lang w:val="fr-CA"/>
        </w:rPr>
        <w:t xml:space="preserve"> à côté </w:t>
      </w:r>
      <w:r w:rsidR="003E12B4" w:rsidRPr="00C402CA">
        <w:rPr>
          <w:lang w:val="fr-CA"/>
        </w:rPr>
        <w:t xml:space="preserve">de la vue </w:t>
      </w:r>
      <w:r w:rsidRPr="00C402CA">
        <w:rPr>
          <w:lang w:val="fr-CA"/>
        </w:rPr>
        <w:t>« </w:t>
      </w:r>
      <w:r w:rsidR="00D87273" w:rsidRPr="00892149">
        <w:rPr>
          <w:lang w:val="fr-CA"/>
        </w:rPr>
        <w:t>Dossiers actifs de mon sous-district</w:t>
      </w:r>
      <w:r w:rsidRPr="00C402CA">
        <w:rPr>
          <w:lang w:val="fr-CA"/>
        </w:rPr>
        <w:t xml:space="preserve"> ». Puis, cliquez sur </w:t>
      </w:r>
      <w:r w:rsidR="00933591" w:rsidRPr="00C402CA">
        <w:rPr>
          <w:lang w:val="fr-CA"/>
        </w:rPr>
        <w:t>« Enregistrer les filtres comme la nouvelle vue ».</w:t>
      </w:r>
      <w:r w:rsidRPr="00C402CA">
        <w:rPr>
          <w:lang w:val="fr-CA"/>
        </w:rPr>
        <w:t xml:space="preserve"> </w:t>
      </w:r>
    </w:p>
    <w:p w:rsidR="0088774E" w:rsidRPr="00C402CA" w:rsidRDefault="00C42DC0" w:rsidP="0088774E">
      <w:pPr>
        <w:ind w:left="0"/>
        <w:rPr>
          <w:i/>
        </w:rPr>
      </w:pPr>
      <w:r w:rsidRPr="00C402CA">
        <w:rPr>
          <w:i/>
          <w:noProof/>
          <w:lang w:val="en-US"/>
        </w:rPr>
        <w:drawing>
          <wp:inline distT="0" distB="0" distL="0" distR="0" wp14:anchorId="58CF3D34" wp14:editId="216BC9C3">
            <wp:extent cx="5943600" cy="3314065"/>
            <wp:effectExtent l="19050" t="19050" r="19050"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14065"/>
                    </a:xfrm>
                    <a:prstGeom prst="rect">
                      <a:avLst/>
                    </a:prstGeom>
                    <a:ln>
                      <a:solidFill>
                        <a:schemeClr val="accent1"/>
                      </a:solidFill>
                    </a:ln>
                  </pic:spPr>
                </pic:pic>
              </a:graphicData>
            </a:graphic>
          </wp:inline>
        </w:drawing>
      </w:r>
    </w:p>
    <w:p w:rsidR="0088774E" w:rsidRPr="00C402CA" w:rsidRDefault="00933591" w:rsidP="00C330ED">
      <w:pPr>
        <w:pStyle w:val="Heading4"/>
        <w:rPr>
          <w:lang w:val="fr-CA"/>
        </w:rPr>
      </w:pPr>
      <w:r w:rsidRPr="00C402CA">
        <w:rPr>
          <w:lang w:val="fr-CA"/>
        </w:rPr>
        <w:t>Renommez la nouvelle vue et enregistrez.</w:t>
      </w:r>
    </w:p>
    <w:p w:rsidR="0088774E" w:rsidRPr="00C402CA" w:rsidRDefault="00C42DC0" w:rsidP="00C42DC0">
      <w:pPr>
        <w:ind w:left="0"/>
      </w:pPr>
      <w:r w:rsidRPr="00C402CA">
        <w:rPr>
          <w:noProof/>
          <w:lang w:val="en-US"/>
        </w:rPr>
        <w:drawing>
          <wp:inline distT="0" distB="0" distL="0" distR="0" wp14:anchorId="3F27F776" wp14:editId="7B4D377D">
            <wp:extent cx="5943600" cy="2904490"/>
            <wp:effectExtent l="19050" t="19050" r="1905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04490"/>
                    </a:xfrm>
                    <a:prstGeom prst="rect">
                      <a:avLst/>
                    </a:prstGeom>
                    <a:ln>
                      <a:solidFill>
                        <a:schemeClr val="accent1"/>
                      </a:solidFill>
                    </a:ln>
                  </pic:spPr>
                </pic:pic>
              </a:graphicData>
            </a:graphic>
          </wp:inline>
        </w:drawing>
      </w:r>
    </w:p>
    <w:p w:rsidR="00B51A01" w:rsidRPr="00495357" w:rsidRDefault="00933591" w:rsidP="00495357">
      <w:pPr>
        <w:pStyle w:val="Heading4"/>
        <w:rPr>
          <w:i/>
          <w:lang w:val="fr-CA"/>
        </w:rPr>
      </w:pPr>
      <w:r w:rsidRPr="00C402CA">
        <w:rPr>
          <w:lang w:val="fr-CA"/>
        </w:rPr>
        <w:lastRenderedPageBreak/>
        <w:t>Fermez la fenêtre de filtre à l’aide du X</w:t>
      </w:r>
      <w:r w:rsidR="003E12B4" w:rsidRPr="00C402CA">
        <w:rPr>
          <w:lang w:val="fr-CA"/>
        </w:rPr>
        <w:t xml:space="preserve"> rouge</w:t>
      </w:r>
      <w:r w:rsidRPr="00C402CA">
        <w:rPr>
          <w:lang w:val="fr-CA"/>
        </w:rPr>
        <w:t xml:space="preserve">. Rafraîchissez l’écran (F5) </w:t>
      </w:r>
      <w:r w:rsidR="003E12B4" w:rsidRPr="00C402CA">
        <w:rPr>
          <w:lang w:val="fr-CA"/>
        </w:rPr>
        <w:t>afin de</w:t>
      </w:r>
      <w:r w:rsidRPr="00C402CA">
        <w:rPr>
          <w:lang w:val="fr-CA"/>
        </w:rPr>
        <w:t xml:space="preserve"> télécharger la nouvelle vue dans l’environnement.</w:t>
      </w:r>
    </w:p>
    <w:p w:rsidR="0088774E" w:rsidRPr="00C402CA" w:rsidRDefault="00933591" w:rsidP="00C330ED">
      <w:pPr>
        <w:pStyle w:val="Heading4"/>
        <w:rPr>
          <w:lang w:val="fr-CA"/>
        </w:rPr>
      </w:pPr>
      <w:r w:rsidRPr="00C402CA">
        <w:rPr>
          <w:lang w:val="fr-CA"/>
        </w:rPr>
        <w:t>Retournez au tableau de bord et</w:t>
      </w:r>
      <w:r w:rsidR="003E12B4" w:rsidRPr="00C402CA">
        <w:rPr>
          <w:lang w:val="fr-CA"/>
        </w:rPr>
        <w:t>,</w:t>
      </w:r>
      <w:r w:rsidRPr="00C402CA">
        <w:rPr>
          <w:lang w:val="fr-CA"/>
        </w:rPr>
        <w:t xml:space="preserve"> à l’aide de la flèche </w:t>
      </w:r>
      <w:r w:rsidR="003E12B4" w:rsidRPr="00C402CA">
        <w:rPr>
          <w:lang w:val="fr-CA"/>
        </w:rPr>
        <w:t xml:space="preserve">située </w:t>
      </w:r>
      <w:r w:rsidRPr="00C402CA">
        <w:rPr>
          <w:lang w:val="fr-CA"/>
        </w:rPr>
        <w:t>à côté de la vue « </w:t>
      </w:r>
      <w:r w:rsidR="00B51A01" w:rsidRPr="00892149">
        <w:rPr>
          <w:lang w:val="fr-CA"/>
        </w:rPr>
        <w:t>Dossiers actifs de mon sous-district</w:t>
      </w:r>
      <w:r w:rsidR="00B51A01">
        <w:rPr>
          <w:lang w:val="fr-CA"/>
        </w:rPr>
        <w:t xml:space="preserve"> </w:t>
      </w:r>
      <w:r w:rsidRPr="00C402CA">
        <w:rPr>
          <w:lang w:val="fr-CA"/>
        </w:rPr>
        <w:t xml:space="preserve">», sélectionnez la nouvelle vue à partir de la liste qui affiche toutes les vues disponibles. </w:t>
      </w:r>
      <w:r w:rsidR="00B51A01">
        <w:rPr>
          <w:lang w:val="fr-CA"/>
        </w:rPr>
        <w:t>Voir</w:t>
      </w:r>
      <w:r w:rsidR="003E12B4" w:rsidRPr="00C402CA">
        <w:rPr>
          <w:lang w:val="fr-CA"/>
        </w:rPr>
        <w:t xml:space="preserve"> </w:t>
      </w:r>
      <w:r w:rsidRPr="00C402CA">
        <w:rPr>
          <w:lang w:val="fr-CA"/>
        </w:rPr>
        <w:t xml:space="preserve">la capture d’écran de la section 3.1.1.7. </w:t>
      </w:r>
    </w:p>
    <w:p w:rsidR="00933591" w:rsidRPr="00C402CA" w:rsidRDefault="00933591" w:rsidP="00C330ED">
      <w:pPr>
        <w:pStyle w:val="Heading4"/>
        <w:rPr>
          <w:i/>
          <w:lang w:val="fr-CA"/>
        </w:rPr>
      </w:pPr>
      <w:r w:rsidRPr="00C402CA">
        <w:rPr>
          <w:lang w:val="fr-CA"/>
        </w:rPr>
        <w:t>Pour</w:t>
      </w:r>
      <w:r w:rsidR="003E12B4" w:rsidRPr="00C402CA">
        <w:rPr>
          <w:lang w:val="fr-CA"/>
        </w:rPr>
        <w:t xml:space="preserve"> enregistrer</w:t>
      </w:r>
      <w:r w:rsidRPr="00C402CA">
        <w:rPr>
          <w:lang w:val="fr-CA"/>
        </w:rPr>
        <w:t xml:space="preserve"> ces nouvelles vue</w:t>
      </w:r>
      <w:r w:rsidR="007E2543" w:rsidRPr="00C402CA">
        <w:rPr>
          <w:lang w:val="fr-CA"/>
        </w:rPr>
        <w:t>s</w:t>
      </w:r>
      <w:r w:rsidRPr="00C402CA">
        <w:rPr>
          <w:lang w:val="fr-CA"/>
        </w:rPr>
        <w:t xml:space="preserve"> comme tableau de bord par défaut, suivez les instructions de la section 3.6.</w:t>
      </w:r>
    </w:p>
    <w:p w:rsidR="0088774E" w:rsidRPr="00C402CA" w:rsidRDefault="00933591" w:rsidP="00C330ED">
      <w:pPr>
        <w:pStyle w:val="Heading3"/>
        <w:rPr>
          <w:i/>
        </w:rPr>
      </w:pPr>
      <w:bookmarkStart w:id="11" w:name="_Toc506467981"/>
      <w:bookmarkStart w:id="12" w:name="_Toc25135332"/>
      <w:r w:rsidRPr="00C402CA">
        <w:t>Superviseur</w:t>
      </w:r>
      <w:r w:rsidR="00D1503B" w:rsidRPr="00C402CA">
        <w:t> </w:t>
      </w:r>
      <w:r w:rsidR="0088774E" w:rsidRPr="00C402CA">
        <w:t xml:space="preserve">: </w:t>
      </w:r>
      <w:r w:rsidR="00D1503B" w:rsidRPr="00C402CA">
        <w:t xml:space="preserve">Vue </w:t>
      </w:r>
      <w:r w:rsidR="000E5018" w:rsidRPr="00C402CA">
        <w:t>du</w:t>
      </w:r>
      <w:r w:rsidR="00D1503B" w:rsidRPr="00C402CA">
        <w:t xml:space="preserve"> « </w:t>
      </w:r>
      <w:r w:rsidR="000E5018" w:rsidRPr="00C402CA">
        <w:t>Graphique de t</w:t>
      </w:r>
      <w:r w:rsidR="00D1503B" w:rsidRPr="00C402CA">
        <w:t>ous les dossiers d’inspection actifs »</w:t>
      </w:r>
      <w:bookmarkEnd w:id="12"/>
      <w:r w:rsidR="0088774E" w:rsidRPr="00C402CA">
        <w:t xml:space="preserve"> </w:t>
      </w:r>
      <w:bookmarkEnd w:id="11"/>
    </w:p>
    <w:p w:rsidR="0088774E" w:rsidRPr="00C402CA" w:rsidRDefault="00D1503B" w:rsidP="008D07F9">
      <w:pPr>
        <w:pStyle w:val="Heading4"/>
        <w:rPr>
          <w:i/>
          <w:color w:val="FF0000"/>
          <w:lang w:val="fr-CA"/>
        </w:rPr>
      </w:pPr>
      <w:r w:rsidRPr="00C402CA">
        <w:rPr>
          <w:lang w:val="fr-CA"/>
        </w:rPr>
        <w:t>Dans le tableau de bord des superviseurs</w:t>
      </w:r>
      <w:r w:rsidR="0088774E" w:rsidRPr="00C402CA">
        <w:rPr>
          <w:lang w:val="fr-CA"/>
        </w:rPr>
        <w:t xml:space="preserve">, </w:t>
      </w:r>
      <w:r w:rsidR="00B51A01">
        <w:rPr>
          <w:lang w:val="fr-CA"/>
        </w:rPr>
        <w:t>trouvez la vue g</w:t>
      </w:r>
      <w:r w:rsidR="000E5018" w:rsidRPr="00C402CA">
        <w:rPr>
          <w:lang w:val="fr-CA"/>
        </w:rPr>
        <w:t>raphique</w:t>
      </w:r>
      <w:r w:rsidRPr="00C402CA">
        <w:rPr>
          <w:lang w:val="fr-CA"/>
        </w:rPr>
        <w:t xml:space="preserve"> de tous les </w:t>
      </w:r>
      <w:r w:rsidR="00B51A01">
        <w:rPr>
          <w:lang w:val="fr-CA"/>
        </w:rPr>
        <w:t>« D</w:t>
      </w:r>
      <w:r w:rsidRPr="00C402CA">
        <w:rPr>
          <w:lang w:val="fr-CA"/>
        </w:rPr>
        <w:t>ossiers d’</w:t>
      </w:r>
      <w:r w:rsidR="00B51A01">
        <w:rPr>
          <w:lang w:val="fr-CA"/>
        </w:rPr>
        <w:t xml:space="preserve">inspection </w:t>
      </w:r>
      <w:r w:rsidRPr="00C402CA">
        <w:rPr>
          <w:lang w:val="fr-CA"/>
        </w:rPr>
        <w:t>actifs ».</w:t>
      </w:r>
    </w:p>
    <w:p w:rsidR="0088774E" w:rsidRPr="00A01BE0" w:rsidRDefault="0088774E" w:rsidP="0088774E">
      <w:pPr>
        <w:ind w:left="360"/>
        <w:rPr>
          <w:i/>
          <w:color w:val="FF0000"/>
          <w:lang w:val="fr-FR"/>
        </w:rPr>
      </w:pPr>
    </w:p>
    <w:p w:rsidR="0088774E" w:rsidRPr="00C402CA" w:rsidRDefault="00C42DC0" w:rsidP="00C42DC0">
      <w:pPr>
        <w:ind w:left="0" w:firstLine="360"/>
        <w:rPr>
          <w:i/>
          <w:color w:val="FF0000"/>
        </w:rPr>
      </w:pPr>
      <w:r w:rsidRPr="00C402CA">
        <w:rPr>
          <w:i/>
          <w:noProof/>
          <w:color w:val="FF0000"/>
          <w:lang w:val="en-US"/>
        </w:rPr>
        <w:drawing>
          <wp:inline distT="0" distB="0" distL="0" distR="0" wp14:anchorId="5C56BD81" wp14:editId="06B0EAE3">
            <wp:extent cx="5943600" cy="3191510"/>
            <wp:effectExtent l="19050" t="19050" r="19050" b="279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91510"/>
                    </a:xfrm>
                    <a:prstGeom prst="rect">
                      <a:avLst/>
                    </a:prstGeom>
                    <a:ln>
                      <a:solidFill>
                        <a:schemeClr val="accent1"/>
                      </a:solidFill>
                    </a:ln>
                  </pic:spPr>
                </pic:pic>
              </a:graphicData>
            </a:graphic>
          </wp:inline>
        </w:drawing>
      </w:r>
    </w:p>
    <w:p w:rsidR="00D1503B" w:rsidRPr="0043518E" w:rsidRDefault="00D1503B" w:rsidP="008D07F9">
      <w:pPr>
        <w:pStyle w:val="Heading4"/>
        <w:rPr>
          <w:i/>
          <w:lang w:val="fr-CA"/>
        </w:rPr>
      </w:pPr>
      <w:r w:rsidRPr="00C402CA">
        <w:rPr>
          <w:lang w:val="fr-CA"/>
        </w:rPr>
        <w:t xml:space="preserve">Le </w:t>
      </w:r>
      <w:r w:rsidR="003E12B4" w:rsidRPr="00C402CA">
        <w:rPr>
          <w:lang w:val="fr-CA"/>
        </w:rPr>
        <w:t>graphique</w:t>
      </w:r>
      <w:r w:rsidRPr="00C402CA">
        <w:rPr>
          <w:lang w:val="fr-CA"/>
        </w:rPr>
        <w:t xml:space="preserve"> </w:t>
      </w:r>
      <w:r w:rsidR="007E2543" w:rsidRPr="00C402CA">
        <w:rPr>
          <w:lang w:val="fr-CA"/>
        </w:rPr>
        <w:t>constitue</w:t>
      </w:r>
      <w:r w:rsidRPr="00C402CA">
        <w:rPr>
          <w:lang w:val="fr-CA"/>
        </w:rPr>
        <w:t xml:space="preserve"> une vue graphique de la charge de travail de tous les inspecteurs d</w:t>
      </w:r>
      <w:r w:rsidR="003E12B4" w:rsidRPr="00C402CA">
        <w:rPr>
          <w:lang w:val="fr-CA"/>
        </w:rPr>
        <w:t>e</w:t>
      </w:r>
      <w:r w:rsidRPr="00C402CA">
        <w:rPr>
          <w:lang w:val="fr-CA"/>
        </w:rPr>
        <w:t xml:space="preserve"> l’unité de travail des superviseurs d’inspection (sous-district). Chaque inspecteur est représenté par une pointe </w:t>
      </w:r>
      <w:r w:rsidR="003E12B4" w:rsidRPr="00C402CA">
        <w:rPr>
          <w:lang w:val="fr-CA"/>
        </w:rPr>
        <w:t>de tarte colorée</w:t>
      </w:r>
      <w:r w:rsidRPr="00C402CA">
        <w:rPr>
          <w:lang w:val="fr-CA"/>
        </w:rPr>
        <w:t xml:space="preserve">. La taille de la pointe </w:t>
      </w:r>
      <w:r w:rsidR="003E12B4" w:rsidRPr="00C402CA">
        <w:rPr>
          <w:lang w:val="fr-CA"/>
        </w:rPr>
        <w:t>dépend du</w:t>
      </w:r>
      <w:r w:rsidRPr="00C402CA">
        <w:rPr>
          <w:lang w:val="fr-CA"/>
        </w:rPr>
        <w:t xml:space="preserve"> nombre de dossiers d’inspection actifs pour cet inspecteur.</w:t>
      </w:r>
    </w:p>
    <w:p w:rsidR="0043518E" w:rsidRDefault="0043518E" w:rsidP="0043518E">
      <w:pPr>
        <w:rPr>
          <w:i/>
          <w:lang w:val="fr-CA"/>
        </w:rPr>
      </w:pPr>
    </w:p>
    <w:p w:rsidR="0043518E" w:rsidRDefault="0043518E" w:rsidP="0043518E">
      <w:pPr>
        <w:rPr>
          <w:i/>
          <w:lang w:val="fr-CA"/>
        </w:rPr>
      </w:pPr>
    </w:p>
    <w:p w:rsidR="0043518E" w:rsidRDefault="0043518E" w:rsidP="0043518E">
      <w:pPr>
        <w:rPr>
          <w:i/>
          <w:lang w:val="fr-CA"/>
        </w:rPr>
      </w:pPr>
    </w:p>
    <w:p w:rsidR="0043518E" w:rsidRDefault="0043518E" w:rsidP="0043518E">
      <w:pPr>
        <w:rPr>
          <w:i/>
          <w:lang w:val="fr-CA"/>
        </w:rPr>
      </w:pPr>
    </w:p>
    <w:p w:rsidR="0043518E" w:rsidRDefault="0043518E" w:rsidP="0043518E">
      <w:pPr>
        <w:rPr>
          <w:i/>
          <w:lang w:val="fr-CA"/>
        </w:rPr>
      </w:pPr>
    </w:p>
    <w:p w:rsidR="0043518E" w:rsidRDefault="0043518E" w:rsidP="0043518E">
      <w:pPr>
        <w:rPr>
          <w:i/>
          <w:lang w:val="fr-CA"/>
        </w:rPr>
      </w:pPr>
    </w:p>
    <w:p w:rsidR="0043518E" w:rsidRPr="0043518E" w:rsidRDefault="0043518E" w:rsidP="0043518E">
      <w:pPr>
        <w:rPr>
          <w:i/>
          <w:lang w:val="fr-CA"/>
        </w:rPr>
      </w:pPr>
    </w:p>
    <w:p w:rsidR="000E5018" w:rsidRPr="00C402CA" w:rsidRDefault="000E5018" w:rsidP="008D07F9">
      <w:pPr>
        <w:pStyle w:val="Heading4"/>
        <w:rPr>
          <w:i/>
          <w:lang w:val="fr-CA"/>
        </w:rPr>
      </w:pPr>
      <w:r w:rsidRPr="00C402CA">
        <w:rPr>
          <w:lang w:val="fr-CA"/>
        </w:rPr>
        <w:lastRenderedPageBreak/>
        <w:t xml:space="preserve">Pour personnaliser le graphique </w:t>
      </w:r>
      <w:r w:rsidR="003E12B4" w:rsidRPr="00C402CA">
        <w:rPr>
          <w:lang w:val="fr-CA"/>
        </w:rPr>
        <w:t>en</w:t>
      </w:r>
      <w:r w:rsidRPr="00C402CA">
        <w:rPr>
          <w:lang w:val="fr-CA"/>
        </w:rPr>
        <w:t xml:space="preserve"> affichant seulement les inspecteurs de l’équipe des superviseurs, cliquez sur l’ic</w:t>
      </w:r>
      <w:r w:rsidR="003E12B4" w:rsidRPr="00C402CA">
        <w:rPr>
          <w:lang w:val="fr-CA"/>
        </w:rPr>
        <w:t>ô</w:t>
      </w:r>
      <w:r w:rsidRPr="00C402CA">
        <w:rPr>
          <w:lang w:val="fr-CA"/>
        </w:rPr>
        <w:t>ne « Afficher les enregistrements </w:t>
      </w:r>
      <w:r w:rsidR="0043518E">
        <w:rPr>
          <w:lang w:val="fr-CA"/>
        </w:rPr>
        <w:t xml:space="preserve">utilisés pour générer le graphique </w:t>
      </w:r>
      <w:r w:rsidRPr="00C402CA">
        <w:rPr>
          <w:lang w:val="fr-CA"/>
        </w:rPr>
        <w:t xml:space="preserve">» </w:t>
      </w:r>
      <w:r w:rsidR="003E12B4" w:rsidRPr="00C402CA">
        <w:rPr>
          <w:lang w:val="fr-CA"/>
        </w:rPr>
        <w:t xml:space="preserve">qui est </w:t>
      </w:r>
      <w:r w:rsidR="00CD039C" w:rsidRPr="00C402CA">
        <w:rPr>
          <w:lang w:val="fr-CA"/>
        </w:rPr>
        <w:t>située</w:t>
      </w:r>
      <w:r w:rsidRPr="00C402CA">
        <w:rPr>
          <w:lang w:val="fr-CA"/>
        </w:rPr>
        <w:t xml:space="preserve"> dans le coin supérieur droit de la vue du graphique.</w:t>
      </w:r>
    </w:p>
    <w:p w:rsidR="00C42DC0" w:rsidRDefault="00C42DC0" w:rsidP="0088774E">
      <w:pPr>
        <w:ind w:left="0"/>
        <w:rPr>
          <w:i/>
        </w:rPr>
      </w:pPr>
      <w:r w:rsidRPr="00C402CA">
        <w:rPr>
          <w:i/>
          <w:noProof/>
          <w:lang w:val="en-US"/>
        </w:rPr>
        <w:drawing>
          <wp:inline distT="0" distB="0" distL="0" distR="0" wp14:anchorId="4C2FC4F4" wp14:editId="5FA3B136">
            <wp:extent cx="5943600" cy="3248025"/>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48025"/>
                    </a:xfrm>
                    <a:prstGeom prst="rect">
                      <a:avLst/>
                    </a:prstGeom>
                    <a:ln>
                      <a:solidFill>
                        <a:schemeClr val="accent1"/>
                      </a:solidFill>
                    </a:ln>
                  </pic:spPr>
                </pic:pic>
              </a:graphicData>
            </a:graphic>
          </wp:inline>
        </w:drawing>
      </w:r>
    </w:p>
    <w:p w:rsidR="000E5018" w:rsidRPr="00C402CA" w:rsidRDefault="000E5018" w:rsidP="008D07F9">
      <w:pPr>
        <w:pStyle w:val="Heading4"/>
        <w:rPr>
          <w:lang w:val="fr-CA"/>
        </w:rPr>
      </w:pPr>
      <w:r w:rsidRPr="00C402CA">
        <w:rPr>
          <w:lang w:val="fr-CA"/>
        </w:rPr>
        <w:t xml:space="preserve">Une nouvelle fenêtre apparaîtra et affichera les enregistrements utilisés pour </w:t>
      </w:r>
      <w:r w:rsidR="0043518E">
        <w:rPr>
          <w:lang w:val="fr-CA"/>
        </w:rPr>
        <w:t>générer</w:t>
      </w:r>
      <w:r w:rsidRPr="00C402CA">
        <w:rPr>
          <w:lang w:val="fr-CA"/>
        </w:rPr>
        <w:t xml:space="preserve"> le graphique. Dans la vue des enregistrements, </w:t>
      </w:r>
      <w:r w:rsidR="003E12B4" w:rsidRPr="00C402CA">
        <w:rPr>
          <w:lang w:val="fr-CA"/>
        </w:rPr>
        <w:t>c</w:t>
      </w:r>
      <w:r w:rsidRPr="00C402CA">
        <w:rPr>
          <w:lang w:val="fr-CA"/>
        </w:rPr>
        <w:t>liquez sur l’ic</w:t>
      </w:r>
      <w:r w:rsidR="003E12B4" w:rsidRPr="00C402CA">
        <w:rPr>
          <w:lang w:val="fr-CA"/>
        </w:rPr>
        <w:t>ô</w:t>
      </w:r>
      <w:r w:rsidR="0043518E">
        <w:rPr>
          <w:lang w:val="fr-CA"/>
        </w:rPr>
        <w:t>ne « Filtre</w:t>
      </w:r>
      <w:r w:rsidRPr="00C402CA">
        <w:rPr>
          <w:lang w:val="fr-CA"/>
        </w:rPr>
        <w:t xml:space="preserve"> », puis sélectionnez la colonne « Sous-district ». </w:t>
      </w:r>
    </w:p>
    <w:p w:rsidR="0088774E" w:rsidRDefault="004370FD" w:rsidP="0088774E">
      <w:pPr>
        <w:ind w:left="0"/>
        <w:rPr>
          <w:i/>
        </w:rPr>
      </w:pPr>
      <w:r w:rsidRPr="00C402CA">
        <w:rPr>
          <w:i/>
          <w:noProof/>
          <w:lang w:val="en-US"/>
        </w:rPr>
        <w:drawing>
          <wp:inline distT="0" distB="0" distL="0" distR="0" wp14:anchorId="25D24607" wp14:editId="0ED5331E">
            <wp:extent cx="5943600" cy="3334385"/>
            <wp:effectExtent l="19050" t="19050" r="19050"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34385"/>
                    </a:xfrm>
                    <a:prstGeom prst="rect">
                      <a:avLst/>
                    </a:prstGeom>
                    <a:ln>
                      <a:solidFill>
                        <a:schemeClr val="accent1"/>
                      </a:solidFill>
                    </a:ln>
                  </pic:spPr>
                </pic:pic>
              </a:graphicData>
            </a:graphic>
          </wp:inline>
        </w:drawing>
      </w:r>
    </w:p>
    <w:p w:rsidR="00D672F3" w:rsidRPr="00C402CA" w:rsidRDefault="00D672F3" w:rsidP="0088774E">
      <w:pPr>
        <w:ind w:left="0"/>
        <w:rPr>
          <w:i/>
        </w:rPr>
      </w:pPr>
    </w:p>
    <w:p w:rsidR="0088774E" w:rsidRPr="00C402CA" w:rsidRDefault="000E5018" w:rsidP="008D07F9">
      <w:pPr>
        <w:pStyle w:val="Heading4"/>
        <w:rPr>
          <w:lang w:val="fr-CA"/>
        </w:rPr>
      </w:pPr>
      <w:r w:rsidRPr="00C402CA">
        <w:rPr>
          <w:lang w:val="fr-CA"/>
        </w:rPr>
        <w:t xml:space="preserve">Cliquez maintenant sur la flèche </w:t>
      </w:r>
      <w:r w:rsidR="003E12B4" w:rsidRPr="00C402CA">
        <w:rPr>
          <w:lang w:val="fr-CA"/>
        </w:rPr>
        <w:t xml:space="preserve">de déroulement </w:t>
      </w:r>
      <w:r w:rsidRPr="00C402CA">
        <w:rPr>
          <w:lang w:val="fr-CA"/>
        </w:rPr>
        <w:t>d</w:t>
      </w:r>
      <w:r w:rsidR="003E12B4" w:rsidRPr="00C402CA">
        <w:rPr>
          <w:lang w:val="fr-CA"/>
        </w:rPr>
        <w:t xml:space="preserve">e </w:t>
      </w:r>
      <w:r w:rsidRPr="00C402CA">
        <w:rPr>
          <w:lang w:val="fr-CA"/>
        </w:rPr>
        <w:t xml:space="preserve">la colonne « Sous-district » et sélectionnez </w:t>
      </w:r>
      <w:r w:rsidR="003E12B4" w:rsidRPr="00C402CA">
        <w:rPr>
          <w:lang w:val="fr-CA"/>
        </w:rPr>
        <w:t xml:space="preserve">l’option </w:t>
      </w:r>
      <w:r w:rsidR="00B310D2" w:rsidRPr="00C402CA">
        <w:rPr>
          <w:lang w:val="fr-CA"/>
        </w:rPr>
        <w:t>« Filtrer par sous-district spécifique ».</w:t>
      </w:r>
      <w:r w:rsidR="0088774E" w:rsidRPr="00C402CA">
        <w:rPr>
          <w:lang w:val="fr-CA"/>
        </w:rPr>
        <w:t xml:space="preserve"> </w:t>
      </w:r>
    </w:p>
    <w:p w:rsidR="0088774E" w:rsidRDefault="004370FD" w:rsidP="0088774E">
      <w:pPr>
        <w:ind w:left="0"/>
      </w:pPr>
      <w:r w:rsidRPr="00C402CA">
        <w:rPr>
          <w:noProof/>
          <w:lang w:val="en-US"/>
        </w:rPr>
        <w:drawing>
          <wp:inline distT="0" distB="0" distL="0" distR="0" wp14:anchorId="2416BEB2" wp14:editId="179E805E">
            <wp:extent cx="5943600" cy="1111250"/>
            <wp:effectExtent l="19050" t="19050" r="1905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11250"/>
                    </a:xfrm>
                    <a:prstGeom prst="rect">
                      <a:avLst/>
                    </a:prstGeom>
                    <a:ln>
                      <a:solidFill>
                        <a:schemeClr val="accent1"/>
                      </a:solidFill>
                    </a:ln>
                  </pic:spPr>
                </pic:pic>
              </a:graphicData>
            </a:graphic>
          </wp:inline>
        </w:drawing>
      </w:r>
    </w:p>
    <w:p w:rsidR="004370FD" w:rsidRPr="007A5932" w:rsidRDefault="00B310D2" w:rsidP="008D07F9">
      <w:pPr>
        <w:pStyle w:val="Heading4"/>
        <w:rPr>
          <w:lang w:val="fr-CA"/>
        </w:rPr>
      </w:pPr>
      <w:r w:rsidRPr="00C402CA">
        <w:rPr>
          <w:lang w:val="fr-CA"/>
        </w:rPr>
        <w:t>Dans la fenêtre de filtre personnalisé</w:t>
      </w:r>
      <w:r w:rsidR="0088774E" w:rsidRPr="00C402CA">
        <w:rPr>
          <w:lang w:val="fr-CA"/>
        </w:rPr>
        <w:t xml:space="preserve">, </w:t>
      </w:r>
      <w:r w:rsidR="003E12B4" w:rsidRPr="00C402CA">
        <w:rPr>
          <w:lang w:val="fr-CA"/>
        </w:rPr>
        <w:t>choisissez le bon sous-district en suivant les</w:t>
      </w:r>
      <w:r w:rsidR="00BC71F8" w:rsidRPr="00C402CA">
        <w:rPr>
          <w:lang w:val="fr-CA"/>
        </w:rPr>
        <w:t xml:space="preserve"> instructions </w:t>
      </w:r>
      <w:r w:rsidRPr="00C402CA">
        <w:rPr>
          <w:lang w:val="fr-CA"/>
        </w:rPr>
        <w:t xml:space="preserve">de la </w:t>
      </w:r>
      <w:r w:rsidR="00BC71F8" w:rsidRPr="00C402CA">
        <w:rPr>
          <w:lang w:val="fr-CA"/>
        </w:rPr>
        <w:t>section</w:t>
      </w:r>
      <w:r w:rsidRPr="00C402CA">
        <w:rPr>
          <w:lang w:val="fr-CA"/>
        </w:rPr>
        <w:t> </w:t>
      </w:r>
      <w:r w:rsidR="007A5932">
        <w:rPr>
          <w:lang w:val="fr-CA"/>
        </w:rPr>
        <w:t>3.1.1.4</w:t>
      </w:r>
      <w:r w:rsidR="0088774E" w:rsidRPr="00C402CA">
        <w:rPr>
          <w:lang w:val="fr-CA"/>
        </w:rPr>
        <w:t>.</w:t>
      </w:r>
    </w:p>
    <w:p w:rsidR="0088774E" w:rsidRPr="007A5932" w:rsidRDefault="00B310D2" w:rsidP="008D07F9">
      <w:pPr>
        <w:pStyle w:val="Heading4"/>
        <w:rPr>
          <w:lang w:val="fr-CA"/>
        </w:rPr>
      </w:pPr>
      <w:r w:rsidRPr="00C402CA">
        <w:rPr>
          <w:lang w:val="fr-CA"/>
        </w:rPr>
        <w:t xml:space="preserve">Pour enregistrer cette nouvelle vue de votre graphique, cliquez sur la flèche </w:t>
      </w:r>
      <w:r w:rsidR="003E12B4" w:rsidRPr="00C402CA">
        <w:rPr>
          <w:lang w:val="fr-CA"/>
        </w:rPr>
        <w:t>de déroulement</w:t>
      </w:r>
      <w:r w:rsidR="0088774E" w:rsidRPr="00C402CA">
        <w:rPr>
          <w:lang w:val="fr-CA"/>
        </w:rPr>
        <w:t xml:space="preserve"> </w:t>
      </w:r>
      <w:r w:rsidR="0088774E" w:rsidRPr="00C402CA">
        <w:rPr>
          <w:color w:val="FF0000"/>
          <w:lang w:val="fr-CA"/>
        </w:rPr>
        <w:t xml:space="preserve">(1) </w:t>
      </w:r>
      <w:r w:rsidR="003E12B4" w:rsidRPr="00C402CA">
        <w:rPr>
          <w:lang w:val="fr-CA"/>
        </w:rPr>
        <w:t>qui est s</w:t>
      </w:r>
      <w:r w:rsidRPr="00C402CA">
        <w:rPr>
          <w:lang w:val="fr-CA"/>
        </w:rPr>
        <w:t>itué</w:t>
      </w:r>
      <w:r w:rsidR="00CD039C" w:rsidRPr="00C402CA">
        <w:rPr>
          <w:lang w:val="fr-CA"/>
        </w:rPr>
        <w:t>e</w:t>
      </w:r>
      <w:r w:rsidRPr="00C402CA">
        <w:rPr>
          <w:lang w:val="fr-CA"/>
        </w:rPr>
        <w:t xml:space="preserve"> à côté du titre</w:t>
      </w:r>
      <w:r w:rsidR="0088774E" w:rsidRPr="00C402CA">
        <w:rPr>
          <w:lang w:val="fr-CA"/>
        </w:rPr>
        <w:t xml:space="preserve"> </w:t>
      </w:r>
      <w:r w:rsidRPr="00C402CA">
        <w:rPr>
          <w:lang w:val="fr-CA"/>
        </w:rPr>
        <w:t>« Dossiers d’inspection actifs », puis choisissez « Enregistrer les filtres comme la nouvelle vue »</w:t>
      </w:r>
      <w:r w:rsidR="003E12B4" w:rsidRPr="00C402CA">
        <w:rPr>
          <w:color w:val="FF0000"/>
          <w:lang w:val="fr-CA"/>
        </w:rPr>
        <w:t xml:space="preserve"> </w:t>
      </w:r>
      <w:r w:rsidR="0088774E" w:rsidRPr="00C402CA">
        <w:rPr>
          <w:color w:val="FF0000"/>
          <w:lang w:val="fr-CA"/>
        </w:rPr>
        <w:t>(2)</w:t>
      </w:r>
      <w:r w:rsidR="003E12B4" w:rsidRPr="002A6E06">
        <w:rPr>
          <w:color w:val="000000" w:themeColor="text1"/>
          <w:lang w:val="fr-CA"/>
        </w:rPr>
        <w:t>.</w:t>
      </w:r>
    </w:p>
    <w:p w:rsidR="007A5932" w:rsidRPr="007A5932" w:rsidRDefault="007A5932" w:rsidP="007A5932">
      <w:pPr>
        <w:ind w:left="0"/>
        <w:rPr>
          <w:lang w:val="fr-CA"/>
        </w:rPr>
      </w:pPr>
      <w:r w:rsidRPr="00C402CA">
        <w:rPr>
          <w:noProof/>
          <w:lang w:val="en-US"/>
        </w:rPr>
        <w:drawing>
          <wp:inline distT="0" distB="0" distL="0" distR="0" wp14:anchorId="62963232" wp14:editId="37109AA8">
            <wp:extent cx="5943600" cy="2776855"/>
            <wp:effectExtent l="19050" t="19050" r="19050" b="234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76855"/>
                    </a:xfrm>
                    <a:prstGeom prst="rect">
                      <a:avLst/>
                    </a:prstGeom>
                    <a:ln>
                      <a:solidFill>
                        <a:schemeClr val="accent1"/>
                      </a:solidFill>
                    </a:ln>
                  </pic:spPr>
                </pic:pic>
              </a:graphicData>
            </a:graphic>
          </wp:inline>
        </w:drawing>
      </w:r>
    </w:p>
    <w:p w:rsidR="0088774E" w:rsidRPr="00C402CA" w:rsidRDefault="00B310D2" w:rsidP="008D07F9">
      <w:pPr>
        <w:pStyle w:val="Heading4"/>
        <w:rPr>
          <w:lang w:val="fr-CA"/>
        </w:rPr>
      </w:pPr>
      <w:r w:rsidRPr="00C402CA">
        <w:rPr>
          <w:lang w:val="fr-CA"/>
        </w:rPr>
        <w:t xml:space="preserve">Dans la nouvelle fenêtre, enregistrez la vue avec </w:t>
      </w:r>
      <w:r w:rsidR="003E12B4" w:rsidRPr="00C402CA">
        <w:rPr>
          <w:lang w:val="fr-CA"/>
        </w:rPr>
        <w:t>un</w:t>
      </w:r>
      <w:r w:rsidRPr="00C402CA">
        <w:rPr>
          <w:lang w:val="fr-CA"/>
        </w:rPr>
        <w:t xml:space="preserve"> nouveau nom comme à la section </w:t>
      </w:r>
      <w:r w:rsidR="007A5932">
        <w:rPr>
          <w:lang w:val="fr-CA"/>
        </w:rPr>
        <w:t>3.1.1.8</w:t>
      </w:r>
      <w:r w:rsidR="0088774E" w:rsidRPr="00C402CA">
        <w:rPr>
          <w:lang w:val="fr-CA"/>
        </w:rPr>
        <w:t>.</w:t>
      </w:r>
    </w:p>
    <w:p w:rsidR="0088774E" w:rsidRPr="00C402CA" w:rsidRDefault="00AB0D88" w:rsidP="008D07F9">
      <w:pPr>
        <w:pStyle w:val="Heading4"/>
        <w:rPr>
          <w:lang w:val="fr-CA"/>
        </w:rPr>
      </w:pPr>
      <w:r w:rsidRPr="00C402CA">
        <w:rPr>
          <w:lang w:val="fr-CA"/>
        </w:rPr>
        <w:t>Fermez la fenêtre pour rev</w:t>
      </w:r>
      <w:r w:rsidR="003E12B4" w:rsidRPr="00C402CA">
        <w:rPr>
          <w:lang w:val="fr-CA"/>
        </w:rPr>
        <w:t>e</w:t>
      </w:r>
      <w:r w:rsidRPr="00C402CA">
        <w:rPr>
          <w:lang w:val="fr-CA"/>
        </w:rPr>
        <w:t xml:space="preserve">nir au tableau de bord. </w:t>
      </w:r>
    </w:p>
    <w:p w:rsidR="005A2643" w:rsidRPr="00C402CA" w:rsidRDefault="0088774E" w:rsidP="004F1202">
      <w:pPr>
        <w:pStyle w:val="Heading3"/>
      </w:pPr>
      <w:bookmarkStart w:id="13" w:name="_Toc506793973"/>
      <w:bookmarkStart w:id="14" w:name="_Toc506794139"/>
      <w:bookmarkStart w:id="15" w:name="_Toc511196956"/>
      <w:bookmarkStart w:id="16" w:name="_Toc511196983"/>
      <w:bookmarkStart w:id="17" w:name="_Toc511229463"/>
      <w:bookmarkStart w:id="18" w:name="_Toc511229490"/>
      <w:bookmarkStart w:id="19" w:name="_Toc531010886"/>
      <w:bookmarkStart w:id="20" w:name="_Toc535485659"/>
      <w:bookmarkStart w:id="21" w:name="_Toc535501718"/>
      <w:bookmarkStart w:id="22" w:name="_Toc536563549"/>
      <w:bookmarkStart w:id="23" w:name="_Toc3383045"/>
      <w:bookmarkStart w:id="24" w:name="_Toc506467982"/>
      <w:bookmarkStart w:id="25" w:name="_Toc25135333"/>
      <w:bookmarkEnd w:id="13"/>
      <w:bookmarkEnd w:id="14"/>
      <w:bookmarkEnd w:id="15"/>
      <w:bookmarkEnd w:id="16"/>
      <w:bookmarkEnd w:id="17"/>
      <w:bookmarkEnd w:id="18"/>
      <w:bookmarkEnd w:id="19"/>
      <w:bookmarkEnd w:id="20"/>
      <w:bookmarkEnd w:id="21"/>
      <w:bookmarkEnd w:id="22"/>
      <w:bookmarkEnd w:id="23"/>
      <w:r w:rsidRPr="00C402CA">
        <w:t>Inspect</w:t>
      </w:r>
      <w:r w:rsidR="00AB0D88" w:rsidRPr="00C402CA">
        <w:t>eur </w:t>
      </w:r>
      <w:r w:rsidRPr="00C402CA">
        <w:t xml:space="preserve">: </w:t>
      </w:r>
      <w:r w:rsidR="00AB0D88" w:rsidRPr="00C402CA">
        <w:t xml:space="preserve">Vue de </w:t>
      </w:r>
      <w:bookmarkEnd w:id="24"/>
      <w:r w:rsidR="00AB0D88" w:rsidRPr="00C402CA">
        <w:t>« Mes dossiers actifs »</w:t>
      </w:r>
      <w:r w:rsidR="004F1202">
        <w:t xml:space="preserve"> et « </w:t>
      </w:r>
      <w:r w:rsidR="004F1202" w:rsidRPr="004F1202">
        <w:t>Dossiers actifs dont je fais partie</w:t>
      </w:r>
      <w:r w:rsidR="004F1202">
        <w:t> »</w:t>
      </w:r>
      <w:bookmarkEnd w:id="25"/>
    </w:p>
    <w:p w:rsidR="0088774E" w:rsidRPr="00C402CA" w:rsidRDefault="00AB0D88" w:rsidP="004F1202">
      <w:pPr>
        <w:pStyle w:val="Heading4"/>
        <w:rPr>
          <w:color w:val="4F81BD" w:themeColor="accent1"/>
          <w:lang w:val="fr-CA"/>
        </w:rPr>
      </w:pPr>
      <w:r w:rsidRPr="00C402CA">
        <w:rPr>
          <w:lang w:val="fr-CA"/>
        </w:rPr>
        <w:t>À partir du tableau de bord des</w:t>
      </w:r>
      <w:r w:rsidR="0088774E" w:rsidRPr="00C402CA">
        <w:rPr>
          <w:lang w:val="fr-CA"/>
        </w:rPr>
        <w:t xml:space="preserve"> </w:t>
      </w:r>
      <w:r w:rsidRPr="00C402CA">
        <w:rPr>
          <w:lang w:val="fr-CA"/>
        </w:rPr>
        <w:t>inspecteurs</w:t>
      </w:r>
      <w:r w:rsidR="0088774E" w:rsidRPr="00C402CA">
        <w:rPr>
          <w:lang w:val="fr-CA"/>
        </w:rPr>
        <w:t xml:space="preserve"> </w:t>
      </w:r>
      <w:r w:rsidR="0088774E" w:rsidRPr="00C402CA">
        <w:rPr>
          <w:color w:val="FF0000"/>
          <w:lang w:val="fr-CA"/>
        </w:rPr>
        <w:t>(1)</w:t>
      </w:r>
      <w:r w:rsidR="0088774E" w:rsidRPr="00C402CA">
        <w:rPr>
          <w:lang w:val="fr-CA"/>
        </w:rPr>
        <w:t xml:space="preserve">, </w:t>
      </w:r>
      <w:r w:rsidRPr="00C402CA">
        <w:rPr>
          <w:lang w:val="fr-CA"/>
        </w:rPr>
        <w:t>trouvez la vue</w:t>
      </w:r>
      <w:r w:rsidR="0088774E" w:rsidRPr="00C402CA">
        <w:rPr>
          <w:lang w:val="fr-CA"/>
        </w:rPr>
        <w:t xml:space="preserve"> </w:t>
      </w:r>
      <w:r w:rsidRPr="00C402CA">
        <w:rPr>
          <w:lang w:val="fr-CA"/>
        </w:rPr>
        <w:t>« Mes dossiers actif</w:t>
      </w:r>
      <w:r w:rsidR="000B53D5" w:rsidRPr="00C402CA">
        <w:rPr>
          <w:lang w:val="fr-CA"/>
        </w:rPr>
        <w:t>s</w:t>
      </w:r>
      <w:r w:rsidRPr="00C402CA">
        <w:rPr>
          <w:lang w:val="fr-CA"/>
        </w:rPr>
        <w:t> »</w:t>
      </w:r>
      <w:r w:rsidR="0088774E" w:rsidRPr="00C402CA">
        <w:rPr>
          <w:lang w:val="fr-CA"/>
        </w:rPr>
        <w:t xml:space="preserve"> </w:t>
      </w:r>
      <w:r w:rsidR="0088774E" w:rsidRPr="00C402CA">
        <w:rPr>
          <w:color w:val="FF0000"/>
          <w:lang w:val="fr-CA"/>
        </w:rPr>
        <w:t>(2)</w:t>
      </w:r>
      <w:r w:rsidR="004F1202">
        <w:rPr>
          <w:color w:val="000000" w:themeColor="text1"/>
          <w:lang w:val="fr-CA"/>
        </w:rPr>
        <w:t xml:space="preserve"> ou encore la vue « </w:t>
      </w:r>
      <w:r w:rsidR="004F1202" w:rsidRPr="004F1202">
        <w:rPr>
          <w:color w:val="000000" w:themeColor="text1"/>
          <w:lang w:val="fr-CA"/>
        </w:rPr>
        <w:t>Dossiers actifs dont je fais partie</w:t>
      </w:r>
      <w:r w:rsidR="004F1202">
        <w:rPr>
          <w:color w:val="000000" w:themeColor="text1"/>
          <w:lang w:val="fr-CA"/>
        </w:rPr>
        <w:t xml:space="preserve"> » </w:t>
      </w:r>
      <w:r w:rsidR="004F1202">
        <w:rPr>
          <w:color w:val="FF0000"/>
          <w:lang w:val="fr-CA"/>
        </w:rPr>
        <w:t>(3)</w:t>
      </w:r>
      <w:r w:rsidR="004F1202">
        <w:rPr>
          <w:lang w:val="fr-CA"/>
        </w:rPr>
        <w:t>, dépendant</w:t>
      </w:r>
      <w:r w:rsidR="004F1202" w:rsidRPr="004F1202">
        <w:rPr>
          <w:lang w:val="fr-CA"/>
        </w:rPr>
        <w:t xml:space="preserve"> de la charge de travail que vous souhaitez voir</w:t>
      </w:r>
      <w:r w:rsidR="004F1202">
        <w:rPr>
          <w:lang w:val="fr-CA"/>
        </w:rPr>
        <w:t>.</w:t>
      </w:r>
    </w:p>
    <w:p w:rsidR="005F47FB" w:rsidRPr="006A2DC9" w:rsidRDefault="005F47FB" w:rsidP="005A2643">
      <w:pPr>
        <w:ind w:left="0"/>
        <w:rPr>
          <w:lang w:val="fr-CA"/>
        </w:rPr>
      </w:pPr>
    </w:p>
    <w:p w:rsidR="00AB5603" w:rsidRPr="006A2DC9" w:rsidRDefault="00AB5603" w:rsidP="005A2643">
      <w:pPr>
        <w:ind w:left="0"/>
        <w:rPr>
          <w:lang w:val="fr-CA"/>
        </w:rPr>
      </w:pPr>
    </w:p>
    <w:p w:rsidR="005F47FB" w:rsidRPr="006A2DC9" w:rsidRDefault="005F47FB" w:rsidP="005A2643">
      <w:pPr>
        <w:ind w:left="0"/>
        <w:rPr>
          <w:lang w:val="fr-CA"/>
        </w:rPr>
      </w:pPr>
    </w:p>
    <w:p w:rsidR="005F47FB" w:rsidRPr="00C402CA" w:rsidRDefault="00E61B23" w:rsidP="005A2643">
      <w:pPr>
        <w:ind w:left="0"/>
      </w:pPr>
      <w:r w:rsidRPr="00E61B23">
        <w:rPr>
          <w:noProof/>
          <w:lang w:val="en-US"/>
        </w:rPr>
        <w:drawing>
          <wp:inline distT="0" distB="0" distL="0" distR="0" wp14:anchorId="043CAA57" wp14:editId="7BF4775C">
            <wp:extent cx="5943600" cy="4532630"/>
            <wp:effectExtent l="19050" t="19050" r="19050" b="203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532630"/>
                    </a:xfrm>
                    <a:prstGeom prst="rect">
                      <a:avLst/>
                    </a:prstGeom>
                    <a:ln>
                      <a:solidFill>
                        <a:schemeClr val="accent1"/>
                      </a:solidFill>
                    </a:ln>
                  </pic:spPr>
                </pic:pic>
              </a:graphicData>
            </a:graphic>
          </wp:inline>
        </w:drawing>
      </w:r>
    </w:p>
    <w:p w:rsidR="005F47FB" w:rsidRDefault="005F47FB" w:rsidP="005F47FB">
      <w:pPr>
        <w:pStyle w:val="Heading4"/>
        <w:rPr>
          <w:lang w:val="fr-CA"/>
        </w:rPr>
      </w:pPr>
      <w:r w:rsidRPr="005F47FB">
        <w:rPr>
          <w:lang w:val="fr-CA"/>
        </w:rPr>
        <w:t>La</w:t>
      </w:r>
      <w:r w:rsidR="00AB0D88" w:rsidRPr="00C402CA">
        <w:rPr>
          <w:lang w:val="fr-CA"/>
        </w:rPr>
        <w:t xml:space="preserve"> vue </w:t>
      </w:r>
      <w:r>
        <w:rPr>
          <w:lang w:val="fr-CA"/>
        </w:rPr>
        <w:t xml:space="preserve">« Mes dossiers actifs» </w:t>
      </w:r>
      <w:r w:rsidR="00AB0D88" w:rsidRPr="00C402CA">
        <w:rPr>
          <w:lang w:val="fr-CA"/>
        </w:rPr>
        <w:t>affiche tous les dossiers d’inspection at</w:t>
      </w:r>
      <w:r w:rsidR="00807729" w:rsidRPr="00C402CA">
        <w:rPr>
          <w:lang w:val="fr-CA"/>
        </w:rPr>
        <w:t>tribués à l’utilisateur actuel</w:t>
      </w:r>
      <w:r>
        <w:rPr>
          <w:lang w:val="fr-CA"/>
        </w:rPr>
        <w:t xml:space="preserve"> où l’utilisateur est identifié comme inspecteur principal</w:t>
      </w:r>
      <w:r w:rsidR="00807729" w:rsidRPr="00C402CA">
        <w:rPr>
          <w:lang w:val="fr-CA"/>
        </w:rPr>
        <w:t>. L’util</w:t>
      </w:r>
      <w:r w:rsidR="000B53D5" w:rsidRPr="00C402CA">
        <w:rPr>
          <w:lang w:val="fr-CA"/>
        </w:rPr>
        <w:t>i</w:t>
      </w:r>
      <w:r w:rsidR="00807729" w:rsidRPr="00C402CA">
        <w:rPr>
          <w:lang w:val="fr-CA"/>
        </w:rPr>
        <w:t>sateur peut acc</w:t>
      </w:r>
      <w:r w:rsidR="006A2DC9">
        <w:rPr>
          <w:lang w:val="fr-CA"/>
        </w:rPr>
        <w:t>éder</w:t>
      </w:r>
      <w:r w:rsidR="00807729" w:rsidRPr="00C402CA">
        <w:rPr>
          <w:lang w:val="fr-CA"/>
        </w:rPr>
        <w:t xml:space="preserve"> </w:t>
      </w:r>
      <w:r w:rsidR="000B53D5" w:rsidRPr="00C402CA">
        <w:rPr>
          <w:lang w:val="fr-CA"/>
        </w:rPr>
        <w:t>à un</w:t>
      </w:r>
      <w:r w:rsidR="00807729" w:rsidRPr="00C402CA">
        <w:rPr>
          <w:lang w:val="fr-CA"/>
        </w:rPr>
        <w:t xml:space="preserve"> dossier d’inspection à partir de cette vue ou faire défiler la liste afin d’examiner le</w:t>
      </w:r>
      <w:r w:rsidR="000B53D5" w:rsidRPr="00C402CA">
        <w:rPr>
          <w:lang w:val="fr-CA"/>
        </w:rPr>
        <w:t>s</w:t>
      </w:r>
      <w:r w:rsidR="00807729" w:rsidRPr="00C402CA">
        <w:rPr>
          <w:lang w:val="fr-CA"/>
        </w:rPr>
        <w:t xml:space="preserve"> </w:t>
      </w:r>
      <w:r>
        <w:rPr>
          <w:lang w:val="fr-CA"/>
        </w:rPr>
        <w:t>dossiers</w:t>
      </w:r>
      <w:r w:rsidR="000B53D5" w:rsidRPr="00C402CA">
        <w:rPr>
          <w:lang w:val="fr-CA"/>
        </w:rPr>
        <w:t xml:space="preserve"> qui lui sont</w:t>
      </w:r>
      <w:r w:rsidR="00807729" w:rsidRPr="00C402CA">
        <w:rPr>
          <w:lang w:val="fr-CA"/>
        </w:rPr>
        <w:t xml:space="preserve"> attribué</w:t>
      </w:r>
      <w:r w:rsidR="000B53D5" w:rsidRPr="00C402CA">
        <w:rPr>
          <w:lang w:val="fr-CA"/>
        </w:rPr>
        <w:t>es</w:t>
      </w:r>
      <w:r w:rsidR="00807729" w:rsidRPr="00C402CA">
        <w:rPr>
          <w:lang w:val="fr-CA"/>
        </w:rPr>
        <w:t xml:space="preserve">. </w:t>
      </w:r>
    </w:p>
    <w:p w:rsidR="0076153C" w:rsidRDefault="0076153C" w:rsidP="0076153C">
      <w:pPr>
        <w:pStyle w:val="Heading4"/>
        <w:rPr>
          <w:lang w:val="fr-CA"/>
        </w:rPr>
      </w:pPr>
      <w:r w:rsidRPr="0076153C">
        <w:rPr>
          <w:lang w:val="fr-CA"/>
        </w:rPr>
        <w:t>La vue "Dossier actifs dont je fais partie" affiche tous les dossiers d’inspection pour lesquels l’utilisateur est répertorié dans la sous-grille "Équipe d’inspection" du dossier d’inspection. L'utilisateur peut accéder au dossier d'inspection à partir de cette vue ou faire défiler la liste pour passer en revue le travail pour lequel il est répertorié en tant que membre de l'équipe d'inspection responsable de son achèvement.</w:t>
      </w:r>
    </w:p>
    <w:p w:rsidR="0076153C" w:rsidRPr="00D9239D" w:rsidRDefault="00EF3BD9" w:rsidP="00EF3BD9">
      <w:pPr>
        <w:pStyle w:val="Heading5"/>
        <w:rPr>
          <w:color w:val="auto"/>
        </w:rPr>
      </w:pPr>
      <w:r w:rsidRPr="00D9239D">
        <w:rPr>
          <w:color w:val="auto"/>
        </w:rPr>
        <w:t xml:space="preserve">Pour modifier </w:t>
      </w:r>
      <w:r w:rsidR="006A2DC9" w:rsidRPr="00D9239D">
        <w:rPr>
          <w:color w:val="auto"/>
        </w:rPr>
        <w:t>la vue du</w:t>
      </w:r>
      <w:r w:rsidRPr="00D9239D">
        <w:rPr>
          <w:color w:val="auto"/>
        </w:rPr>
        <w:t xml:space="preserve"> premier quadrant du tableau de bord de l’inspecteur </w:t>
      </w:r>
      <w:r w:rsidR="006A2DC9" w:rsidRPr="00D9239D">
        <w:rPr>
          <w:color w:val="auto"/>
        </w:rPr>
        <w:t>pour</w:t>
      </w:r>
      <w:r w:rsidRPr="00D9239D">
        <w:rPr>
          <w:color w:val="auto"/>
        </w:rPr>
        <w:t xml:space="preserve"> "Dossiers actifs dont je fais partie", cliquez sur la flèche du menu déroulant à droite de "Mes dossiers actifs" dans le tableau de bord de l’inspecteur.</w:t>
      </w:r>
    </w:p>
    <w:p w:rsidR="00EF3BD9" w:rsidRPr="00EF3BD9" w:rsidRDefault="00EF3BD9" w:rsidP="00EF3BD9">
      <w:pPr>
        <w:rPr>
          <w:lang w:val="fr-CA"/>
        </w:rPr>
      </w:pPr>
      <w:r w:rsidRPr="00D9239D">
        <w:rPr>
          <w:lang w:val="fr-CA"/>
        </w:rPr>
        <w:t xml:space="preserve">3.1.3.3.2 Dans le menu déroulant </w:t>
      </w:r>
      <w:r w:rsidRPr="00EF3BD9">
        <w:rPr>
          <w:lang w:val="fr-CA"/>
        </w:rPr>
        <w:t>qui apparaît, sélectionnez "</w:t>
      </w:r>
      <w:r>
        <w:rPr>
          <w:lang w:val="fr-CA"/>
        </w:rPr>
        <w:t>Dossiers</w:t>
      </w:r>
      <w:r w:rsidRPr="00EF3BD9">
        <w:rPr>
          <w:lang w:val="fr-CA"/>
        </w:rPr>
        <w:t xml:space="preserve"> actifs dont je fais partie". Ceci changera temporairement le 1er quadrant d</w:t>
      </w:r>
      <w:r>
        <w:rPr>
          <w:lang w:val="fr-CA"/>
        </w:rPr>
        <w:t>u tableau de bord de l’inspecteurs de la vue «Mes dossiers</w:t>
      </w:r>
      <w:r w:rsidRPr="00EF3BD9">
        <w:rPr>
          <w:lang w:val="fr-CA"/>
        </w:rPr>
        <w:t xml:space="preserve"> actifs» à la vue «</w:t>
      </w:r>
      <w:r>
        <w:rPr>
          <w:lang w:val="fr-CA"/>
        </w:rPr>
        <w:t>Dossiers</w:t>
      </w:r>
      <w:r w:rsidRPr="00EF3BD9">
        <w:rPr>
          <w:lang w:val="fr-CA"/>
        </w:rPr>
        <w:t xml:space="preserve"> actifs dont je fais partie».</w:t>
      </w:r>
    </w:p>
    <w:p w:rsidR="005A2643" w:rsidRPr="00C402CA" w:rsidRDefault="00807729" w:rsidP="008D07F9">
      <w:pPr>
        <w:pStyle w:val="Heading4"/>
        <w:rPr>
          <w:i/>
          <w:color w:val="FF0000"/>
          <w:lang w:val="fr-CA"/>
        </w:rPr>
      </w:pPr>
      <w:r w:rsidRPr="00C402CA">
        <w:rPr>
          <w:lang w:val="fr-CA"/>
        </w:rPr>
        <w:lastRenderedPageBreak/>
        <w:t>L</w:t>
      </w:r>
      <w:r w:rsidR="00E61B23">
        <w:rPr>
          <w:lang w:val="fr-CA"/>
        </w:rPr>
        <w:t>es</w:t>
      </w:r>
      <w:r w:rsidRPr="00C402CA">
        <w:rPr>
          <w:lang w:val="fr-CA"/>
        </w:rPr>
        <w:t xml:space="preserve"> vue</w:t>
      </w:r>
      <w:r w:rsidR="00E61B23">
        <w:rPr>
          <w:lang w:val="fr-CA"/>
        </w:rPr>
        <w:t>s</w:t>
      </w:r>
      <w:r w:rsidRPr="00C402CA">
        <w:rPr>
          <w:lang w:val="fr-CA"/>
        </w:rPr>
        <w:t xml:space="preserve"> peu</w:t>
      </w:r>
      <w:r w:rsidR="00E61B23">
        <w:rPr>
          <w:lang w:val="fr-CA"/>
        </w:rPr>
        <w:t>ven</w:t>
      </w:r>
      <w:r w:rsidRPr="00C402CA">
        <w:rPr>
          <w:lang w:val="fr-CA"/>
        </w:rPr>
        <w:t>t être filtrée</w:t>
      </w:r>
      <w:r w:rsidR="00E61B23">
        <w:rPr>
          <w:lang w:val="fr-CA"/>
        </w:rPr>
        <w:t>s</w:t>
      </w:r>
      <w:r w:rsidRPr="00C402CA">
        <w:rPr>
          <w:lang w:val="fr-CA"/>
        </w:rPr>
        <w:t xml:space="preserve"> par lieu, type d’inspection, état </w:t>
      </w:r>
      <w:r w:rsidR="00E61B23">
        <w:rPr>
          <w:lang w:val="fr-CA"/>
        </w:rPr>
        <w:t>de travail ou programme. Dans les</w:t>
      </w:r>
      <w:r w:rsidRPr="00C402CA">
        <w:rPr>
          <w:lang w:val="fr-CA"/>
        </w:rPr>
        <w:t xml:space="preserve"> vue</w:t>
      </w:r>
      <w:r w:rsidR="00E61B23">
        <w:rPr>
          <w:lang w:val="fr-CA"/>
        </w:rPr>
        <w:t>s</w:t>
      </w:r>
      <w:r w:rsidRPr="00C402CA">
        <w:rPr>
          <w:lang w:val="fr-CA"/>
        </w:rPr>
        <w:t>, cliquez sur l’ic</w:t>
      </w:r>
      <w:r w:rsidR="000B53D5" w:rsidRPr="00C402CA">
        <w:rPr>
          <w:lang w:val="fr-CA"/>
        </w:rPr>
        <w:t>ô</w:t>
      </w:r>
      <w:r w:rsidRPr="00C402CA">
        <w:rPr>
          <w:lang w:val="fr-CA"/>
        </w:rPr>
        <w:t>ne « </w:t>
      </w:r>
      <w:r w:rsidR="007A5932">
        <w:rPr>
          <w:lang w:val="fr-CA"/>
        </w:rPr>
        <w:t>Afficher</w:t>
      </w:r>
      <w:r w:rsidRPr="00C402CA">
        <w:rPr>
          <w:lang w:val="fr-CA"/>
        </w:rPr>
        <w:t xml:space="preserve"> les enregistrements </w:t>
      </w:r>
      <w:r w:rsidR="007A5932">
        <w:rPr>
          <w:lang w:val="fr-CA"/>
        </w:rPr>
        <w:t xml:space="preserve">associés à cette vue </w:t>
      </w:r>
      <w:r w:rsidRPr="00C402CA">
        <w:rPr>
          <w:lang w:val="fr-CA"/>
        </w:rPr>
        <w:t xml:space="preserve">» et suivez les </w:t>
      </w:r>
      <w:r w:rsidR="0088774E" w:rsidRPr="00C402CA">
        <w:rPr>
          <w:lang w:val="fr-CA"/>
        </w:rPr>
        <w:t xml:space="preserve">instructions </w:t>
      </w:r>
      <w:r w:rsidRPr="00C402CA">
        <w:rPr>
          <w:lang w:val="fr-CA"/>
        </w:rPr>
        <w:t xml:space="preserve">de la section </w:t>
      </w:r>
      <w:r w:rsidR="0088774E" w:rsidRPr="00C402CA">
        <w:rPr>
          <w:lang w:val="fr-CA"/>
        </w:rPr>
        <w:t xml:space="preserve">3.1.1 </w:t>
      </w:r>
      <w:r w:rsidRPr="00C402CA">
        <w:rPr>
          <w:lang w:val="fr-CA"/>
        </w:rPr>
        <w:t xml:space="preserve">pour ajuster l’organisation des données dans les colonnes. </w:t>
      </w:r>
    </w:p>
    <w:p w:rsidR="00BC71F8" w:rsidRPr="008D07F9" w:rsidRDefault="00E61B23" w:rsidP="008D07F9">
      <w:pPr>
        <w:pStyle w:val="Heading4"/>
        <w:rPr>
          <w:i/>
          <w:color w:val="FF0000"/>
          <w:lang w:val="fr-CA"/>
        </w:rPr>
      </w:pPr>
      <w:r>
        <w:rPr>
          <w:lang w:val="fr-CA"/>
        </w:rPr>
        <w:t>Les</w:t>
      </w:r>
      <w:r w:rsidR="00807729" w:rsidRPr="00C402CA">
        <w:rPr>
          <w:lang w:val="fr-CA"/>
        </w:rPr>
        <w:t xml:space="preserve"> vue</w:t>
      </w:r>
      <w:r>
        <w:rPr>
          <w:lang w:val="fr-CA"/>
        </w:rPr>
        <w:t>s</w:t>
      </w:r>
      <w:r w:rsidR="00807729" w:rsidRPr="00C402CA">
        <w:rPr>
          <w:lang w:val="fr-CA"/>
        </w:rPr>
        <w:t xml:space="preserve"> peu</w:t>
      </w:r>
      <w:r>
        <w:rPr>
          <w:lang w:val="fr-CA"/>
        </w:rPr>
        <w:t>ven</w:t>
      </w:r>
      <w:r w:rsidR="00807729" w:rsidRPr="00C402CA">
        <w:rPr>
          <w:lang w:val="fr-CA"/>
        </w:rPr>
        <w:t>t être également triée</w:t>
      </w:r>
      <w:r>
        <w:rPr>
          <w:lang w:val="fr-CA"/>
        </w:rPr>
        <w:t>s</w:t>
      </w:r>
      <w:r w:rsidR="00807729" w:rsidRPr="00C402CA">
        <w:rPr>
          <w:lang w:val="fr-CA"/>
        </w:rPr>
        <w:t xml:space="preserve"> par date d’échéance ou date d’inspection planifiée</w:t>
      </w:r>
      <w:r w:rsidR="000B53D5" w:rsidRPr="00C402CA">
        <w:rPr>
          <w:lang w:val="fr-CA"/>
        </w:rPr>
        <w:t xml:space="preserve"> pour organiser la charge de travail</w:t>
      </w:r>
      <w:r w:rsidR="00807729" w:rsidRPr="00C402CA">
        <w:rPr>
          <w:lang w:val="fr-CA"/>
        </w:rPr>
        <w:t xml:space="preserve">. </w:t>
      </w:r>
    </w:p>
    <w:p w:rsidR="0088774E" w:rsidRPr="00C402CA" w:rsidRDefault="0088774E" w:rsidP="008D07F9">
      <w:pPr>
        <w:pStyle w:val="Heading3"/>
        <w:rPr>
          <w:i/>
          <w:color w:val="FF0000"/>
        </w:rPr>
      </w:pPr>
      <w:bookmarkStart w:id="26" w:name="_Toc25135334"/>
      <w:r w:rsidRPr="00C402CA">
        <w:t>Inspect</w:t>
      </w:r>
      <w:r w:rsidR="00807729" w:rsidRPr="00C402CA">
        <w:t>eu</w:t>
      </w:r>
      <w:r w:rsidRPr="00C402CA">
        <w:t>r</w:t>
      </w:r>
      <w:r w:rsidR="00807729" w:rsidRPr="00C402CA">
        <w:t> </w:t>
      </w:r>
      <w:r w:rsidRPr="00C402CA">
        <w:t xml:space="preserve">: </w:t>
      </w:r>
      <w:r w:rsidR="00807729" w:rsidRPr="00C402CA">
        <w:t>Vue de</w:t>
      </w:r>
      <w:r w:rsidRPr="00C402CA">
        <w:t xml:space="preserve"> </w:t>
      </w:r>
      <w:r w:rsidR="00807729" w:rsidRPr="00C402CA">
        <w:t>« Dossiers actifs de mon sous-district »</w:t>
      </w:r>
      <w:bookmarkEnd w:id="26"/>
    </w:p>
    <w:p w:rsidR="0088774E" w:rsidRPr="00C402CA" w:rsidRDefault="00807729" w:rsidP="008D07F9">
      <w:pPr>
        <w:pStyle w:val="Heading4"/>
        <w:rPr>
          <w:i/>
          <w:color w:val="FF0000"/>
          <w:lang w:val="fr-CA"/>
        </w:rPr>
      </w:pPr>
      <w:r w:rsidRPr="00C402CA">
        <w:rPr>
          <w:lang w:val="fr-CA"/>
        </w:rPr>
        <w:t xml:space="preserve">À partir du tableau de bord des </w:t>
      </w:r>
      <w:r w:rsidR="00CD039C" w:rsidRPr="00C402CA">
        <w:rPr>
          <w:lang w:val="fr-CA"/>
        </w:rPr>
        <w:t>inspecteurs</w:t>
      </w:r>
      <w:r w:rsidR="0088774E" w:rsidRPr="00C402CA">
        <w:rPr>
          <w:lang w:val="fr-CA"/>
        </w:rPr>
        <w:t xml:space="preserve"> </w:t>
      </w:r>
      <w:r w:rsidR="0088774E" w:rsidRPr="00C402CA">
        <w:rPr>
          <w:color w:val="FF0000"/>
          <w:lang w:val="fr-CA"/>
        </w:rPr>
        <w:t>(1)</w:t>
      </w:r>
      <w:r w:rsidR="0088774E" w:rsidRPr="00E92F87">
        <w:rPr>
          <w:color w:val="000000" w:themeColor="text1"/>
          <w:lang w:val="fr-CA"/>
        </w:rPr>
        <w:t>,</w:t>
      </w:r>
      <w:r w:rsidR="0088774E" w:rsidRPr="00C402CA">
        <w:rPr>
          <w:color w:val="FF0000"/>
          <w:lang w:val="fr-CA"/>
        </w:rPr>
        <w:t xml:space="preserve"> </w:t>
      </w:r>
      <w:r w:rsidRPr="00C402CA">
        <w:rPr>
          <w:lang w:val="fr-CA"/>
        </w:rPr>
        <w:t>trouvez la vue</w:t>
      </w:r>
      <w:r w:rsidR="0088774E" w:rsidRPr="00C402CA">
        <w:rPr>
          <w:lang w:val="fr-CA"/>
        </w:rPr>
        <w:t xml:space="preserve"> </w:t>
      </w:r>
      <w:r w:rsidRPr="00C402CA">
        <w:rPr>
          <w:lang w:val="fr-CA"/>
        </w:rPr>
        <w:t>« Dossiers actifs de mon sous-district »</w:t>
      </w:r>
      <w:r w:rsidR="0088774E" w:rsidRPr="00C402CA">
        <w:rPr>
          <w:lang w:val="fr-CA"/>
        </w:rPr>
        <w:t xml:space="preserve"> </w:t>
      </w:r>
      <w:r w:rsidR="0088774E" w:rsidRPr="00C402CA">
        <w:rPr>
          <w:color w:val="FF0000"/>
          <w:lang w:val="fr-CA"/>
        </w:rPr>
        <w:t>(2)</w:t>
      </w:r>
      <w:r w:rsidRPr="002A6E06">
        <w:rPr>
          <w:color w:val="000000" w:themeColor="text1"/>
          <w:lang w:val="fr-CA"/>
        </w:rPr>
        <w:t>.</w:t>
      </w:r>
    </w:p>
    <w:p w:rsidR="00495357" w:rsidRPr="00495357" w:rsidRDefault="00AB5603" w:rsidP="00495357">
      <w:pPr>
        <w:pStyle w:val="Heading4"/>
        <w:numPr>
          <w:ilvl w:val="0"/>
          <w:numId w:val="0"/>
        </w:numPr>
        <w:rPr>
          <w:i/>
          <w:color w:val="FF0000"/>
        </w:rPr>
      </w:pPr>
      <w:r w:rsidRPr="00C402CA">
        <w:rPr>
          <w:i/>
          <w:noProof/>
          <w:color w:val="FF0000"/>
          <w:lang w:val="en-US"/>
        </w:rPr>
        <w:drawing>
          <wp:inline distT="0" distB="0" distL="0" distR="0" wp14:anchorId="0EC7D12D" wp14:editId="22B068F1">
            <wp:extent cx="5943600" cy="1132205"/>
            <wp:effectExtent l="19050" t="19050" r="19050" b="107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32205"/>
                    </a:xfrm>
                    <a:prstGeom prst="rect">
                      <a:avLst/>
                    </a:prstGeom>
                    <a:ln>
                      <a:solidFill>
                        <a:schemeClr val="accent1"/>
                      </a:solidFill>
                    </a:ln>
                  </pic:spPr>
                </pic:pic>
              </a:graphicData>
            </a:graphic>
          </wp:inline>
        </w:drawing>
      </w:r>
    </w:p>
    <w:p w:rsidR="00DD4B60" w:rsidRPr="00C05456" w:rsidRDefault="00DD4B60" w:rsidP="00495357">
      <w:pPr>
        <w:pStyle w:val="Heading4"/>
        <w:rPr>
          <w:i/>
          <w:color w:val="FF0000"/>
          <w:lang w:val="fr-FR"/>
        </w:rPr>
      </w:pPr>
      <w:r w:rsidRPr="00495357">
        <w:rPr>
          <w:lang w:val="fr-CA"/>
        </w:rPr>
        <w:t xml:space="preserve">Cette vue montre tous les dossiers d’inspection attribués aux inspecteurs </w:t>
      </w:r>
      <w:r w:rsidRPr="00495357">
        <w:rPr>
          <w:color w:val="FF0000"/>
          <w:lang w:val="fr-CA"/>
        </w:rPr>
        <w:t>(3)</w:t>
      </w:r>
      <w:r w:rsidRPr="00495357">
        <w:rPr>
          <w:color w:val="000000" w:themeColor="text1"/>
          <w:lang w:val="fr-CA"/>
        </w:rPr>
        <w:t xml:space="preserve">. </w:t>
      </w:r>
      <w:r w:rsidRPr="00C05456">
        <w:rPr>
          <w:lang w:val="fr-FR"/>
        </w:rPr>
        <w:t>La colonne « Sous-district » offre l’option de filtre nécessaire. Pour faire apparaître cette vue, cliquez sur l’ic</w:t>
      </w:r>
      <w:r w:rsidR="000B53D5" w:rsidRPr="00C05456">
        <w:rPr>
          <w:lang w:val="fr-FR"/>
        </w:rPr>
        <w:t>ô</w:t>
      </w:r>
      <w:r w:rsidR="00F962B7" w:rsidRPr="00C05456">
        <w:rPr>
          <w:lang w:val="fr-FR"/>
        </w:rPr>
        <w:t>ne de filtre</w:t>
      </w:r>
      <w:r w:rsidRPr="00C05456">
        <w:rPr>
          <w:lang w:val="fr-FR"/>
        </w:rPr>
        <w:t xml:space="preserve">, puis trouvez la colonne « Sous-district » </w:t>
      </w:r>
      <w:r w:rsidR="000B53D5" w:rsidRPr="00C05456">
        <w:rPr>
          <w:lang w:val="fr-FR"/>
        </w:rPr>
        <w:t>en suivant les étapes</w:t>
      </w:r>
      <w:r w:rsidRPr="00C05456">
        <w:rPr>
          <w:lang w:val="fr-FR"/>
        </w:rPr>
        <w:t xml:space="preserve"> </w:t>
      </w:r>
      <w:r w:rsidR="000B53D5" w:rsidRPr="00C05456">
        <w:rPr>
          <w:lang w:val="fr-FR"/>
        </w:rPr>
        <w:t xml:space="preserve">de </w:t>
      </w:r>
      <w:r w:rsidRPr="00C05456">
        <w:rPr>
          <w:lang w:val="fr-FR"/>
        </w:rPr>
        <w:t xml:space="preserve">la section 3.1.1. </w:t>
      </w:r>
    </w:p>
    <w:p w:rsidR="0088774E" w:rsidRPr="00C402CA" w:rsidRDefault="00DD4B60" w:rsidP="008D07F9">
      <w:pPr>
        <w:pStyle w:val="Heading4"/>
        <w:rPr>
          <w:i/>
          <w:color w:val="FF0000"/>
          <w:lang w:val="fr-CA"/>
        </w:rPr>
      </w:pPr>
      <w:r w:rsidRPr="00C402CA">
        <w:rPr>
          <w:lang w:val="fr-CA"/>
        </w:rPr>
        <w:t xml:space="preserve">La vue peut </w:t>
      </w:r>
      <w:r w:rsidR="00D65348">
        <w:rPr>
          <w:lang w:val="fr-CA"/>
        </w:rPr>
        <w:t xml:space="preserve">entre-autre </w:t>
      </w:r>
      <w:r w:rsidRPr="00C402CA">
        <w:rPr>
          <w:lang w:val="fr-CA"/>
        </w:rPr>
        <w:t xml:space="preserve">être filtrée (ou triée) par type </w:t>
      </w:r>
      <w:r w:rsidR="00D65348">
        <w:rPr>
          <w:lang w:val="fr-CA"/>
        </w:rPr>
        <w:t xml:space="preserve">ou lieu </w:t>
      </w:r>
      <w:r w:rsidRPr="00C402CA">
        <w:rPr>
          <w:lang w:val="fr-CA"/>
        </w:rPr>
        <w:t>d’inspec</w:t>
      </w:r>
      <w:r w:rsidR="00D65348">
        <w:rPr>
          <w:lang w:val="fr-CA"/>
        </w:rPr>
        <w:t>tion</w:t>
      </w:r>
      <w:r w:rsidRPr="00C402CA">
        <w:rPr>
          <w:lang w:val="fr-CA"/>
        </w:rPr>
        <w:t xml:space="preserve"> ou utilisateur </w:t>
      </w:r>
      <w:r w:rsidR="000B53D5" w:rsidRPr="00C402CA">
        <w:rPr>
          <w:lang w:val="fr-CA"/>
        </w:rPr>
        <w:t>assigné</w:t>
      </w:r>
      <w:r w:rsidR="001A468D" w:rsidRPr="00C402CA">
        <w:rPr>
          <w:lang w:val="fr-CA"/>
        </w:rPr>
        <w:t>.</w:t>
      </w:r>
      <w:r w:rsidR="0088774E" w:rsidRPr="00C402CA">
        <w:rPr>
          <w:lang w:val="fr-CA"/>
        </w:rPr>
        <w:t xml:space="preserve"> </w:t>
      </w:r>
    </w:p>
    <w:p w:rsidR="001A468D" w:rsidRPr="00C402CA" w:rsidRDefault="00DD4B60" w:rsidP="008D07F9">
      <w:pPr>
        <w:pStyle w:val="Heading4"/>
        <w:rPr>
          <w:i/>
          <w:color w:val="FF0000"/>
          <w:lang w:val="fr-CA"/>
        </w:rPr>
      </w:pPr>
      <w:r w:rsidRPr="00C402CA">
        <w:rPr>
          <w:lang w:val="fr-CA"/>
        </w:rPr>
        <w:t>La vue peut également être triée de façon à organiser la liste par date d’échéance la plus urgen</w:t>
      </w:r>
      <w:r w:rsidR="000B53D5" w:rsidRPr="00C402CA">
        <w:rPr>
          <w:lang w:val="fr-CA"/>
        </w:rPr>
        <w:t>t</w:t>
      </w:r>
      <w:r w:rsidRPr="00C402CA">
        <w:rPr>
          <w:lang w:val="fr-CA"/>
        </w:rPr>
        <w:t>e.</w:t>
      </w:r>
    </w:p>
    <w:p w:rsidR="00D65348" w:rsidRDefault="00DD4B60" w:rsidP="004267AA">
      <w:pPr>
        <w:pStyle w:val="Heading4"/>
        <w:rPr>
          <w:lang w:val="fr-CA"/>
        </w:rPr>
      </w:pPr>
      <w:r w:rsidRPr="00C402CA">
        <w:rPr>
          <w:lang w:val="fr-CA"/>
        </w:rPr>
        <w:t>Le dossier d’inspection peut être auto</w:t>
      </w:r>
      <w:r w:rsidR="00D65348">
        <w:rPr>
          <w:lang w:val="fr-CA"/>
        </w:rPr>
        <w:t>-attribué avec l’approbation du</w:t>
      </w:r>
      <w:r w:rsidRPr="00C402CA">
        <w:rPr>
          <w:lang w:val="fr-CA"/>
        </w:rPr>
        <w:t xml:space="preserve"> superviseur d’inspection. Pour s’auto</w:t>
      </w:r>
      <w:r w:rsidR="00D65348">
        <w:rPr>
          <w:lang w:val="fr-CA"/>
        </w:rPr>
        <w:t>-</w:t>
      </w:r>
      <w:r w:rsidRPr="00C402CA">
        <w:rPr>
          <w:lang w:val="fr-CA"/>
        </w:rPr>
        <w:t>attribuer des dossiers, l’utilisateur doit naviguer dans la file d’attente des ins</w:t>
      </w:r>
      <w:r w:rsidR="000B53D5" w:rsidRPr="00C402CA">
        <w:rPr>
          <w:lang w:val="fr-CA"/>
        </w:rPr>
        <w:t>pe</w:t>
      </w:r>
      <w:r w:rsidRPr="00C402CA">
        <w:rPr>
          <w:lang w:val="fr-CA"/>
        </w:rPr>
        <w:t xml:space="preserve">ctions et </w:t>
      </w:r>
      <w:r w:rsidR="000B53D5" w:rsidRPr="00C402CA">
        <w:rPr>
          <w:lang w:val="fr-CA"/>
        </w:rPr>
        <w:t>« </w:t>
      </w:r>
      <w:r w:rsidRPr="00C402CA">
        <w:rPr>
          <w:lang w:val="fr-CA"/>
        </w:rPr>
        <w:t>choisir</w:t>
      </w:r>
      <w:r w:rsidR="000B53D5" w:rsidRPr="00C402CA">
        <w:rPr>
          <w:lang w:val="fr-CA"/>
        </w:rPr>
        <w:t> »</w:t>
      </w:r>
      <w:r w:rsidRPr="00C402CA">
        <w:rPr>
          <w:lang w:val="fr-CA"/>
        </w:rPr>
        <w:t xml:space="preserve"> </w:t>
      </w:r>
      <w:r w:rsidR="000B53D5" w:rsidRPr="00C402CA">
        <w:rPr>
          <w:lang w:val="fr-CA"/>
        </w:rPr>
        <w:t xml:space="preserve">un </w:t>
      </w:r>
      <w:r w:rsidRPr="00C402CA">
        <w:rPr>
          <w:lang w:val="fr-CA"/>
        </w:rPr>
        <w:t xml:space="preserve">dossier d’inspection. Pour obtenir </w:t>
      </w:r>
      <w:r w:rsidR="000B53D5" w:rsidRPr="00C402CA">
        <w:rPr>
          <w:lang w:val="fr-CA"/>
        </w:rPr>
        <w:t>d’autres</w:t>
      </w:r>
      <w:r w:rsidRPr="00C402CA">
        <w:rPr>
          <w:lang w:val="fr-CA"/>
        </w:rPr>
        <w:t xml:space="preserve"> instructions, consultez la</w:t>
      </w:r>
      <w:r w:rsidR="0088774E" w:rsidRPr="00C402CA">
        <w:rPr>
          <w:lang w:val="fr-CA"/>
        </w:rPr>
        <w:t xml:space="preserve"> </w:t>
      </w:r>
      <w:r w:rsidR="00D65348">
        <w:rPr>
          <w:lang w:val="fr-CA"/>
        </w:rPr>
        <w:t>PON « </w:t>
      </w:r>
      <w:r w:rsidR="00D65348" w:rsidRPr="005312BB">
        <w:rPr>
          <w:lang w:val="fr-FR"/>
        </w:rPr>
        <w:t>Attr</w:t>
      </w:r>
      <w:r w:rsidR="00D65348">
        <w:rPr>
          <w:lang w:val="fr-FR"/>
        </w:rPr>
        <w:t>ibution des tâches d’inspection »</w:t>
      </w:r>
      <w:r w:rsidR="0088774E" w:rsidRPr="00C402CA">
        <w:rPr>
          <w:lang w:val="fr-CA"/>
        </w:rPr>
        <w:t>.</w:t>
      </w:r>
    </w:p>
    <w:p w:rsidR="00495357" w:rsidRPr="00495357" w:rsidRDefault="00495357" w:rsidP="00495357">
      <w:pPr>
        <w:rPr>
          <w:lang w:val="fr-CA"/>
        </w:rPr>
      </w:pPr>
    </w:p>
    <w:p w:rsidR="008D07F9" w:rsidRDefault="008D07F9" w:rsidP="00BC71F8">
      <w:pPr>
        <w:pStyle w:val="Heading2"/>
        <w:rPr>
          <w:lang w:val="fr-CA"/>
        </w:rPr>
      </w:pPr>
      <w:bookmarkStart w:id="27" w:name="_Toc506467983"/>
      <w:bookmarkStart w:id="28" w:name="_Toc25135335"/>
      <w:r>
        <w:rPr>
          <w:lang w:val="fr-CA"/>
        </w:rPr>
        <w:lastRenderedPageBreak/>
        <w:t>Surveillance des tâches d’inspection</w:t>
      </w:r>
      <w:bookmarkEnd w:id="28"/>
    </w:p>
    <w:p w:rsidR="008D07F9" w:rsidRDefault="008D07F9" w:rsidP="008D07F9">
      <w:pPr>
        <w:pStyle w:val="Heading3"/>
      </w:pPr>
      <w:bookmarkStart w:id="29" w:name="_Toc25135336"/>
      <w:r>
        <w:t>Surveillance des tâches d’inspection par établissement</w:t>
      </w:r>
      <w:bookmarkEnd w:id="29"/>
    </w:p>
    <w:p w:rsidR="008D07F9" w:rsidRDefault="008D07F9" w:rsidP="008D07F9">
      <w:pPr>
        <w:pStyle w:val="Heading4"/>
        <w:rPr>
          <w:lang w:val="fr-CA"/>
        </w:rPr>
      </w:pPr>
      <w:r w:rsidRPr="008D07F9">
        <w:rPr>
          <w:lang w:val="fr-CA"/>
        </w:rPr>
        <w:t>Ouvrez l’outil de recherche avancée</w:t>
      </w:r>
      <w:r w:rsidR="007A0F3E">
        <w:rPr>
          <w:lang w:val="fr-CA"/>
        </w:rPr>
        <w:t>.</w:t>
      </w:r>
    </w:p>
    <w:p w:rsidR="004267AA" w:rsidRDefault="003A4F92" w:rsidP="004267AA">
      <w:pPr>
        <w:pStyle w:val="Heading4"/>
        <w:numPr>
          <w:ilvl w:val="0"/>
          <w:numId w:val="0"/>
        </w:numPr>
      </w:pPr>
      <w:r w:rsidRPr="003A4F92">
        <w:rPr>
          <w:noProof/>
          <w:lang w:val="en-US"/>
        </w:rPr>
        <w:drawing>
          <wp:inline distT="0" distB="0" distL="0" distR="0" wp14:anchorId="4D723956" wp14:editId="320E868A">
            <wp:extent cx="5896176" cy="888521"/>
            <wp:effectExtent l="19050" t="19050" r="9525" b="2603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896176" cy="888521"/>
                    </a:xfrm>
                    <a:prstGeom prst="rect">
                      <a:avLst/>
                    </a:prstGeom>
                    <a:ln>
                      <a:solidFill>
                        <a:schemeClr val="accent1"/>
                      </a:solidFill>
                    </a:ln>
                  </pic:spPr>
                </pic:pic>
              </a:graphicData>
            </a:graphic>
          </wp:inline>
        </w:drawing>
      </w:r>
      <w:r w:rsidRPr="003A4F92">
        <w:t xml:space="preserve"> </w:t>
      </w:r>
    </w:p>
    <w:p w:rsidR="008D07F9" w:rsidRPr="004267AA" w:rsidRDefault="008D07F9" w:rsidP="004267AA">
      <w:pPr>
        <w:pStyle w:val="Heading4"/>
        <w:rPr>
          <w:lang w:val="fr-CA"/>
        </w:rPr>
      </w:pPr>
      <w:r w:rsidRPr="004267AA">
        <w:rPr>
          <w:lang w:val="fr-CA"/>
        </w:rPr>
        <w:t>Sélectionnez « Vues enregistrées »</w:t>
      </w:r>
      <w:r w:rsidR="007A0F3E" w:rsidRPr="004267AA">
        <w:rPr>
          <w:lang w:val="fr-CA"/>
        </w:rPr>
        <w:t>.</w:t>
      </w:r>
    </w:p>
    <w:p w:rsidR="004267AA" w:rsidRDefault="004267AA" w:rsidP="004267AA">
      <w:pPr>
        <w:pStyle w:val="Heading4"/>
        <w:numPr>
          <w:ilvl w:val="0"/>
          <w:numId w:val="0"/>
        </w:numPr>
        <w:rPr>
          <w:lang w:val="fr-CA"/>
        </w:rPr>
      </w:pPr>
      <w:r w:rsidRPr="004267AA">
        <w:rPr>
          <w:noProof/>
          <w:lang w:val="en-US"/>
        </w:rPr>
        <w:drawing>
          <wp:inline distT="0" distB="0" distL="0" distR="0" wp14:anchorId="724C1DFE" wp14:editId="6D278C83">
            <wp:extent cx="5900468" cy="1212191"/>
            <wp:effectExtent l="19050" t="19050" r="24130" b="266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00468" cy="1212191"/>
                    </a:xfrm>
                    <a:prstGeom prst="rect">
                      <a:avLst/>
                    </a:prstGeom>
                    <a:ln>
                      <a:solidFill>
                        <a:schemeClr val="accent1"/>
                      </a:solidFill>
                    </a:ln>
                  </pic:spPr>
                </pic:pic>
              </a:graphicData>
            </a:graphic>
          </wp:inline>
        </w:drawing>
      </w:r>
    </w:p>
    <w:p w:rsidR="008D07F9" w:rsidRDefault="008D07F9" w:rsidP="008D07F9">
      <w:pPr>
        <w:pStyle w:val="Heading4"/>
        <w:rPr>
          <w:lang w:val="fr-CA"/>
        </w:rPr>
      </w:pPr>
      <w:r>
        <w:rPr>
          <w:lang w:val="fr-CA"/>
        </w:rPr>
        <w:t>Cliq</w:t>
      </w:r>
      <w:r w:rsidR="00495357">
        <w:rPr>
          <w:lang w:val="fr-CA"/>
        </w:rPr>
        <w:t>uez sur « Type d’enregistrement</w:t>
      </w:r>
      <w:r>
        <w:rPr>
          <w:lang w:val="fr-CA"/>
        </w:rPr>
        <w:t> »</w:t>
      </w:r>
      <w:r w:rsidR="00A74528">
        <w:rPr>
          <w:lang w:val="fr-CA"/>
        </w:rPr>
        <w:t xml:space="preserve"> </w:t>
      </w:r>
      <w:r w:rsidR="00A74528" w:rsidRPr="007A0F3E">
        <w:rPr>
          <w:color w:val="FF0000"/>
          <w:lang w:val="fr-CA"/>
        </w:rPr>
        <w:t>(1)</w:t>
      </w:r>
      <w:r w:rsidR="00A74528">
        <w:rPr>
          <w:lang w:val="fr-CA"/>
        </w:rPr>
        <w:t>, défilez la liste vers le bas et sélectionnez « Tâche</w:t>
      </w:r>
      <w:r w:rsidR="00495357">
        <w:rPr>
          <w:lang w:val="fr-CA"/>
        </w:rPr>
        <w:t>s</w:t>
      </w:r>
      <w:r w:rsidR="00A74528">
        <w:rPr>
          <w:lang w:val="fr-CA"/>
        </w:rPr>
        <w:t xml:space="preserve"> d’inspection » </w:t>
      </w:r>
      <w:r w:rsidR="00A74528" w:rsidRPr="007A0F3E">
        <w:rPr>
          <w:color w:val="FF0000"/>
          <w:lang w:val="fr-CA"/>
        </w:rPr>
        <w:t xml:space="preserve">(2) </w:t>
      </w:r>
      <w:r w:rsidR="00A74528">
        <w:rPr>
          <w:lang w:val="fr-CA"/>
        </w:rPr>
        <w:t>(Portez une attention particulière afin de sélectionner la bonne option puisque deux options portent le nom de Tâche d’inspection).</w:t>
      </w:r>
    </w:p>
    <w:p w:rsidR="004267AA" w:rsidRDefault="003A4F92" w:rsidP="004267AA">
      <w:pPr>
        <w:pStyle w:val="Heading4"/>
        <w:numPr>
          <w:ilvl w:val="0"/>
          <w:numId w:val="0"/>
        </w:numPr>
        <w:rPr>
          <w:lang w:val="fr-CA"/>
        </w:rPr>
      </w:pPr>
      <w:r w:rsidRPr="003A4F92">
        <w:rPr>
          <w:noProof/>
          <w:lang w:val="en-US"/>
        </w:rPr>
        <w:drawing>
          <wp:inline distT="0" distB="0" distL="0" distR="0" wp14:anchorId="2146655E" wp14:editId="24AB90A8">
            <wp:extent cx="5900468" cy="2583503"/>
            <wp:effectExtent l="19050" t="19050" r="24130" b="2667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10462" cy="2587879"/>
                    </a:xfrm>
                    <a:prstGeom prst="rect">
                      <a:avLst/>
                    </a:prstGeom>
                    <a:ln>
                      <a:solidFill>
                        <a:schemeClr val="accent1"/>
                      </a:solidFill>
                    </a:ln>
                  </pic:spPr>
                </pic:pic>
              </a:graphicData>
            </a:graphic>
          </wp:inline>
        </w:drawing>
      </w:r>
    </w:p>
    <w:p w:rsidR="00495357" w:rsidRPr="00495357" w:rsidRDefault="00495357" w:rsidP="00495357">
      <w:pPr>
        <w:rPr>
          <w:lang w:val="fr-CA"/>
        </w:rPr>
      </w:pPr>
    </w:p>
    <w:p w:rsidR="00A74528" w:rsidRDefault="00A74528" w:rsidP="00A74528">
      <w:pPr>
        <w:pStyle w:val="Heading4"/>
        <w:rPr>
          <w:lang w:val="fr-CA"/>
        </w:rPr>
      </w:pPr>
      <w:r w:rsidRPr="00A74528">
        <w:rPr>
          <w:lang w:val="fr-CA"/>
        </w:rPr>
        <w:lastRenderedPageBreak/>
        <w:t xml:space="preserve">Cliquez sur la vue </w:t>
      </w:r>
      <w:r w:rsidR="007A0F3E">
        <w:rPr>
          <w:lang w:val="fr-CA"/>
        </w:rPr>
        <w:t>« Tâches d’inspection par établissement » afin de l’ouvrir.</w:t>
      </w:r>
    </w:p>
    <w:p w:rsidR="003A4F92" w:rsidRDefault="003A4F92" w:rsidP="003A4F92">
      <w:pPr>
        <w:pStyle w:val="Heading4"/>
        <w:numPr>
          <w:ilvl w:val="0"/>
          <w:numId w:val="0"/>
        </w:numPr>
      </w:pPr>
      <w:r w:rsidRPr="003A4F92">
        <w:rPr>
          <w:noProof/>
          <w:lang w:val="en-US"/>
        </w:rPr>
        <w:drawing>
          <wp:inline distT="0" distB="0" distL="0" distR="0" wp14:anchorId="64D937C6" wp14:editId="7C3D905A">
            <wp:extent cx="5900468" cy="1871896"/>
            <wp:effectExtent l="19050" t="19050" r="24130" b="1460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00468" cy="1871896"/>
                    </a:xfrm>
                    <a:prstGeom prst="rect">
                      <a:avLst/>
                    </a:prstGeom>
                    <a:ln>
                      <a:solidFill>
                        <a:schemeClr val="accent1"/>
                      </a:solidFill>
                    </a:ln>
                  </pic:spPr>
                </pic:pic>
              </a:graphicData>
            </a:graphic>
          </wp:inline>
        </w:drawing>
      </w:r>
    </w:p>
    <w:p w:rsidR="00BD452C" w:rsidRPr="003A4F92" w:rsidRDefault="007A0F3E" w:rsidP="00ED28B7">
      <w:pPr>
        <w:pStyle w:val="Heading4"/>
        <w:rPr>
          <w:lang w:val="fr-CA"/>
        </w:rPr>
      </w:pPr>
      <w:r w:rsidRPr="003A4F92">
        <w:rPr>
          <w:lang w:val="fr-CA"/>
        </w:rPr>
        <w:t xml:space="preserve">Assurez-vous que le bouton « Détails » est surligné, sinon cliquez sur celui-ci afin de déployer la vue des détails associés </w:t>
      </w:r>
      <w:r w:rsidRPr="003A4F92">
        <w:rPr>
          <w:color w:val="FF0000"/>
          <w:lang w:val="fr-CA"/>
        </w:rPr>
        <w:t>(1)</w:t>
      </w:r>
      <w:r w:rsidRPr="003A4F92">
        <w:rPr>
          <w:lang w:val="fr-CA"/>
        </w:rPr>
        <w:t xml:space="preserve">. Cliquez sur </w:t>
      </w:r>
      <w:r w:rsidR="00BD452C" w:rsidRPr="003A4F92">
        <w:rPr>
          <w:lang w:val="fr-CA"/>
        </w:rPr>
        <w:t xml:space="preserve">la loupe des valeurs d’établissement </w:t>
      </w:r>
      <w:r w:rsidR="00BD452C" w:rsidRPr="003A4F92">
        <w:rPr>
          <w:color w:val="FF0000"/>
          <w:lang w:val="fr-CA"/>
        </w:rPr>
        <w:t>(2)</w:t>
      </w:r>
      <w:r w:rsidR="00BD452C" w:rsidRPr="003A4F92">
        <w:rPr>
          <w:lang w:val="fr-CA"/>
        </w:rPr>
        <w:t>.</w:t>
      </w:r>
    </w:p>
    <w:p w:rsidR="003A4F92" w:rsidRDefault="003A4F92" w:rsidP="003A4F92">
      <w:pPr>
        <w:pStyle w:val="Heading4"/>
        <w:numPr>
          <w:ilvl w:val="0"/>
          <w:numId w:val="0"/>
        </w:numPr>
        <w:rPr>
          <w:lang w:val="fr-CA"/>
        </w:rPr>
      </w:pPr>
      <w:r w:rsidRPr="003A4F92">
        <w:rPr>
          <w:noProof/>
          <w:lang w:val="en-US"/>
        </w:rPr>
        <w:drawing>
          <wp:inline distT="0" distB="0" distL="0" distR="0" wp14:anchorId="60D7BC56" wp14:editId="4F6121CF">
            <wp:extent cx="5900468" cy="1911506"/>
            <wp:effectExtent l="19050" t="19050" r="24130" b="1270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01544" cy="1911855"/>
                    </a:xfrm>
                    <a:prstGeom prst="rect">
                      <a:avLst/>
                    </a:prstGeom>
                    <a:ln>
                      <a:solidFill>
                        <a:schemeClr val="accent1"/>
                      </a:solidFill>
                    </a:ln>
                  </pic:spPr>
                </pic:pic>
              </a:graphicData>
            </a:graphic>
          </wp:inline>
        </w:drawing>
      </w:r>
    </w:p>
    <w:p w:rsidR="00431327" w:rsidRDefault="00431327" w:rsidP="00431327">
      <w:pPr>
        <w:pStyle w:val="Heading4"/>
        <w:numPr>
          <w:ilvl w:val="0"/>
          <w:numId w:val="0"/>
        </w:numPr>
        <w:ind w:left="864"/>
        <w:rPr>
          <w:lang w:val="fr-CA"/>
        </w:rPr>
      </w:pPr>
    </w:p>
    <w:p w:rsidR="00431327" w:rsidRDefault="00431327" w:rsidP="00431327">
      <w:pPr>
        <w:rPr>
          <w:lang w:val="fr-CA"/>
        </w:rPr>
      </w:pPr>
    </w:p>
    <w:p w:rsidR="00495357" w:rsidRPr="00431327" w:rsidRDefault="00495357" w:rsidP="00431327">
      <w:pPr>
        <w:rPr>
          <w:lang w:val="fr-CA"/>
        </w:rPr>
      </w:pPr>
    </w:p>
    <w:p w:rsidR="007A0F3E" w:rsidRDefault="00BD452C" w:rsidP="00ED28B7">
      <w:pPr>
        <w:pStyle w:val="Heading4"/>
        <w:rPr>
          <w:lang w:val="fr-CA"/>
        </w:rPr>
      </w:pPr>
      <w:r>
        <w:rPr>
          <w:lang w:val="fr-CA"/>
        </w:rPr>
        <w:lastRenderedPageBreak/>
        <w:t>Retirez la valeur « CFIA Test Establishment » et remplacez-la par l’établissement désiré qui doit être surveillé.</w:t>
      </w:r>
    </w:p>
    <w:p w:rsidR="00ED28B7" w:rsidRPr="00ED28B7" w:rsidRDefault="00BD452C" w:rsidP="00ED28B7">
      <w:pPr>
        <w:pStyle w:val="Heading5"/>
        <w:ind w:left="1463"/>
      </w:pPr>
      <w:r>
        <w:t>Sélectionnez « CFIA Test Establishment</w:t>
      </w:r>
      <w:r w:rsidR="00495357">
        <w:t> »</w:t>
      </w:r>
      <w:r>
        <w:t xml:space="preserve"> </w:t>
      </w:r>
      <w:r w:rsidRPr="00ED28B7">
        <w:rPr>
          <w:color w:val="FF0000"/>
        </w:rPr>
        <w:t>(1)</w:t>
      </w:r>
    </w:p>
    <w:p w:rsidR="00BD452C" w:rsidRDefault="00BD452C" w:rsidP="00ED28B7">
      <w:pPr>
        <w:pStyle w:val="Heading5"/>
        <w:ind w:left="1463"/>
      </w:pPr>
      <w:r>
        <w:t xml:space="preserve">Cliquez sur « Retirer » </w:t>
      </w:r>
      <w:r w:rsidRPr="00ED28B7">
        <w:rPr>
          <w:color w:val="FF0000"/>
        </w:rPr>
        <w:t>(2)</w:t>
      </w:r>
    </w:p>
    <w:p w:rsidR="00BD452C" w:rsidRDefault="00BD452C" w:rsidP="00ED28B7">
      <w:pPr>
        <w:pStyle w:val="Heading5"/>
        <w:ind w:left="1463"/>
      </w:pPr>
      <w:r>
        <w:t xml:space="preserve">Entrez le nom ou une portion du nom de l’établissement </w:t>
      </w:r>
      <w:r w:rsidRPr="00ED28B7">
        <w:rPr>
          <w:color w:val="FF0000"/>
        </w:rPr>
        <w:t>(3)</w:t>
      </w:r>
    </w:p>
    <w:p w:rsidR="00BD452C" w:rsidRDefault="00BD452C" w:rsidP="00ED28B7">
      <w:pPr>
        <w:pStyle w:val="Heading5"/>
        <w:ind w:left="1463"/>
      </w:pPr>
      <w:r>
        <w:t xml:space="preserve">Cochez l’établissement choisi </w:t>
      </w:r>
      <w:r w:rsidRPr="00ED28B7">
        <w:rPr>
          <w:color w:val="FF0000"/>
        </w:rPr>
        <w:t>(4)</w:t>
      </w:r>
    </w:p>
    <w:p w:rsidR="00BD452C" w:rsidRDefault="00BD452C" w:rsidP="00ED28B7">
      <w:pPr>
        <w:pStyle w:val="Heading5"/>
        <w:ind w:left="1463"/>
      </w:pPr>
      <w:r>
        <w:t xml:space="preserve">Cliquez sur « Sélectionner » </w:t>
      </w:r>
      <w:r w:rsidRPr="00ED28B7">
        <w:rPr>
          <w:color w:val="FF0000"/>
        </w:rPr>
        <w:t xml:space="preserve">(5) </w:t>
      </w:r>
      <w:r>
        <w:t>– Les étapes 3 à 5 peuvent être répétées pour surveiller plusieurs établissements à partir d’une même vue.</w:t>
      </w:r>
    </w:p>
    <w:p w:rsidR="00BD452C" w:rsidRDefault="00BD452C" w:rsidP="00ED28B7">
      <w:pPr>
        <w:pStyle w:val="Heading5"/>
        <w:ind w:left="1463"/>
      </w:pPr>
      <w:r>
        <w:t xml:space="preserve">Cliquez sur « Ajouter » </w:t>
      </w:r>
      <w:r w:rsidRPr="00ED28B7">
        <w:rPr>
          <w:color w:val="FF0000"/>
        </w:rPr>
        <w:t>(6)</w:t>
      </w:r>
    </w:p>
    <w:p w:rsidR="00431327" w:rsidRDefault="00431327" w:rsidP="00431327">
      <w:pPr>
        <w:pStyle w:val="Heading4"/>
        <w:numPr>
          <w:ilvl w:val="0"/>
          <w:numId w:val="0"/>
        </w:numPr>
        <w:ind w:left="864" w:hanging="864"/>
        <w:rPr>
          <w:lang w:val="fr-CA"/>
        </w:rPr>
      </w:pPr>
      <w:r w:rsidRPr="00431327">
        <w:rPr>
          <w:noProof/>
          <w:lang w:val="en-US"/>
        </w:rPr>
        <w:drawing>
          <wp:inline distT="0" distB="0" distL="0" distR="0" wp14:anchorId="5C5AD19F" wp14:editId="2328AF48">
            <wp:extent cx="5891842" cy="5891842"/>
            <wp:effectExtent l="19050" t="19050" r="13970" b="1397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891843" cy="5891843"/>
                    </a:xfrm>
                    <a:prstGeom prst="rect">
                      <a:avLst/>
                    </a:prstGeom>
                    <a:ln>
                      <a:solidFill>
                        <a:schemeClr val="accent1"/>
                      </a:solidFill>
                    </a:ln>
                  </pic:spPr>
                </pic:pic>
              </a:graphicData>
            </a:graphic>
          </wp:inline>
        </w:drawing>
      </w:r>
    </w:p>
    <w:p w:rsidR="00495357" w:rsidRDefault="00495357" w:rsidP="00495357">
      <w:pPr>
        <w:pStyle w:val="Heading4"/>
        <w:numPr>
          <w:ilvl w:val="0"/>
          <w:numId w:val="0"/>
        </w:numPr>
        <w:ind w:left="864"/>
        <w:rPr>
          <w:lang w:val="fr-CA"/>
        </w:rPr>
      </w:pPr>
    </w:p>
    <w:p w:rsidR="00495357" w:rsidRDefault="00495357" w:rsidP="00495357">
      <w:pPr>
        <w:pStyle w:val="Heading4"/>
        <w:numPr>
          <w:ilvl w:val="0"/>
          <w:numId w:val="0"/>
        </w:numPr>
        <w:ind w:left="864"/>
        <w:rPr>
          <w:lang w:val="fr-CA"/>
        </w:rPr>
      </w:pPr>
    </w:p>
    <w:p w:rsidR="00BD452C" w:rsidRDefault="00BD452C" w:rsidP="00ED28B7">
      <w:pPr>
        <w:pStyle w:val="Heading4"/>
        <w:rPr>
          <w:lang w:val="fr-CA"/>
        </w:rPr>
      </w:pPr>
      <w:r>
        <w:rPr>
          <w:lang w:val="fr-CA"/>
        </w:rPr>
        <w:lastRenderedPageBreak/>
        <w:t xml:space="preserve">Cliquez sur le bouton « Résultats </w:t>
      </w:r>
      <w:r w:rsidRPr="00495357">
        <w:rPr>
          <w:color w:val="FF0000"/>
          <w:lang w:val="fr-CA"/>
        </w:rPr>
        <w:t>!</w:t>
      </w:r>
      <w:r>
        <w:rPr>
          <w:lang w:val="fr-CA"/>
        </w:rPr>
        <w:t> » pour afficher les résultats de la requête.</w:t>
      </w:r>
    </w:p>
    <w:p w:rsidR="00431327" w:rsidRDefault="00431327" w:rsidP="00431327">
      <w:pPr>
        <w:pStyle w:val="Heading4"/>
        <w:numPr>
          <w:ilvl w:val="0"/>
          <w:numId w:val="0"/>
        </w:numPr>
        <w:rPr>
          <w:lang w:val="fr-CA"/>
        </w:rPr>
      </w:pPr>
      <w:r w:rsidRPr="00431327">
        <w:rPr>
          <w:noProof/>
          <w:lang w:val="en-US"/>
        </w:rPr>
        <w:drawing>
          <wp:inline distT="0" distB="0" distL="0" distR="0" wp14:anchorId="6AD933EC" wp14:editId="29A9CB9D">
            <wp:extent cx="5926193" cy="1854679"/>
            <wp:effectExtent l="19050" t="19050" r="17780" b="1270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27515" cy="1855093"/>
                    </a:xfrm>
                    <a:prstGeom prst="rect">
                      <a:avLst/>
                    </a:prstGeom>
                    <a:ln>
                      <a:solidFill>
                        <a:schemeClr val="accent1"/>
                      </a:solidFill>
                    </a:ln>
                  </pic:spPr>
                </pic:pic>
              </a:graphicData>
            </a:graphic>
          </wp:inline>
        </w:drawing>
      </w:r>
    </w:p>
    <w:p w:rsidR="00BD452C" w:rsidRDefault="00BD452C" w:rsidP="00ED28B7">
      <w:pPr>
        <w:pStyle w:val="Heading4"/>
        <w:rPr>
          <w:lang w:val="fr-CA"/>
        </w:rPr>
      </w:pPr>
      <w:r>
        <w:rPr>
          <w:lang w:val="fr-CA"/>
        </w:rPr>
        <w:t xml:space="preserve">Les résultats peuvent être triés par ordre alphabétique au sein de chaque colonne et exporté vers </w:t>
      </w:r>
      <w:proofErr w:type="spellStart"/>
      <w:r>
        <w:rPr>
          <w:lang w:val="fr-CA"/>
        </w:rPr>
        <w:t>excel</w:t>
      </w:r>
      <w:proofErr w:type="spellEnd"/>
      <w:r>
        <w:rPr>
          <w:lang w:val="fr-CA"/>
        </w:rPr>
        <w:t xml:space="preserve"> pour en faciliter la consultation et </w:t>
      </w:r>
      <w:r w:rsidR="00495357">
        <w:rPr>
          <w:lang w:val="fr-CA"/>
        </w:rPr>
        <w:t xml:space="preserve">l’utilisation </w:t>
      </w:r>
      <w:r w:rsidR="00ED28B7">
        <w:rPr>
          <w:lang w:val="fr-CA"/>
        </w:rPr>
        <w:t>d</w:t>
      </w:r>
      <w:r w:rsidR="00495357">
        <w:rPr>
          <w:lang w:val="fr-CA"/>
        </w:rPr>
        <w:t>’</w:t>
      </w:r>
      <w:r w:rsidR="00ED28B7">
        <w:rPr>
          <w:lang w:val="fr-CA"/>
        </w:rPr>
        <w:t>options supplémentaires de tri et filtre.</w:t>
      </w:r>
      <w:r>
        <w:rPr>
          <w:lang w:val="fr-CA"/>
        </w:rPr>
        <w:t xml:space="preserve"> </w:t>
      </w:r>
    </w:p>
    <w:p w:rsidR="00431327" w:rsidRPr="00431327" w:rsidRDefault="00221376" w:rsidP="00431327">
      <w:pPr>
        <w:ind w:left="0"/>
        <w:rPr>
          <w:lang w:val="fr-CA"/>
        </w:rPr>
      </w:pPr>
      <w:r w:rsidRPr="00221376">
        <w:rPr>
          <w:noProof/>
          <w:lang w:val="en-US"/>
        </w:rPr>
        <w:drawing>
          <wp:inline distT="0" distB="0" distL="0" distR="0" wp14:anchorId="71F508A5" wp14:editId="60598E23">
            <wp:extent cx="5926347" cy="2457651"/>
            <wp:effectExtent l="19050" t="19050" r="17780" b="1905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26347" cy="2457651"/>
                    </a:xfrm>
                    <a:prstGeom prst="rect">
                      <a:avLst/>
                    </a:prstGeom>
                    <a:ln>
                      <a:solidFill>
                        <a:schemeClr val="accent1"/>
                      </a:solidFill>
                    </a:ln>
                  </pic:spPr>
                </pic:pic>
              </a:graphicData>
            </a:graphic>
          </wp:inline>
        </w:drawing>
      </w:r>
    </w:p>
    <w:p w:rsidR="00BD452C" w:rsidRPr="007A0F3E" w:rsidRDefault="00BD452C" w:rsidP="007A0F3E">
      <w:pPr>
        <w:rPr>
          <w:lang w:val="fr-CA"/>
        </w:rPr>
      </w:pPr>
      <w:r>
        <w:rPr>
          <w:lang w:val="fr-CA"/>
        </w:rPr>
        <w:t xml:space="preserve"> </w:t>
      </w:r>
    </w:p>
    <w:p w:rsidR="0088774E" w:rsidRPr="00C402CA" w:rsidRDefault="00DD4B60" w:rsidP="00BC71F8">
      <w:pPr>
        <w:pStyle w:val="Heading2"/>
        <w:rPr>
          <w:lang w:val="fr-CA"/>
        </w:rPr>
      </w:pPr>
      <w:bookmarkStart w:id="30" w:name="_Toc25135337"/>
      <w:r w:rsidRPr="008D07F9">
        <w:rPr>
          <w:lang w:val="fr-CA"/>
        </w:rPr>
        <w:t>Surveillance</w:t>
      </w:r>
      <w:r w:rsidRPr="00C402CA">
        <w:rPr>
          <w:lang w:val="fr-CA"/>
        </w:rPr>
        <w:t xml:space="preserve"> des tâches </w:t>
      </w:r>
      <w:r w:rsidR="0088774E" w:rsidRPr="00C402CA">
        <w:rPr>
          <w:lang w:val="fr-CA"/>
        </w:rPr>
        <w:t>CRM</w:t>
      </w:r>
      <w:bookmarkEnd w:id="30"/>
      <w:r w:rsidR="0088774E" w:rsidRPr="00C402CA">
        <w:rPr>
          <w:lang w:val="fr-CA"/>
        </w:rPr>
        <w:t xml:space="preserve"> </w:t>
      </w:r>
      <w:bookmarkEnd w:id="27"/>
    </w:p>
    <w:p w:rsidR="0088774E" w:rsidRPr="00C402CA" w:rsidRDefault="00DD4B60" w:rsidP="00BC71F8">
      <w:pPr>
        <w:pStyle w:val="Heading3"/>
      </w:pPr>
      <w:bookmarkStart w:id="31" w:name="_Toc506467984"/>
      <w:bookmarkStart w:id="32" w:name="_Toc25135338"/>
      <w:r w:rsidRPr="00C402CA">
        <w:t>Superviseur d’inspection </w:t>
      </w:r>
      <w:r w:rsidR="0088774E" w:rsidRPr="00C402CA">
        <w:t xml:space="preserve">: </w:t>
      </w:r>
      <w:r w:rsidRPr="00C402CA">
        <w:t>Vue</w:t>
      </w:r>
      <w:r w:rsidR="00027602" w:rsidRPr="00C402CA">
        <w:t xml:space="preserve"> de</w:t>
      </w:r>
      <w:r w:rsidRPr="00C402CA">
        <w:t xml:space="preserve"> </w:t>
      </w:r>
      <w:r w:rsidR="00027602" w:rsidRPr="00C402CA">
        <w:t>« </w:t>
      </w:r>
      <w:r w:rsidRPr="00C402CA">
        <w:t xml:space="preserve">Mes </w:t>
      </w:r>
      <w:bookmarkEnd w:id="31"/>
      <w:r w:rsidRPr="00C402CA">
        <w:t xml:space="preserve">tâches </w:t>
      </w:r>
      <w:r w:rsidR="00027602" w:rsidRPr="00C402CA">
        <w:t>CRM à actionner »</w:t>
      </w:r>
      <w:bookmarkEnd w:id="32"/>
    </w:p>
    <w:p w:rsidR="0088774E" w:rsidRPr="00C402CA" w:rsidRDefault="000B53D5" w:rsidP="008D07F9">
      <w:pPr>
        <w:pStyle w:val="Heading4"/>
        <w:rPr>
          <w:lang w:val="fr-CA"/>
        </w:rPr>
      </w:pPr>
      <w:r w:rsidRPr="00C402CA">
        <w:rPr>
          <w:lang w:val="fr-CA"/>
        </w:rPr>
        <w:t>Dans le</w:t>
      </w:r>
      <w:r w:rsidR="00027602" w:rsidRPr="00C402CA">
        <w:rPr>
          <w:lang w:val="fr-CA"/>
        </w:rPr>
        <w:t xml:space="preserve"> tableau de bord des superviseurs</w:t>
      </w:r>
      <w:r w:rsidR="0088774E" w:rsidRPr="00C402CA">
        <w:rPr>
          <w:lang w:val="fr-CA"/>
        </w:rPr>
        <w:t xml:space="preserve">, </w:t>
      </w:r>
      <w:r w:rsidR="00027602" w:rsidRPr="00C402CA">
        <w:rPr>
          <w:lang w:val="fr-CA"/>
        </w:rPr>
        <w:t>trouvez la vue</w:t>
      </w:r>
      <w:r w:rsidR="0088774E" w:rsidRPr="00C402CA">
        <w:rPr>
          <w:lang w:val="fr-CA"/>
        </w:rPr>
        <w:t xml:space="preserve"> </w:t>
      </w:r>
      <w:r w:rsidR="00027602" w:rsidRPr="00C402CA">
        <w:rPr>
          <w:lang w:val="fr-CA"/>
        </w:rPr>
        <w:t>« Mes tâches CRM à actionner »</w:t>
      </w:r>
      <w:r w:rsidR="0088774E" w:rsidRPr="00C402CA">
        <w:rPr>
          <w:lang w:val="fr-CA"/>
        </w:rPr>
        <w:t>.</w:t>
      </w:r>
    </w:p>
    <w:p w:rsidR="0019699B" w:rsidRPr="00C402CA" w:rsidRDefault="0019699B" w:rsidP="0088774E">
      <w:pPr>
        <w:ind w:left="0"/>
      </w:pPr>
      <w:r w:rsidRPr="0019699B">
        <w:rPr>
          <w:noProof/>
          <w:lang w:val="en-US"/>
        </w:rPr>
        <w:drawing>
          <wp:inline distT="0" distB="0" distL="0" distR="0" wp14:anchorId="0765CD84" wp14:editId="6789FB9F">
            <wp:extent cx="5943600" cy="1366520"/>
            <wp:effectExtent l="19050" t="19050" r="1905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1366520"/>
                    </a:xfrm>
                    <a:prstGeom prst="rect">
                      <a:avLst/>
                    </a:prstGeom>
                    <a:ln>
                      <a:solidFill>
                        <a:schemeClr val="accent1"/>
                      </a:solidFill>
                    </a:ln>
                  </pic:spPr>
                </pic:pic>
              </a:graphicData>
            </a:graphic>
          </wp:inline>
        </w:drawing>
      </w:r>
    </w:p>
    <w:p w:rsidR="00027602" w:rsidRDefault="00027602" w:rsidP="008D07F9">
      <w:pPr>
        <w:pStyle w:val="Heading4"/>
        <w:rPr>
          <w:lang w:val="fr-CA"/>
        </w:rPr>
      </w:pPr>
      <w:r w:rsidRPr="00C402CA">
        <w:rPr>
          <w:lang w:val="fr-CA"/>
        </w:rPr>
        <w:lastRenderedPageBreak/>
        <w:t xml:space="preserve">Cette vue affiche toutes les tâches CRM qui ont été envoyées par tout autre utilisateur au superviseur d’inspection. Pour avoir accès à une tâche CRM et </w:t>
      </w:r>
      <w:r w:rsidR="00CD039C" w:rsidRPr="00C402CA">
        <w:rPr>
          <w:lang w:val="fr-CA"/>
        </w:rPr>
        <w:t>donner une réponse</w:t>
      </w:r>
      <w:r w:rsidRPr="00C402CA">
        <w:rPr>
          <w:lang w:val="fr-CA"/>
        </w:rPr>
        <w:t>, cliquez sur la</w:t>
      </w:r>
      <w:r w:rsidR="003E4549" w:rsidRPr="00C402CA">
        <w:rPr>
          <w:lang w:val="fr-CA"/>
        </w:rPr>
        <w:t xml:space="preserve"> ligne </w:t>
      </w:r>
      <w:r w:rsidR="000B53D5" w:rsidRPr="00C402CA">
        <w:rPr>
          <w:lang w:val="fr-CA"/>
        </w:rPr>
        <w:t xml:space="preserve">de celle-ci </w:t>
      </w:r>
      <w:r w:rsidRPr="00C402CA">
        <w:rPr>
          <w:lang w:val="fr-CA"/>
        </w:rPr>
        <w:t>pour l’ouvrir.</w:t>
      </w:r>
    </w:p>
    <w:p w:rsidR="0024044E" w:rsidRDefault="0024044E" w:rsidP="008D07F9">
      <w:pPr>
        <w:pStyle w:val="Heading4"/>
        <w:rPr>
          <w:lang w:val="fr-CA"/>
        </w:rPr>
      </w:pPr>
      <w:r>
        <w:rPr>
          <w:lang w:val="fr-CA"/>
        </w:rPr>
        <w:t xml:space="preserve">Si votre unité de travail pourrait avoir à gérer des demandes de remplacement de certificat d’exportation, vous devrez personnaliser cette vue afin </w:t>
      </w:r>
      <w:r w:rsidR="00CF505C">
        <w:rPr>
          <w:lang w:val="fr-CA"/>
        </w:rPr>
        <w:t>d’afficher les tâches CRM associées à ce type de demande. Suivez les étapes qui suivent pour ajuster cette vue.</w:t>
      </w:r>
    </w:p>
    <w:p w:rsidR="00CF505C" w:rsidRDefault="00F92C2E" w:rsidP="008D07F9">
      <w:pPr>
        <w:pStyle w:val="Heading4"/>
        <w:rPr>
          <w:lang w:val="fr-CA"/>
        </w:rPr>
      </w:pPr>
      <w:r>
        <w:rPr>
          <w:lang w:val="fr-CA"/>
        </w:rPr>
        <w:t>Cliquez sur l’icône de « Recherche avancée »</w:t>
      </w:r>
    </w:p>
    <w:p w:rsidR="00F92C2E" w:rsidRDefault="00F92C2E" w:rsidP="00F92C2E">
      <w:pPr>
        <w:ind w:left="0"/>
        <w:rPr>
          <w:lang w:val="fr-CA"/>
        </w:rPr>
      </w:pPr>
      <w:r w:rsidRPr="00F92C2E">
        <w:rPr>
          <w:noProof/>
          <w:lang w:val="en-US"/>
        </w:rPr>
        <w:drawing>
          <wp:inline distT="0" distB="0" distL="0" distR="0" wp14:anchorId="3386E538" wp14:editId="591462BE">
            <wp:extent cx="5943600" cy="1202690"/>
            <wp:effectExtent l="19050" t="19050" r="1905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202690"/>
                    </a:xfrm>
                    <a:prstGeom prst="rect">
                      <a:avLst/>
                    </a:prstGeom>
                    <a:ln>
                      <a:solidFill>
                        <a:schemeClr val="accent1"/>
                      </a:solidFill>
                    </a:ln>
                  </pic:spPr>
                </pic:pic>
              </a:graphicData>
            </a:graphic>
          </wp:inline>
        </w:drawing>
      </w:r>
    </w:p>
    <w:p w:rsidR="00FE6730" w:rsidRPr="00FE6730" w:rsidRDefault="00FE6730" w:rsidP="00495357">
      <w:pPr>
        <w:pStyle w:val="Heading4"/>
        <w:rPr>
          <w:lang w:val="fr-CA"/>
        </w:rPr>
      </w:pPr>
      <w:r w:rsidRPr="00FE6730">
        <w:rPr>
          <w:lang w:val="fr-CA"/>
        </w:rPr>
        <w:t xml:space="preserve">La fenêtre de recherche avancée s’ouvrira. Dans le champ « Rechercher », utilisez la flèche de déroulement pour sélectionner « </w:t>
      </w:r>
      <w:r>
        <w:rPr>
          <w:lang w:val="fr-CA"/>
        </w:rPr>
        <w:t>Tâches de CRM</w:t>
      </w:r>
      <w:r w:rsidRPr="00FE6730">
        <w:rPr>
          <w:lang w:val="fr-CA"/>
        </w:rPr>
        <w:t xml:space="preserve"> » </w:t>
      </w:r>
      <w:r w:rsidRPr="00046308">
        <w:rPr>
          <w:color w:val="FF0000"/>
          <w:lang w:val="fr-CA"/>
        </w:rPr>
        <w:t>(1)</w:t>
      </w:r>
      <w:r w:rsidRPr="00FE6730">
        <w:rPr>
          <w:lang w:val="fr-CA"/>
        </w:rPr>
        <w:t xml:space="preserve">. Dans le champ « Utiliser la vue enregistrée », utilisez la flèche de déroulement pour sélectionner « </w:t>
      </w:r>
      <w:r>
        <w:rPr>
          <w:lang w:val="fr-CA"/>
        </w:rPr>
        <w:t>Mes tâches CRM à actionner</w:t>
      </w:r>
      <w:r w:rsidRPr="00FE6730">
        <w:rPr>
          <w:lang w:val="fr-CA"/>
        </w:rPr>
        <w:t xml:space="preserve"> » </w:t>
      </w:r>
      <w:r w:rsidRPr="00046308">
        <w:rPr>
          <w:color w:val="FF0000"/>
          <w:lang w:val="fr-CA"/>
        </w:rPr>
        <w:t>(2)</w:t>
      </w:r>
      <w:r w:rsidRPr="00FE6730">
        <w:rPr>
          <w:lang w:val="fr-CA"/>
        </w:rPr>
        <w:t xml:space="preserve">. Naviguez maintenant dans les champs « Sous-district » et « Est égal à » </w:t>
      </w:r>
      <w:r w:rsidRPr="00046308">
        <w:rPr>
          <w:color w:val="FF0000"/>
          <w:lang w:val="fr-CA"/>
        </w:rPr>
        <w:t>(3)</w:t>
      </w:r>
      <w:r w:rsidRPr="00FE6730">
        <w:rPr>
          <w:lang w:val="fr-CA"/>
        </w:rPr>
        <w:t xml:space="preserve">. </w:t>
      </w:r>
    </w:p>
    <w:p w:rsidR="00F92C2E" w:rsidRDefault="00FE6730" w:rsidP="00FE6730">
      <w:pPr>
        <w:ind w:left="0"/>
        <w:rPr>
          <w:lang w:val="fr-CA"/>
        </w:rPr>
      </w:pPr>
      <w:r w:rsidRPr="00FE6730">
        <w:rPr>
          <w:noProof/>
          <w:lang w:val="en-US"/>
        </w:rPr>
        <w:drawing>
          <wp:inline distT="0" distB="0" distL="0" distR="0" wp14:anchorId="7E1D0536" wp14:editId="3A5DE1ED">
            <wp:extent cx="5943600" cy="2437130"/>
            <wp:effectExtent l="19050" t="19050" r="19050" b="203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437130"/>
                    </a:xfrm>
                    <a:prstGeom prst="rect">
                      <a:avLst/>
                    </a:prstGeom>
                    <a:ln>
                      <a:solidFill>
                        <a:schemeClr val="accent1"/>
                      </a:solidFill>
                    </a:ln>
                  </pic:spPr>
                </pic:pic>
              </a:graphicData>
            </a:graphic>
          </wp:inline>
        </w:drawing>
      </w:r>
    </w:p>
    <w:p w:rsidR="008F7F57" w:rsidRDefault="008F7F57" w:rsidP="00FE6730">
      <w:pPr>
        <w:ind w:left="0"/>
        <w:rPr>
          <w:lang w:val="fr-CA"/>
        </w:rPr>
      </w:pPr>
    </w:p>
    <w:p w:rsidR="008F7F57" w:rsidRDefault="008F7F57" w:rsidP="00FE6730">
      <w:pPr>
        <w:ind w:left="0"/>
        <w:rPr>
          <w:lang w:val="fr-CA"/>
        </w:rPr>
      </w:pPr>
    </w:p>
    <w:p w:rsidR="008F7F57" w:rsidRDefault="008F7F57" w:rsidP="00FE6730">
      <w:pPr>
        <w:ind w:left="0"/>
        <w:rPr>
          <w:lang w:val="fr-CA"/>
        </w:rPr>
      </w:pPr>
    </w:p>
    <w:p w:rsidR="008F7F57" w:rsidRDefault="008F7F57" w:rsidP="00FE6730">
      <w:pPr>
        <w:ind w:left="0"/>
        <w:rPr>
          <w:lang w:val="fr-CA"/>
        </w:rPr>
      </w:pPr>
    </w:p>
    <w:p w:rsidR="008F7F57" w:rsidRDefault="008F7F57" w:rsidP="00FE6730">
      <w:pPr>
        <w:ind w:left="0"/>
        <w:rPr>
          <w:lang w:val="fr-CA"/>
        </w:rPr>
      </w:pPr>
    </w:p>
    <w:p w:rsidR="008F7F57" w:rsidRDefault="008F7F57" w:rsidP="00FE6730">
      <w:pPr>
        <w:ind w:left="0"/>
        <w:rPr>
          <w:lang w:val="fr-CA"/>
        </w:rPr>
      </w:pPr>
    </w:p>
    <w:p w:rsidR="008F7F57" w:rsidRDefault="008F7F57" w:rsidP="00FE6730">
      <w:pPr>
        <w:ind w:left="0"/>
        <w:rPr>
          <w:lang w:val="fr-CA"/>
        </w:rPr>
      </w:pPr>
    </w:p>
    <w:p w:rsidR="008F7F57" w:rsidRDefault="008F7F57" w:rsidP="00FE6730">
      <w:pPr>
        <w:ind w:left="0"/>
        <w:rPr>
          <w:lang w:val="fr-CA"/>
        </w:rPr>
      </w:pPr>
    </w:p>
    <w:p w:rsidR="008F7F57" w:rsidRDefault="008F7F57" w:rsidP="00FE6730">
      <w:pPr>
        <w:ind w:left="0"/>
        <w:rPr>
          <w:lang w:val="fr-CA"/>
        </w:rPr>
      </w:pPr>
    </w:p>
    <w:p w:rsidR="008F7F57" w:rsidRPr="00FE6730" w:rsidRDefault="008F7F57" w:rsidP="00FE6730">
      <w:pPr>
        <w:ind w:left="0"/>
        <w:rPr>
          <w:lang w:val="fr-CA"/>
        </w:rPr>
      </w:pPr>
    </w:p>
    <w:p w:rsidR="00046308" w:rsidRDefault="00046308" w:rsidP="008D07F9">
      <w:pPr>
        <w:pStyle w:val="Heading4"/>
        <w:rPr>
          <w:lang w:val="fr-CA"/>
        </w:rPr>
      </w:pPr>
      <w:r w:rsidRPr="00046308">
        <w:rPr>
          <w:lang w:val="fr-CA"/>
        </w:rPr>
        <w:t>Pour configurer votre sous-district, cliquez sur l’icône</w:t>
      </w:r>
      <w:r w:rsidR="00ED0B30">
        <w:rPr>
          <w:lang w:val="fr-CA"/>
        </w:rPr>
        <w:t xml:space="preserve"> de recherche. Lorsque la </w:t>
      </w:r>
      <w:r w:rsidRPr="00046308">
        <w:rPr>
          <w:lang w:val="fr-CA"/>
        </w:rPr>
        <w:t xml:space="preserve"> nouvelle </w:t>
      </w:r>
      <w:r w:rsidR="00ED0B30">
        <w:rPr>
          <w:lang w:val="fr-CA"/>
        </w:rPr>
        <w:t xml:space="preserve">de </w:t>
      </w:r>
      <w:r w:rsidRPr="00046308">
        <w:rPr>
          <w:lang w:val="fr-CA"/>
        </w:rPr>
        <w:t xml:space="preserve">recherche s’ouvre, sélectionnez la valeur « Centre de service national à l’importation » </w:t>
      </w:r>
      <w:r w:rsidRPr="00046308">
        <w:rPr>
          <w:color w:val="FF0000"/>
          <w:lang w:val="fr-CA"/>
        </w:rPr>
        <w:t xml:space="preserve">(1) </w:t>
      </w:r>
      <w:r w:rsidRPr="00046308">
        <w:rPr>
          <w:lang w:val="fr-CA"/>
        </w:rPr>
        <w:t xml:space="preserve">et </w:t>
      </w:r>
      <w:r w:rsidR="00ED0B30">
        <w:rPr>
          <w:lang w:val="fr-CA"/>
        </w:rPr>
        <w:t>retire</w:t>
      </w:r>
      <w:r w:rsidRPr="00046308">
        <w:rPr>
          <w:lang w:val="fr-CA"/>
        </w:rPr>
        <w:t xml:space="preserve">z-la de la boîte de sélection </w:t>
      </w:r>
      <w:r w:rsidRPr="00046308">
        <w:rPr>
          <w:color w:val="FF0000"/>
          <w:lang w:val="fr-CA"/>
        </w:rPr>
        <w:t>(2)</w:t>
      </w:r>
      <w:r w:rsidRPr="00046308">
        <w:rPr>
          <w:lang w:val="fr-CA"/>
        </w:rPr>
        <w:t>. Puis, u</w:t>
      </w:r>
      <w:r w:rsidR="008F7F57">
        <w:rPr>
          <w:lang w:val="fr-CA"/>
        </w:rPr>
        <w:t>tilisez la barre de recherche au</w:t>
      </w:r>
      <w:r w:rsidRPr="00046308">
        <w:rPr>
          <w:lang w:val="fr-CA"/>
        </w:rPr>
        <w:t xml:space="preserve">-dessus </w:t>
      </w:r>
      <w:r w:rsidRPr="00046308">
        <w:rPr>
          <w:color w:val="FF0000"/>
          <w:lang w:val="fr-CA"/>
        </w:rPr>
        <w:t xml:space="preserve">(3) </w:t>
      </w:r>
      <w:r w:rsidRPr="00046308">
        <w:rPr>
          <w:lang w:val="fr-CA"/>
        </w:rPr>
        <w:t>pour trouver le sous-district approprié, cliquez</w:t>
      </w:r>
      <w:r w:rsidR="008F7F57">
        <w:rPr>
          <w:lang w:val="fr-CA"/>
        </w:rPr>
        <w:t xml:space="preserve"> dans la marge de gauche pour le</w:t>
      </w:r>
      <w:r w:rsidRPr="00046308">
        <w:rPr>
          <w:lang w:val="fr-CA"/>
        </w:rPr>
        <w:t xml:space="preserve"> cocher </w:t>
      </w:r>
      <w:r w:rsidRPr="00046308">
        <w:rPr>
          <w:color w:val="FF0000"/>
          <w:lang w:val="fr-CA"/>
        </w:rPr>
        <w:t>(4)</w:t>
      </w:r>
      <w:r w:rsidRPr="00046308">
        <w:rPr>
          <w:lang w:val="fr-CA"/>
        </w:rPr>
        <w:t>, et cliquez sur « Sélectionner » et « Ajouter ».</w:t>
      </w:r>
    </w:p>
    <w:p w:rsidR="00046308" w:rsidRDefault="00046308" w:rsidP="008F7F57">
      <w:pPr>
        <w:jc w:val="center"/>
        <w:rPr>
          <w:lang w:val="fr-CA"/>
        </w:rPr>
      </w:pPr>
      <w:r w:rsidRPr="00C402CA">
        <w:rPr>
          <w:noProof/>
          <w:lang w:val="en-US"/>
        </w:rPr>
        <w:drawing>
          <wp:inline distT="0" distB="0" distL="0" distR="0" wp14:anchorId="3EB11DEF" wp14:editId="2BD635B0">
            <wp:extent cx="4333826" cy="4277801"/>
            <wp:effectExtent l="19050" t="19050" r="22860"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3826" cy="4277801"/>
                    </a:xfrm>
                    <a:prstGeom prst="rect">
                      <a:avLst/>
                    </a:prstGeom>
                    <a:ln>
                      <a:solidFill>
                        <a:schemeClr val="accent1"/>
                      </a:solidFill>
                    </a:ln>
                  </pic:spPr>
                </pic:pic>
              </a:graphicData>
            </a:graphic>
          </wp:inline>
        </w:drawing>
      </w: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Default="00655179" w:rsidP="008F7F57">
      <w:pPr>
        <w:jc w:val="center"/>
        <w:rPr>
          <w:lang w:val="fr-CA"/>
        </w:rPr>
      </w:pPr>
    </w:p>
    <w:p w:rsidR="00655179" w:rsidRPr="00046308" w:rsidRDefault="00655179" w:rsidP="008F7F57">
      <w:pPr>
        <w:jc w:val="center"/>
        <w:rPr>
          <w:lang w:val="fr-CA"/>
        </w:rPr>
      </w:pPr>
    </w:p>
    <w:p w:rsidR="008F7F57" w:rsidRDefault="008F7F57" w:rsidP="008D07F9">
      <w:pPr>
        <w:pStyle w:val="Heading4"/>
        <w:rPr>
          <w:lang w:val="fr-CA"/>
        </w:rPr>
      </w:pPr>
      <w:r w:rsidRPr="008F7F57">
        <w:rPr>
          <w:lang w:val="fr-CA"/>
        </w:rPr>
        <w:t xml:space="preserve">La fenêtre de recherche avancée réapparaîtra. Vous verrez le sous-district que vous avez sélectionné dans la vue (1). Cliquez sur « Enregistrer sous » (2).  </w:t>
      </w:r>
    </w:p>
    <w:p w:rsidR="002077E7" w:rsidRPr="002077E7" w:rsidRDefault="002077E7" w:rsidP="002077E7">
      <w:pPr>
        <w:ind w:left="0"/>
        <w:rPr>
          <w:lang w:val="fr-CA"/>
        </w:rPr>
      </w:pPr>
      <w:r w:rsidRPr="002077E7">
        <w:rPr>
          <w:noProof/>
          <w:lang w:val="en-US"/>
        </w:rPr>
        <w:drawing>
          <wp:inline distT="0" distB="0" distL="0" distR="0" wp14:anchorId="53D66EF0" wp14:editId="646ACA65">
            <wp:extent cx="5943600" cy="2284095"/>
            <wp:effectExtent l="19050" t="19050" r="19050"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284095"/>
                    </a:xfrm>
                    <a:prstGeom prst="rect">
                      <a:avLst/>
                    </a:prstGeom>
                    <a:ln>
                      <a:solidFill>
                        <a:schemeClr val="accent1"/>
                      </a:solidFill>
                    </a:ln>
                  </pic:spPr>
                </pic:pic>
              </a:graphicData>
            </a:graphic>
          </wp:inline>
        </w:drawing>
      </w:r>
    </w:p>
    <w:p w:rsidR="002077E7" w:rsidRPr="002077E7" w:rsidRDefault="002077E7" w:rsidP="008D07F9">
      <w:pPr>
        <w:pStyle w:val="Heading4"/>
        <w:rPr>
          <w:lang w:val="fr-CA"/>
        </w:rPr>
      </w:pPr>
      <w:r w:rsidRPr="002077E7">
        <w:rPr>
          <w:lang w:val="fr-CA"/>
        </w:rPr>
        <w:t>Dans la fenêtre « Enregistrer comme nouvelle vue », donnez un nom à la vue en cliquant dans le champ et en inscrivant un nom personnalisé, puis enregistrez.</w:t>
      </w:r>
    </w:p>
    <w:p w:rsidR="002077E7" w:rsidRPr="002077E7" w:rsidRDefault="002077E7" w:rsidP="002077E7">
      <w:pPr>
        <w:ind w:left="0"/>
        <w:rPr>
          <w:lang w:val="fr-CA"/>
        </w:rPr>
      </w:pPr>
      <w:r w:rsidRPr="002077E7">
        <w:rPr>
          <w:noProof/>
          <w:lang w:val="en-US"/>
        </w:rPr>
        <w:drawing>
          <wp:inline distT="0" distB="0" distL="0" distR="0" wp14:anchorId="6FE38364" wp14:editId="06349974">
            <wp:extent cx="5943600" cy="3859530"/>
            <wp:effectExtent l="19050" t="19050" r="19050" b="266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859530"/>
                    </a:xfrm>
                    <a:prstGeom prst="rect">
                      <a:avLst/>
                    </a:prstGeom>
                    <a:ln>
                      <a:solidFill>
                        <a:schemeClr val="accent1"/>
                      </a:solidFill>
                    </a:ln>
                  </pic:spPr>
                </pic:pic>
              </a:graphicData>
            </a:graphic>
          </wp:inline>
        </w:drawing>
      </w:r>
    </w:p>
    <w:p w:rsidR="002077E7" w:rsidRDefault="002077E7" w:rsidP="008D07F9">
      <w:pPr>
        <w:pStyle w:val="Heading4"/>
        <w:rPr>
          <w:lang w:val="fr-CA"/>
        </w:rPr>
      </w:pPr>
      <w:r w:rsidRPr="002077E7">
        <w:rPr>
          <w:lang w:val="fr-CA"/>
        </w:rPr>
        <w:t>Fermez la fenêtre de recherche avancée et rafraîchissez l’écran de votre tableau de bord CRM (F5).</w:t>
      </w:r>
    </w:p>
    <w:p w:rsidR="002077E7" w:rsidRDefault="002077E7" w:rsidP="002077E7">
      <w:pPr>
        <w:rPr>
          <w:lang w:val="fr-CA"/>
        </w:rPr>
      </w:pPr>
    </w:p>
    <w:p w:rsidR="002077E7" w:rsidRDefault="002077E7" w:rsidP="008D07F9">
      <w:pPr>
        <w:pStyle w:val="Heading4"/>
        <w:rPr>
          <w:lang w:val="fr-CA"/>
        </w:rPr>
      </w:pPr>
      <w:r w:rsidRPr="002077E7">
        <w:rPr>
          <w:lang w:val="fr-CA"/>
        </w:rPr>
        <w:lastRenderedPageBreak/>
        <w:t xml:space="preserve">À partir de la vue des « </w:t>
      </w:r>
      <w:r>
        <w:rPr>
          <w:lang w:val="fr-CA"/>
        </w:rPr>
        <w:t>Mes tâches CRM à actionner</w:t>
      </w:r>
      <w:r w:rsidRPr="002077E7">
        <w:rPr>
          <w:lang w:val="fr-CA"/>
        </w:rPr>
        <w:t xml:space="preserve">», utilisez la flèche de déroulement </w:t>
      </w:r>
      <w:r w:rsidRPr="002077E7">
        <w:rPr>
          <w:color w:val="FF0000"/>
          <w:lang w:val="fr-CA"/>
        </w:rPr>
        <w:t xml:space="preserve">(1) </w:t>
      </w:r>
      <w:r w:rsidRPr="002077E7">
        <w:rPr>
          <w:lang w:val="fr-CA"/>
        </w:rPr>
        <w:t xml:space="preserve">pour consulter la liste des vues personnalisées et sélectionnez la nouvelle vue personnalisée que vous avez créée </w:t>
      </w:r>
      <w:r w:rsidRPr="002077E7">
        <w:rPr>
          <w:color w:val="FF0000"/>
          <w:lang w:val="fr-CA"/>
        </w:rPr>
        <w:t>(2)</w:t>
      </w:r>
      <w:r w:rsidRPr="002077E7">
        <w:rPr>
          <w:lang w:val="fr-CA"/>
        </w:rPr>
        <w:t>.</w:t>
      </w:r>
    </w:p>
    <w:p w:rsidR="002077E7" w:rsidRPr="002077E7" w:rsidRDefault="001B6A21" w:rsidP="002077E7">
      <w:pPr>
        <w:ind w:left="0"/>
        <w:rPr>
          <w:lang w:val="fr-CA"/>
        </w:rPr>
      </w:pPr>
      <w:r w:rsidRPr="001B6A21">
        <w:rPr>
          <w:noProof/>
          <w:lang w:val="en-US"/>
        </w:rPr>
        <w:drawing>
          <wp:inline distT="0" distB="0" distL="0" distR="0" wp14:anchorId="2AEFAFDD" wp14:editId="483A7804">
            <wp:extent cx="5943600" cy="2277110"/>
            <wp:effectExtent l="19050" t="19050" r="19050" b="279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277110"/>
                    </a:xfrm>
                    <a:prstGeom prst="rect">
                      <a:avLst/>
                    </a:prstGeom>
                    <a:ln>
                      <a:solidFill>
                        <a:schemeClr val="accent1"/>
                      </a:solidFill>
                    </a:ln>
                  </pic:spPr>
                </pic:pic>
              </a:graphicData>
            </a:graphic>
          </wp:inline>
        </w:drawing>
      </w:r>
    </w:p>
    <w:p w:rsidR="004B4DEC" w:rsidRPr="004B4DEC" w:rsidRDefault="004B4DEC" w:rsidP="008D07F9">
      <w:pPr>
        <w:pStyle w:val="Heading4"/>
        <w:rPr>
          <w:lang w:val="fr-CA"/>
        </w:rPr>
      </w:pPr>
      <w:r w:rsidRPr="004B4DEC">
        <w:rPr>
          <w:lang w:val="fr-CA"/>
        </w:rPr>
        <w:t>Le tableau</w:t>
      </w:r>
      <w:r w:rsidR="004023DB">
        <w:rPr>
          <w:lang w:val="fr-CA"/>
        </w:rPr>
        <w:t xml:space="preserve"> de bord affichera maintenant votre vue de</w:t>
      </w:r>
      <w:r w:rsidRPr="004B4DEC">
        <w:rPr>
          <w:lang w:val="fr-CA"/>
        </w:rPr>
        <w:t xml:space="preserve"> « </w:t>
      </w:r>
      <w:r w:rsidR="004023DB">
        <w:rPr>
          <w:lang w:val="fr-CA"/>
        </w:rPr>
        <w:t>T</w:t>
      </w:r>
      <w:r>
        <w:rPr>
          <w:lang w:val="fr-CA"/>
        </w:rPr>
        <w:t>âches CRM à actionner</w:t>
      </w:r>
      <w:r w:rsidRPr="004B4DEC">
        <w:rPr>
          <w:lang w:val="fr-CA"/>
        </w:rPr>
        <w:t>»</w:t>
      </w:r>
      <w:r w:rsidR="004023DB">
        <w:rPr>
          <w:lang w:val="fr-CA"/>
        </w:rPr>
        <w:t>, incluant les tâches CRM attribuées à votre sous-district telles qu’ « Évaluation de la demande de remplacement »,</w:t>
      </w:r>
      <w:r w:rsidRPr="004B4DEC">
        <w:rPr>
          <w:lang w:val="fr-CA"/>
        </w:rPr>
        <w:t xml:space="preserve"> comme étant la nouvelle vue personnalisée pour le sous-district de l’utilisateur. </w:t>
      </w:r>
    </w:p>
    <w:p w:rsidR="00FE6730" w:rsidRDefault="004B4DEC" w:rsidP="008D07F9">
      <w:pPr>
        <w:pStyle w:val="Heading4"/>
        <w:rPr>
          <w:lang w:val="fr-CA"/>
        </w:rPr>
      </w:pPr>
      <w:r w:rsidRPr="004B4DEC">
        <w:rPr>
          <w:lang w:val="fr-CA"/>
        </w:rPr>
        <w:t xml:space="preserve">Examiner la liste des </w:t>
      </w:r>
      <w:r w:rsidR="004023DB">
        <w:rPr>
          <w:lang w:val="fr-CA"/>
        </w:rPr>
        <w:t>tâches CRM</w:t>
      </w:r>
      <w:r w:rsidRPr="004B4DEC">
        <w:rPr>
          <w:lang w:val="fr-CA"/>
        </w:rPr>
        <w:t xml:space="preserve">, </w:t>
      </w:r>
      <w:r w:rsidR="004023DB">
        <w:rPr>
          <w:lang w:val="fr-CA"/>
        </w:rPr>
        <w:t xml:space="preserve">en portant une attention particulière à l’icône indiquant </w:t>
      </w:r>
      <w:r w:rsidRPr="004B4DEC">
        <w:rPr>
          <w:lang w:val="fr-CA"/>
        </w:rPr>
        <w:t xml:space="preserve">le type </w:t>
      </w:r>
      <w:r w:rsidR="004023DB">
        <w:rPr>
          <w:lang w:val="fr-CA"/>
        </w:rPr>
        <w:t>d’entité associée à cette tâche (ex : Dossier d’inspection (planche de note) ou dossier d’exportation (clé)).</w:t>
      </w:r>
      <w:r w:rsidRPr="004B4DEC">
        <w:rPr>
          <w:lang w:val="fr-CA"/>
        </w:rPr>
        <w:t xml:space="preserve"> </w:t>
      </w:r>
    </w:p>
    <w:p w:rsidR="00A20214" w:rsidRPr="00A20214" w:rsidRDefault="00F12EAE" w:rsidP="00A20214">
      <w:pPr>
        <w:ind w:left="0"/>
        <w:rPr>
          <w:lang w:val="fr-CA"/>
        </w:rPr>
      </w:pPr>
      <w:r w:rsidRPr="00F12EAE">
        <w:rPr>
          <w:noProof/>
          <w:lang w:val="en-US"/>
        </w:rPr>
        <w:drawing>
          <wp:inline distT="0" distB="0" distL="0" distR="0" wp14:anchorId="061B1D47" wp14:editId="593EEEE1">
            <wp:extent cx="5943600" cy="1873885"/>
            <wp:effectExtent l="19050" t="19050" r="19050"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873885"/>
                    </a:xfrm>
                    <a:prstGeom prst="rect">
                      <a:avLst/>
                    </a:prstGeom>
                    <a:ln>
                      <a:solidFill>
                        <a:schemeClr val="accent1"/>
                      </a:solidFill>
                    </a:ln>
                  </pic:spPr>
                </pic:pic>
              </a:graphicData>
            </a:graphic>
          </wp:inline>
        </w:drawing>
      </w:r>
    </w:p>
    <w:p w:rsidR="0088774E" w:rsidRPr="00C402CA" w:rsidRDefault="0088774E" w:rsidP="00BC71F8">
      <w:pPr>
        <w:pStyle w:val="Heading3"/>
      </w:pPr>
      <w:bookmarkStart w:id="33" w:name="_Toc506467985"/>
      <w:bookmarkStart w:id="34" w:name="_Toc25135339"/>
      <w:r w:rsidRPr="00C402CA">
        <w:t>Inspect</w:t>
      </w:r>
      <w:r w:rsidR="00027602" w:rsidRPr="00C402CA">
        <w:t>eu</w:t>
      </w:r>
      <w:r w:rsidRPr="00C402CA">
        <w:t>r</w:t>
      </w:r>
      <w:r w:rsidR="00027602" w:rsidRPr="00C402CA">
        <w:t> </w:t>
      </w:r>
      <w:r w:rsidRPr="00C402CA">
        <w:t xml:space="preserve">: </w:t>
      </w:r>
      <w:r w:rsidR="00027602" w:rsidRPr="00C402CA">
        <w:t>Vue de</w:t>
      </w:r>
      <w:r w:rsidRPr="00C402CA">
        <w:t xml:space="preserve"> </w:t>
      </w:r>
      <w:r w:rsidR="00027602" w:rsidRPr="00C402CA">
        <w:t>« </w:t>
      </w:r>
      <w:r w:rsidRPr="00C402CA">
        <w:t>M</w:t>
      </w:r>
      <w:r w:rsidR="00027602" w:rsidRPr="00C402CA">
        <w:t>es tâches CRM actives »</w:t>
      </w:r>
      <w:bookmarkEnd w:id="34"/>
      <w:r w:rsidRPr="00C402CA">
        <w:t xml:space="preserve"> </w:t>
      </w:r>
      <w:bookmarkEnd w:id="33"/>
    </w:p>
    <w:p w:rsidR="0088774E" w:rsidRDefault="000B53D5" w:rsidP="008D07F9">
      <w:pPr>
        <w:pStyle w:val="Heading4"/>
        <w:rPr>
          <w:lang w:val="fr-CA"/>
        </w:rPr>
      </w:pPr>
      <w:r w:rsidRPr="00C402CA">
        <w:rPr>
          <w:lang w:val="fr-CA"/>
        </w:rPr>
        <w:t>Dans le</w:t>
      </w:r>
      <w:r w:rsidR="00027602" w:rsidRPr="00C402CA">
        <w:rPr>
          <w:lang w:val="fr-CA"/>
        </w:rPr>
        <w:t xml:space="preserve"> tableau de bord des superviseurs</w:t>
      </w:r>
      <w:r w:rsidR="0088774E" w:rsidRPr="00C402CA">
        <w:rPr>
          <w:lang w:val="fr-CA"/>
        </w:rPr>
        <w:t xml:space="preserve">, </w:t>
      </w:r>
      <w:r w:rsidR="00027602" w:rsidRPr="00C402CA">
        <w:rPr>
          <w:lang w:val="fr-CA"/>
        </w:rPr>
        <w:t>trouvez la vue de « Mes tâches CRM actives »</w:t>
      </w:r>
      <w:r w:rsidR="0088774E" w:rsidRPr="00C402CA">
        <w:rPr>
          <w:lang w:val="fr-CA"/>
        </w:rPr>
        <w:t>.</w:t>
      </w:r>
    </w:p>
    <w:p w:rsidR="00655179" w:rsidRDefault="00655179" w:rsidP="00655179">
      <w:pPr>
        <w:rPr>
          <w:lang w:val="fr-CA"/>
        </w:rPr>
      </w:pPr>
    </w:p>
    <w:p w:rsidR="00655179" w:rsidRPr="00655179" w:rsidRDefault="00655179" w:rsidP="00655179">
      <w:pPr>
        <w:rPr>
          <w:lang w:val="fr-CA"/>
        </w:rPr>
      </w:pPr>
    </w:p>
    <w:p w:rsidR="0088774E" w:rsidRPr="00655179" w:rsidRDefault="00027602" w:rsidP="008D07F9">
      <w:pPr>
        <w:pStyle w:val="Heading4"/>
        <w:rPr>
          <w:lang w:val="fr-CA"/>
        </w:rPr>
      </w:pPr>
      <w:r w:rsidRPr="00C402CA">
        <w:rPr>
          <w:lang w:val="fr-CA"/>
        </w:rPr>
        <w:lastRenderedPageBreak/>
        <w:t>Cette vue affiche une liste de toutes les tâches CRM</w:t>
      </w:r>
      <w:r w:rsidR="000B53D5" w:rsidRPr="00C402CA">
        <w:rPr>
          <w:lang w:val="fr-CA"/>
        </w:rPr>
        <w:t xml:space="preserve">, peu importe </w:t>
      </w:r>
      <w:r w:rsidR="003E4549" w:rsidRPr="00C402CA">
        <w:rPr>
          <w:lang w:val="fr-CA"/>
        </w:rPr>
        <w:t>qu’elles aient été créées par cet utilisateur ou</w:t>
      </w:r>
      <w:r w:rsidR="00CD039C" w:rsidRPr="00C402CA">
        <w:rPr>
          <w:lang w:val="fr-CA"/>
        </w:rPr>
        <w:t xml:space="preserve"> qu’elles aient été</w:t>
      </w:r>
      <w:r w:rsidR="003E4549" w:rsidRPr="00C402CA">
        <w:rPr>
          <w:lang w:val="fr-CA"/>
        </w:rPr>
        <w:t xml:space="preserve"> attribuées à cet utilisateur. Pour accéder à une tâche, cliquez sur la ligne</w:t>
      </w:r>
      <w:r w:rsidR="000B53D5" w:rsidRPr="00C402CA">
        <w:rPr>
          <w:lang w:val="fr-CA"/>
        </w:rPr>
        <w:t xml:space="preserve"> de celle-ci</w:t>
      </w:r>
      <w:r w:rsidR="003E4549" w:rsidRPr="00C402CA">
        <w:rPr>
          <w:lang w:val="fr-CA"/>
        </w:rPr>
        <w:t>.</w:t>
      </w:r>
    </w:p>
    <w:p w:rsidR="0088774E" w:rsidRPr="00C402CA" w:rsidRDefault="006575E7" w:rsidP="006575E7">
      <w:pPr>
        <w:ind w:left="0"/>
      </w:pPr>
      <w:r w:rsidRPr="00C402CA">
        <w:rPr>
          <w:noProof/>
          <w:lang w:val="en-US"/>
        </w:rPr>
        <w:drawing>
          <wp:inline distT="0" distB="0" distL="0" distR="0" wp14:anchorId="5E5F0F85" wp14:editId="7FE33CBA">
            <wp:extent cx="5943600" cy="1145540"/>
            <wp:effectExtent l="19050" t="19050" r="19050" b="165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145540"/>
                    </a:xfrm>
                    <a:prstGeom prst="rect">
                      <a:avLst/>
                    </a:prstGeom>
                    <a:ln>
                      <a:solidFill>
                        <a:schemeClr val="accent1"/>
                      </a:solidFill>
                    </a:ln>
                  </pic:spPr>
                </pic:pic>
              </a:graphicData>
            </a:graphic>
          </wp:inline>
        </w:drawing>
      </w:r>
    </w:p>
    <w:p w:rsidR="0088774E" w:rsidRPr="00F72A38" w:rsidRDefault="003E4549" w:rsidP="00BC71F8">
      <w:pPr>
        <w:pStyle w:val="Heading2"/>
      </w:pPr>
      <w:bookmarkStart w:id="35" w:name="_Toc25135340"/>
      <w:r w:rsidRPr="00F72A38">
        <w:t xml:space="preserve">Surveillance des </w:t>
      </w:r>
      <w:proofErr w:type="spellStart"/>
      <w:r w:rsidRPr="00F72A38">
        <w:t>demandes</w:t>
      </w:r>
      <w:proofErr w:type="spellEnd"/>
      <w:r w:rsidRPr="00F72A38">
        <w:t xml:space="preserve"> </w:t>
      </w:r>
      <w:proofErr w:type="spellStart"/>
      <w:r w:rsidRPr="00F72A38">
        <w:t>d’orientation</w:t>
      </w:r>
      <w:bookmarkEnd w:id="35"/>
      <w:proofErr w:type="spellEnd"/>
    </w:p>
    <w:p w:rsidR="00F72A38" w:rsidRPr="00F72A38" w:rsidRDefault="003E4549" w:rsidP="00F72A38">
      <w:pPr>
        <w:pStyle w:val="Heading3"/>
      </w:pPr>
      <w:bookmarkStart w:id="36" w:name="_Toc506467987"/>
      <w:bookmarkStart w:id="37" w:name="_Toc25135341"/>
      <w:r w:rsidRPr="00F72A38">
        <w:t>Superviseur d’inspection </w:t>
      </w:r>
      <w:r w:rsidR="0088774E" w:rsidRPr="00F72A38">
        <w:t xml:space="preserve">: </w:t>
      </w:r>
      <w:r w:rsidRPr="00F72A38">
        <w:t>V</w:t>
      </w:r>
      <w:r w:rsidR="000B53D5" w:rsidRPr="00F72A38">
        <w:t>u</w:t>
      </w:r>
      <w:r w:rsidRPr="00F72A38">
        <w:t>e de</w:t>
      </w:r>
      <w:r w:rsidR="0088774E" w:rsidRPr="00F72A38">
        <w:t xml:space="preserve"> </w:t>
      </w:r>
      <w:bookmarkEnd w:id="36"/>
      <w:r w:rsidRPr="00F72A38">
        <w:t>« Demandes d’orientation qui me sont assignées »</w:t>
      </w:r>
      <w:bookmarkEnd w:id="37"/>
    </w:p>
    <w:p w:rsidR="00F72A38" w:rsidRPr="00F72A38" w:rsidRDefault="00F72A38" w:rsidP="008D07F9">
      <w:pPr>
        <w:pStyle w:val="Heading4"/>
        <w:rPr>
          <w:lang w:val="fr-CA"/>
        </w:rPr>
      </w:pPr>
      <w:r>
        <w:rPr>
          <w:lang w:val="fr-CA"/>
        </w:rPr>
        <w:t xml:space="preserve">Dans </w:t>
      </w:r>
      <w:r w:rsidRPr="00F72A38">
        <w:rPr>
          <w:lang w:val="fr-CA"/>
        </w:rPr>
        <w:t>le tableau des superviseurs, trouvez la vue de « Demandes d’orientation qui me sont</w:t>
      </w:r>
      <w:r w:rsidRPr="00356904">
        <w:rPr>
          <w:lang w:val="fr-CA"/>
        </w:rPr>
        <w:t xml:space="preserve"> assignées ». Pour obtenir de plus amples renseignements sur les </w:t>
      </w:r>
      <w:r>
        <w:rPr>
          <w:lang w:val="fr-CA"/>
        </w:rPr>
        <w:t xml:space="preserve">demandes </w:t>
      </w:r>
      <w:r w:rsidRPr="00F72A38">
        <w:rPr>
          <w:lang w:val="fr-CA"/>
        </w:rPr>
        <w:t>d’orientation (DO), consultez la PON  INS – Processus de demande d’orientation.</w:t>
      </w:r>
    </w:p>
    <w:p w:rsidR="0088774E" w:rsidRPr="00356904" w:rsidRDefault="003E4549" w:rsidP="008D07F9">
      <w:pPr>
        <w:pStyle w:val="Heading4"/>
        <w:rPr>
          <w:lang w:val="fr-CA"/>
        </w:rPr>
      </w:pPr>
      <w:r w:rsidRPr="00C402CA">
        <w:rPr>
          <w:lang w:val="fr-CA"/>
        </w:rPr>
        <w:t xml:space="preserve">Pour accéder aux </w:t>
      </w:r>
      <w:r w:rsidR="00245C46">
        <w:rPr>
          <w:lang w:val="fr-CA"/>
        </w:rPr>
        <w:t>DO</w:t>
      </w:r>
      <w:r w:rsidRPr="00C402CA">
        <w:rPr>
          <w:lang w:val="fr-CA"/>
        </w:rPr>
        <w:t xml:space="preserve"> dans la vue, cliquez sur la ligne</w:t>
      </w:r>
      <w:r w:rsidR="000B53D5" w:rsidRPr="00C402CA">
        <w:rPr>
          <w:lang w:val="fr-CA"/>
        </w:rPr>
        <w:t xml:space="preserve"> </w:t>
      </w:r>
      <w:r w:rsidR="00356904">
        <w:rPr>
          <w:lang w:val="fr-CA"/>
        </w:rPr>
        <w:t>de l’enregistrement</w:t>
      </w:r>
      <w:r w:rsidRPr="00C402CA">
        <w:rPr>
          <w:lang w:val="fr-CA"/>
        </w:rPr>
        <w:t xml:space="preserve">. </w:t>
      </w:r>
      <w:r w:rsidR="00245C46">
        <w:rPr>
          <w:lang w:val="fr-CA"/>
        </w:rPr>
        <w:t xml:space="preserve">La DO </w:t>
      </w:r>
      <w:r w:rsidRPr="00C402CA">
        <w:rPr>
          <w:lang w:val="fr-CA"/>
        </w:rPr>
        <w:t xml:space="preserve">s’ouvrira dans une nouvelle fenêtre. </w:t>
      </w:r>
    </w:p>
    <w:p w:rsidR="0019699B" w:rsidRPr="00C402CA" w:rsidRDefault="0019699B" w:rsidP="006575E7">
      <w:pPr>
        <w:ind w:left="0"/>
      </w:pPr>
      <w:r w:rsidRPr="0019699B">
        <w:rPr>
          <w:noProof/>
          <w:lang w:val="en-US"/>
        </w:rPr>
        <w:drawing>
          <wp:inline distT="0" distB="0" distL="0" distR="0" wp14:anchorId="4B9D9C7D" wp14:editId="7889370E">
            <wp:extent cx="5943600" cy="1101090"/>
            <wp:effectExtent l="19050" t="19050" r="19050"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1101090"/>
                    </a:xfrm>
                    <a:prstGeom prst="rect">
                      <a:avLst/>
                    </a:prstGeom>
                    <a:ln>
                      <a:solidFill>
                        <a:schemeClr val="accent1"/>
                      </a:solidFill>
                    </a:ln>
                  </pic:spPr>
                </pic:pic>
              </a:graphicData>
            </a:graphic>
          </wp:inline>
        </w:drawing>
      </w:r>
    </w:p>
    <w:p w:rsidR="0088774E" w:rsidRPr="00356904" w:rsidRDefault="0088774E" w:rsidP="00356904">
      <w:pPr>
        <w:pStyle w:val="Heading3"/>
      </w:pPr>
      <w:bookmarkStart w:id="38" w:name="_Toc506467988"/>
      <w:bookmarkStart w:id="39" w:name="_Toc25135342"/>
      <w:r w:rsidRPr="00C402CA">
        <w:t>Inspect</w:t>
      </w:r>
      <w:r w:rsidR="003E4549" w:rsidRPr="00C402CA">
        <w:t>eu</w:t>
      </w:r>
      <w:r w:rsidRPr="00C402CA">
        <w:t>r</w:t>
      </w:r>
      <w:r w:rsidR="003E4549" w:rsidRPr="00C402CA">
        <w:t> </w:t>
      </w:r>
      <w:r w:rsidRPr="00C402CA">
        <w:t xml:space="preserve">: </w:t>
      </w:r>
      <w:r w:rsidR="003E4549" w:rsidRPr="00C402CA">
        <w:t>Vue de</w:t>
      </w:r>
      <w:r w:rsidRPr="00C402CA">
        <w:t xml:space="preserve"> </w:t>
      </w:r>
      <w:bookmarkEnd w:id="38"/>
      <w:r w:rsidR="003E4549" w:rsidRPr="00C402CA">
        <w:t>« Mes demandes d’orientation actives »</w:t>
      </w:r>
      <w:bookmarkEnd w:id="39"/>
    </w:p>
    <w:p w:rsidR="0088774E" w:rsidRPr="00C402CA" w:rsidRDefault="003E4549" w:rsidP="008D07F9">
      <w:pPr>
        <w:pStyle w:val="Heading4"/>
        <w:rPr>
          <w:lang w:val="fr-CA"/>
        </w:rPr>
      </w:pPr>
      <w:r w:rsidRPr="00C402CA">
        <w:rPr>
          <w:lang w:val="fr-CA"/>
        </w:rPr>
        <w:t>Naviguez jusqu’à la vue de « Mes demandes d’orientation actives »</w:t>
      </w:r>
      <w:r w:rsidR="0088774E" w:rsidRPr="00C402CA">
        <w:rPr>
          <w:lang w:val="fr-CA"/>
        </w:rPr>
        <w:t xml:space="preserve"> </w:t>
      </w:r>
      <w:r w:rsidRPr="00C402CA">
        <w:rPr>
          <w:lang w:val="fr-CA"/>
        </w:rPr>
        <w:t>dans le tableau de bord des inspecteurs</w:t>
      </w:r>
      <w:r w:rsidR="0088774E" w:rsidRPr="00C402CA">
        <w:rPr>
          <w:lang w:val="fr-CA"/>
        </w:rPr>
        <w:t xml:space="preserve">. </w:t>
      </w:r>
    </w:p>
    <w:p w:rsidR="006575E7" w:rsidRPr="00C402CA" w:rsidRDefault="006575E7" w:rsidP="0088774E">
      <w:pPr>
        <w:ind w:left="0"/>
      </w:pPr>
      <w:r w:rsidRPr="00C402CA">
        <w:rPr>
          <w:noProof/>
          <w:lang w:val="en-US"/>
        </w:rPr>
        <w:drawing>
          <wp:inline distT="0" distB="0" distL="0" distR="0" wp14:anchorId="43121783" wp14:editId="281CC6FF">
            <wp:extent cx="5943600" cy="1240790"/>
            <wp:effectExtent l="19050" t="19050" r="19050" b="165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240790"/>
                    </a:xfrm>
                    <a:prstGeom prst="rect">
                      <a:avLst/>
                    </a:prstGeom>
                    <a:ln>
                      <a:solidFill>
                        <a:schemeClr val="accent1"/>
                      </a:solidFill>
                    </a:ln>
                  </pic:spPr>
                </pic:pic>
              </a:graphicData>
            </a:graphic>
          </wp:inline>
        </w:drawing>
      </w:r>
    </w:p>
    <w:p w:rsidR="003E4549" w:rsidRDefault="003E4549" w:rsidP="008D07F9">
      <w:pPr>
        <w:pStyle w:val="Heading4"/>
        <w:rPr>
          <w:lang w:val="fr-CA"/>
        </w:rPr>
      </w:pPr>
      <w:r w:rsidRPr="00C402CA">
        <w:rPr>
          <w:lang w:val="fr-CA"/>
        </w:rPr>
        <w:t xml:space="preserve">Cette vue fournit des renseignements de base sur </w:t>
      </w:r>
      <w:r w:rsidR="000B53D5" w:rsidRPr="00C402CA">
        <w:rPr>
          <w:lang w:val="fr-CA"/>
        </w:rPr>
        <w:t>l’état</w:t>
      </w:r>
      <w:r w:rsidRPr="00C402CA">
        <w:rPr>
          <w:lang w:val="fr-CA"/>
        </w:rPr>
        <w:t xml:space="preserve"> de chaque demande d’orientation active créée par l’utilisateur actuel, la description de la demande et la réponse.</w:t>
      </w:r>
    </w:p>
    <w:p w:rsidR="00356904" w:rsidRDefault="00356904" w:rsidP="00356904">
      <w:pPr>
        <w:rPr>
          <w:lang w:val="fr-CA"/>
        </w:rPr>
      </w:pPr>
    </w:p>
    <w:p w:rsidR="00356904" w:rsidRPr="00356904" w:rsidRDefault="00356904" w:rsidP="00356904">
      <w:pPr>
        <w:rPr>
          <w:lang w:val="fr-CA"/>
        </w:rPr>
      </w:pPr>
    </w:p>
    <w:p w:rsidR="003E4549" w:rsidRPr="00C402CA" w:rsidRDefault="003E4549" w:rsidP="008D07F9">
      <w:pPr>
        <w:pStyle w:val="Heading4"/>
        <w:rPr>
          <w:lang w:val="fr-CA"/>
        </w:rPr>
      </w:pPr>
      <w:r w:rsidRPr="00C402CA">
        <w:rPr>
          <w:lang w:val="fr-CA"/>
        </w:rPr>
        <w:lastRenderedPageBreak/>
        <w:t xml:space="preserve">L’inspecteur </w:t>
      </w:r>
      <w:r w:rsidR="00AA1F23" w:rsidRPr="00C402CA">
        <w:rPr>
          <w:lang w:val="fr-CA"/>
        </w:rPr>
        <w:t>peut consulter la liste affichée dans la vue, trou</w:t>
      </w:r>
      <w:r w:rsidR="000B53D5" w:rsidRPr="00C402CA">
        <w:rPr>
          <w:lang w:val="fr-CA"/>
        </w:rPr>
        <w:t>v</w:t>
      </w:r>
      <w:r w:rsidR="00AA1F23" w:rsidRPr="00C402CA">
        <w:rPr>
          <w:lang w:val="fr-CA"/>
        </w:rPr>
        <w:t>er un</w:t>
      </w:r>
      <w:r w:rsidR="00356904">
        <w:rPr>
          <w:lang w:val="fr-CA"/>
        </w:rPr>
        <w:t>e</w:t>
      </w:r>
      <w:r w:rsidR="00CD039C" w:rsidRPr="00C402CA">
        <w:rPr>
          <w:lang w:val="fr-CA"/>
        </w:rPr>
        <w:t xml:space="preserve"> </w:t>
      </w:r>
      <w:r w:rsidR="00245C46">
        <w:rPr>
          <w:lang w:val="fr-CA"/>
        </w:rPr>
        <w:t>DO</w:t>
      </w:r>
      <w:r w:rsidR="00AA1F23" w:rsidRPr="00C402CA">
        <w:rPr>
          <w:lang w:val="fr-CA"/>
        </w:rPr>
        <w:t xml:space="preserve"> spécifique </w:t>
      </w:r>
      <w:r w:rsidR="00AA1F23" w:rsidRPr="00C402CA">
        <w:rPr>
          <w:color w:val="FF0000"/>
          <w:lang w:val="fr-CA"/>
        </w:rPr>
        <w:t>(1)</w:t>
      </w:r>
      <w:r w:rsidR="00AA1F23" w:rsidRPr="00E92F87">
        <w:rPr>
          <w:color w:val="000000" w:themeColor="text1"/>
          <w:lang w:val="fr-CA"/>
        </w:rPr>
        <w:t>,</w:t>
      </w:r>
      <w:r w:rsidR="00AA1F23" w:rsidRPr="00C402CA">
        <w:rPr>
          <w:color w:val="FF0000"/>
          <w:lang w:val="fr-CA"/>
        </w:rPr>
        <w:t xml:space="preserve"> </w:t>
      </w:r>
      <w:r w:rsidR="00AA1F23" w:rsidRPr="00C402CA">
        <w:rPr>
          <w:lang w:val="fr-CA"/>
        </w:rPr>
        <w:t xml:space="preserve">déterminer si </w:t>
      </w:r>
      <w:r w:rsidR="000B53D5" w:rsidRPr="00C402CA">
        <w:rPr>
          <w:lang w:val="fr-CA"/>
        </w:rPr>
        <w:t>le statut</w:t>
      </w:r>
      <w:r w:rsidR="00AA1F23" w:rsidRPr="00C402CA">
        <w:rPr>
          <w:lang w:val="fr-CA"/>
        </w:rPr>
        <w:t xml:space="preserve"> a changé </w:t>
      </w:r>
      <w:r w:rsidR="00AA1F23" w:rsidRPr="00C402CA">
        <w:rPr>
          <w:color w:val="FF0000"/>
          <w:lang w:val="fr-CA"/>
        </w:rPr>
        <w:t>(2)</w:t>
      </w:r>
      <w:r w:rsidR="00AA1F23" w:rsidRPr="00E92F87">
        <w:rPr>
          <w:color w:val="000000" w:themeColor="text1"/>
          <w:lang w:val="fr-CA"/>
        </w:rPr>
        <w:t>,</w:t>
      </w:r>
      <w:r w:rsidR="00AA1F23" w:rsidRPr="00C402CA">
        <w:rPr>
          <w:color w:val="FF0000"/>
          <w:lang w:val="fr-CA"/>
        </w:rPr>
        <w:t xml:space="preserve"> </w:t>
      </w:r>
      <w:r w:rsidR="00356904">
        <w:rPr>
          <w:lang w:val="fr-CA"/>
        </w:rPr>
        <w:t>lire les commentaires de</w:t>
      </w:r>
      <w:r w:rsidR="00AA1F23" w:rsidRPr="00C402CA">
        <w:rPr>
          <w:lang w:val="fr-CA"/>
        </w:rPr>
        <w:t xml:space="preserve"> la demande </w:t>
      </w:r>
      <w:r w:rsidR="00AA1F23" w:rsidRPr="00C402CA">
        <w:rPr>
          <w:color w:val="FF0000"/>
          <w:lang w:val="fr-CA"/>
        </w:rPr>
        <w:t xml:space="preserve">(3) </w:t>
      </w:r>
      <w:r w:rsidR="00AA1F23" w:rsidRPr="00C402CA">
        <w:rPr>
          <w:lang w:val="fr-CA"/>
        </w:rPr>
        <w:t xml:space="preserve">et </w:t>
      </w:r>
      <w:r w:rsidR="000B53D5" w:rsidRPr="00C402CA">
        <w:rPr>
          <w:lang w:val="fr-CA"/>
        </w:rPr>
        <w:t>voir</w:t>
      </w:r>
      <w:r w:rsidR="00AA1F23" w:rsidRPr="00C402CA">
        <w:rPr>
          <w:lang w:val="fr-CA"/>
        </w:rPr>
        <w:t xml:space="preserve"> si une réponse a été reçue </w:t>
      </w:r>
      <w:r w:rsidR="00AA1F23" w:rsidRPr="00C402CA">
        <w:rPr>
          <w:color w:val="FF0000"/>
          <w:lang w:val="fr-CA"/>
        </w:rPr>
        <w:t>(4)</w:t>
      </w:r>
      <w:r w:rsidR="00AA1F23" w:rsidRPr="00F639B4">
        <w:rPr>
          <w:color w:val="000000" w:themeColor="text1"/>
          <w:lang w:val="fr-CA"/>
        </w:rPr>
        <w:t>.</w:t>
      </w:r>
    </w:p>
    <w:p w:rsidR="0088774E" w:rsidRPr="00655179" w:rsidRDefault="006575E7" w:rsidP="00655179">
      <w:pPr>
        <w:ind w:left="0"/>
        <w:rPr>
          <w:lang w:val="fr-CA"/>
        </w:rPr>
      </w:pPr>
      <w:r w:rsidRPr="00C402CA">
        <w:rPr>
          <w:noProof/>
          <w:lang w:val="en-US"/>
        </w:rPr>
        <w:drawing>
          <wp:inline distT="0" distB="0" distL="0" distR="0" wp14:anchorId="730AE645" wp14:editId="0430E9C5">
            <wp:extent cx="5943600" cy="1332230"/>
            <wp:effectExtent l="19050" t="19050" r="19050" b="203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332230"/>
                    </a:xfrm>
                    <a:prstGeom prst="rect">
                      <a:avLst/>
                    </a:prstGeom>
                    <a:ln>
                      <a:solidFill>
                        <a:schemeClr val="accent1"/>
                      </a:solidFill>
                    </a:ln>
                  </pic:spPr>
                </pic:pic>
              </a:graphicData>
            </a:graphic>
          </wp:inline>
        </w:drawing>
      </w:r>
    </w:p>
    <w:p w:rsidR="00AA1F23" w:rsidRPr="00C402CA" w:rsidRDefault="00AA1F23" w:rsidP="008D07F9">
      <w:pPr>
        <w:pStyle w:val="Heading4"/>
        <w:rPr>
          <w:lang w:val="fr-CA"/>
        </w:rPr>
      </w:pPr>
      <w:r w:rsidRPr="00C402CA">
        <w:rPr>
          <w:lang w:val="fr-CA"/>
        </w:rPr>
        <w:t xml:space="preserve">Pour ajouter des renseignements supplémentaires </w:t>
      </w:r>
      <w:r w:rsidR="00356904">
        <w:rPr>
          <w:lang w:val="fr-CA"/>
        </w:rPr>
        <w:t>à la</w:t>
      </w:r>
      <w:r w:rsidRPr="00C402CA">
        <w:rPr>
          <w:lang w:val="fr-CA"/>
        </w:rPr>
        <w:t xml:space="preserve"> </w:t>
      </w:r>
      <w:r w:rsidR="00245C46">
        <w:rPr>
          <w:lang w:val="fr-CA"/>
        </w:rPr>
        <w:t>DO</w:t>
      </w:r>
      <w:r w:rsidRPr="00C402CA">
        <w:rPr>
          <w:lang w:val="fr-CA"/>
        </w:rPr>
        <w:t xml:space="preserve"> ou </w:t>
      </w:r>
      <w:r w:rsidR="00356904">
        <w:rPr>
          <w:lang w:val="fr-CA"/>
        </w:rPr>
        <w:t xml:space="preserve">en </w:t>
      </w:r>
      <w:r w:rsidRPr="00C402CA">
        <w:rPr>
          <w:lang w:val="fr-CA"/>
        </w:rPr>
        <w:t xml:space="preserve">modifier </w:t>
      </w:r>
      <w:r w:rsidR="00CD039C" w:rsidRPr="00C402CA">
        <w:rPr>
          <w:lang w:val="fr-CA"/>
        </w:rPr>
        <w:t>l’état</w:t>
      </w:r>
      <w:r w:rsidRPr="00C402CA">
        <w:rPr>
          <w:lang w:val="fr-CA"/>
        </w:rPr>
        <w:t xml:space="preserve">, naviguez </w:t>
      </w:r>
      <w:r w:rsidR="00356904">
        <w:rPr>
          <w:lang w:val="fr-CA"/>
        </w:rPr>
        <w:t>jusqu’à la</w:t>
      </w:r>
      <w:r w:rsidR="00CD039C" w:rsidRPr="00C402CA">
        <w:rPr>
          <w:lang w:val="fr-CA"/>
        </w:rPr>
        <w:t xml:space="preserve"> </w:t>
      </w:r>
      <w:r w:rsidR="00245C46">
        <w:rPr>
          <w:lang w:val="fr-CA"/>
        </w:rPr>
        <w:t>DO</w:t>
      </w:r>
      <w:r w:rsidRPr="00C402CA">
        <w:rPr>
          <w:lang w:val="fr-CA"/>
        </w:rPr>
        <w:t xml:space="preserve"> dans le dossier d’inspection en cliquant sur la ligne</w:t>
      </w:r>
      <w:r w:rsidR="000B53D5" w:rsidRPr="00C402CA">
        <w:rPr>
          <w:lang w:val="fr-CA"/>
        </w:rPr>
        <w:t xml:space="preserve"> de </w:t>
      </w:r>
      <w:r w:rsidR="00356904">
        <w:rPr>
          <w:lang w:val="fr-CA"/>
        </w:rPr>
        <w:t>celle</w:t>
      </w:r>
      <w:r w:rsidR="00CD039C" w:rsidRPr="00C402CA">
        <w:rPr>
          <w:lang w:val="fr-CA"/>
        </w:rPr>
        <w:t>-</w:t>
      </w:r>
      <w:r w:rsidR="000B53D5" w:rsidRPr="00C402CA">
        <w:rPr>
          <w:lang w:val="fr-CA"/>
        </w:rPr>
        <w:t>ci</w:t>
      </w:r>
      <w:r w:rsidRPr="00C402CA">
        <w:rPr>
          <w:lang w:val="fr-CA"/>
        </w:rPr>
        <w:t>.</w:t>
      </w:r>
    </w:p>
    <w:p w:rsidR="0088774E" w:rsidRPr="00C402CA" w:rsidRDefault="00AA1F23" w:rsidP="008D07F9">
      <w:pPr>
        <w:pStyle w:val="Heading4"/>
        <w:rPr>
          <w:lang w:val="fr-CA"/>
        </w:rPr>
      </w:pPr>
      <w:r w:rsidRPr="00C402CA">
        <w:rPr>
          <w:lang w:val="fr-CA"/>
        </w:rPr>
        <w:t xml:space="preserve">Tous les </w:t>
      </w:r>
      <w:r w:rsidR="00245C46">
        <w:rPr>
          <w:lang w:val="fr-CA"/>
        </w:rPr>
        <w:t>DO</w:t>
      </w:r>
      <w:r w:rsidRPr="00C402CA">
        <w:rPr>
          <w:lang w:val="fr-CA"/>
        </w:rPr>
        <w:t xml:space="preserve"> sont stocké</w:t>
      </w:r>
      <w:r w:rsidR="00356904">
        <w:rPr>
          <w:lang w:val="fr-CA"/>
        </w:rPr>
        <w:t>e</w:t>
      </w:r>
      <w:r w:rsidRPr="00C402CA">
        <w:rPr>
          <w:lang w:val="fr-CA"/>
        </w:rPr>
        <w:t xml:space="preserve">s dans le dossier d’inspection où </w:t>
      </w:r>
      <w:r w:rsidR="00356904">
        <w:rPr>
          <w:lang w:val="fr-CA"/>
        </w:rPr>
        <w:t>elle</w:t>
      </w:r>
      <w:r w:rsidR="00CD039C" w:rsidRPr="00C402CA">
        <w:rPr>
          <w:lang w:val="fr-CA"/>
        </w:rPr>
        <w:t>s</w:t>
      </w:r>
      <w:r w:rsidRPr="00C402CA">
        <w:rPr>
          <w:lang w:val="fr-CA"/>
        </w:rPr>
        <w:t xml:space="preserve"> ont été créé</w:t>
      </w:r>
      <w:r w:rsidR="00356904">
        <w:rPr>
          <w:lang w:val="fr-CA"/>
        </w:rPr>
        <w:t>e</w:t>
      </w:r>
      <w:r w:rsidRPr="00C402CA">
        <w:rPr>
          <w:lang w:val="fr-CA"/>
        </w:rPr>
        <w:t xml:space="preserve">s au départ. Une fois que </w:t>
      </w:r>
      <w:r w:rsidR="00245C46">
        <w:rPr>
          <w:lang w:val="fr-CA"/>
        </w:rPr>
        <w:t xml:space="preserve">la DO </w:t>
      </w:r>
      <w:r w:rsidRPr="00C402CA">
        <w:rPr>
          <w:lang w:val="fr-CA"/>
        </w:rPr>
        <w:t>est fermé</w:t>
      </w:r>
      <w:r w:rsidR="00356904">
        <w:rPr>
          <w:lang w:val="fr-CA"/>
        </w:rPr>
        <w:t>e</w:t>
      </w:r>
      <w:r w:rsidRPr="00C402CA">
        <w:rPr>
          <w:lang w:val="fr-CA"/>
        </w:rPr>
        <w:t xml:space="preserve"> (suffisamment de renseignements ont été reçus), l’historique des </w:t>
      </w:r>
      <w:r w:rsidR="00245C46">
        <w:rPr>
          <w:lang w:val="fr-CA"/>
        </w:rPr>
        <w:t>DO</w:t>
      </w:r>
      <w:r w:rsidRPr="00C402CA">
        <w:rPr>
          <w:lang w:val="fr-CA"/>
        </w:rPr>
        <w:t xml:space="preserve"> est </w:t>
      </w:r>
      <w:r w:rsidR="00CD039C" w:rsidRPr="00C402CA">
        <w:rPr>
          <w:lang w:val="fr-CA"/>
        </w:rPr>
        <w:t>enregistré</w:t>
      </w:r>
      <w:r w:rsidRPr="00C402CA">
        <w:rPr>
          <w:lang w:val="fr-CA"/>
        </w:rPr>
        <w:t xml:space="preserve"> dans le dossier d’inspection</w:t>
      </w:r>
      <w:r w:rsidR="000B53D5" w:rsidRPr="00C402CA">
        <w:rPr>
          <w:lang w:val="fr-CA"/>
        </w:rPr>
        <w:t>.</w:t>
      </w:r>
      <w:r w:rsidRPr="00C402CA">
        <w:rPr>
          <w:lang w:val="fr-CA"/>
        </w:rPr>
        <w:t xml:space="preserve"> </w:t>
      </w:r>
      <w:r w:rsidR="00245C46">
        <w:rPr>
          <w:lang w:val="fr-CA"/>
        </w:rPr>
        <w:t xml:space="preserve">La DO </w:t>
      </w:r>
      <w:r w:rsidR="000B53D5" w:rsidRPr="00C402CA">
        <w:rPr>
          <w:lang w:val="fr-CA"/>
        </w:rPr>
        <w:t>n’</w:t>
      </w:r>
      <w:r w:rsidRPr="00C402CA">
        <w:rPr>
          <w:lang w:val="fr-CA"/>
        </w:rPr>
        <w:t xml:space="preserve">apparaîtra </w:t>
      </w:r>
      <w:r w:rsidR="000B53D5" w:rsidRPr="00C402CA">
        <w:rPr>
          <w:lang w:val="fr-CA"/>
        </w:rPr>
        <w:t xml:space="preserve">plus </w:t>
      </w:r>
      <w:r w:rsidRPr="00C402CA">
        <w:rPr>
          <w:lang w:val="fr-CA"/>
        </w:rPr>
        <w:t>dans cette vue.</w:t>
      </w:r>
    </w:p>
    <w:p w:rsidR="0088774E" w:rsidRPr="00C402CA" w:rsidRDefault="00AA1F23" w:rsidP="00BC71F8">
      <w:pPr>
        <w:pStyle w:val="Heading2"/>
        <w:rPr>
          <w:lang w:val="fr-CA"/>
        </w:rPr>
      </w:pPr>
      <w:bookmarkStart w:id="40" w:name="_Toc506467989"/>
      <w:bookmarkStart w:id="41" w:name="_Toc25135343"/>
      <w:r w:rsidRPr="00C402CA">
        <w:rPr>
          <w:lang w:val="fr-CA"/>
        </w:rPr>
        <w:t>Surveillance des mesures réglementaires actives</w:t>
      </w:r>
      <w:bookmarkEnd w:id="41"/>
      <w:r w:rsidR="0088774E" w:rsidRPr="00C402CA">
        <w:rPr>
          <w:lang w:val="fr-CA"/>
        </w:rPr>
        <w:t xml:space="preserve"> </w:t>
      </w:r>
      <w:bookmarkEnd w:id="40"/>
    </w:p>
    <w:p w:rsidR="0088774E" w:rsidRPr="00495357" w:rsidRDefault="00AA1F23" w:rsidP="00495357">
      <w:pPr>
        <w:pStyle w:val="Heading3"/>
      </w:pPr>
      <w:bookmarkStart w:id="42" w:name="_Toc506467990"/>
      <w:bookmarkStart w:id="43" w:name="_Toc25135344"/>
      <w:r w:rsidRPr="00C402CA">
        <w:t>Superviseur d’inspection </w:t>
      </w:r>
      <w:r w:rsidR="0088774E" w:rsidRPr="00C402CA">
        <w:t xml:space="preserve">: </w:t>
      </w:r>
      <w:r w:rsidRPr="00C402CA">
        <w:t>Vue de</w:t>
      </w:r>
      <w:r w:rsidR="00CD039C" w:rsidRPr="00C402CA">
        <w:t>s</w:t>
      </w:r>
      <w:r w:rsidR="0088774E" w:rsidRPr="00C402CA">
        <w:t xml:space="preserve"> </w:t>
      </w:r>
      <w:bookmarkEnd w:id="42"/>
      <w:r w:rsidRPr="00C402CA">
        <w:t>« Mesures réglementaires de mon équipe »</w:t>
      </w:r>
      <w:bookmarkEnd w:id="43"/>
      <w:r w:rsidRPr="00C402CA">
        <w:t xml:space="preserve"> </w:t>
      </w:r>
    </w:p>
    <w:p w:rsidR="0088774E" w:rsidRPr="00C402CA" w:rsidRDefault="00AA1F23" w:rsidP="008D07F9">
      <w:pPr>
        <w:pStyle w:val="Heading4"/>
        <w:rPr>
          <w:lang w:val="fr-CA"/>
        </w:rPr>
      </w:pPr>
      <w:r w:rsidRPr="00C402CA">
        <w:rPr>
          <w:lang w:val="fr-CA"/>
        </w:rPr>
        <w:t>Naviguez jusqu’à la vue de</w:t>
      </w:r>
      <w:r w:rsidR="00CD039C" w:rsidRPr="00C402CA">
        <w:rPr>
          <w:lang w:val="fr-CA"/>
        </w:rPr>
        <w:t>s</w:t>
      </w:r>
      <w:r w:rsidRPr="00C402CA">
        <w:rPr>
          <w:lang w:val="fr-CA"/>
        </w:rPr>
        <w:t xml:space="preserve"> « Mesures </w:t>
      </w:r>
      <w:r w:rsidR="00CD039C" w:rsidRPr="00C402CA">
        <w:rPr>
          <w:lang w:val="fr-CA"/>
        </w:rPr>
        <w:t>réglementaires</w:t>
      </w:r>
      <w:r w:rsidRPr="00C402CA">
        <w:rPr>
          <w:lang w:val="fr-CA"/>
        </w:rPr>
        <w:t xml:space="preserve"> de mon équipe » </w:t>
      </w:r>
      <w:r w:rsidR="000B53D5" w:rsidRPr="00C402CA">
        <w:rPr>
          <w:lang w:val="fr-CA"/>
        </w:rPr>
        <w:t>qui se trouve dans le</w:t>
      </w:r>
      <w:r w:rsidRPr="00C402CA">
        <w:rPr>
          <w:lang w:val="fr-CA"/>
        </w:rPr>
        <w:t xml:space="preserve"> tableau de bord des superviseurs d’inspection</w:t>
      </w:r>
      <w:r w:rsidR="0088774E" w:rsidRPr="00C402CA">
        <w:rPr>
          <w:lang w:val="fr-CA"/>
        </w:rPr>
        <w:t xml:space="preserve">.  </w:t>
      </w:r>
    </w:p>
    <w:p w:rsidR="00AA1F23" w:rsidRPr="00C402CA" w:rsidRDefault="00356904" w:rsidP="008D07F9">
      <w:pPr>
        <w:pStyle w:val="Heading4"/>
        <w:rPr>
          <w:lang w:val="fr-CA"/>
        </w:rPr>
      </w:pPr>
      <w:r>
        <w:rPr>
          <w:lang w:val="fr-CA"/>
        </w:rPr>
        <w:t xml:space="preserve">Cette vue </w:t>
      </w:r>
      <w:r w:rsidR="00AA1F23" w:rsidRPr="00C402CA">
        <w:rPr>
          <w:lang w:val="fr-CA"/>
        </w:rPr>
        <w:t>montre toutes les mesures réglementaires actives de l’équ</w:t>
      </w:r>
      <w:r w:rsidR="003B5076" w:rsidRPr="00C402CA">
        <w:rPr>
          <w:lang w:val="fr-CA"/>
        </w:rPr>
        <w:t>i</w:t>
      </w:r>
      <w:r w:rsidR="00ED0B30">
        <w:rPr>
          <w:lang w:val="fr-CA"/>
        </w:rPr>
        <w:t>pe du</w:t>
      </w:r>
      <w:r w:rsidR="00AA1F23" w:rsidRPr="00C402CA">
        <w:rPr>
          <w:lang w:val="fr-CA"/>
        </w:rPr>
        <w:t xml:space="preserve"> superviseur d’inspection. Chaque mesure réglementaire active est énumérée avec le nom de l’enregistrement de la mesure réglementaire </w:t>
      </w:r>
      <w:r w:rsidR="00AA1F23" w:rsidRPr="00C402CA">
        <w:rPr>
          <w:color w:val="FF0000"/>
          <w:lang w:val="fr-CA"/>
        </w:rPr>
        <w:t>(1)</w:t>
      </w:r>
      <w:r w:rsidR="00AA1F23" w:rsidRPr="00E92F87">
        <w:rPr>
          <w:color w:val="000000" w:themeColor="text1"/>
          <w:lang w:val="fr-CA"/>
        </w:rPr>
        <w:t>,</w:t>
      </w:r>
      <w:r w:rsidR="00AA1F23" w:rsidRPr="00C402CA">
        <w:rPr>
          <w:color w:val="FF0000"/>
          <w:lang w:val="fr-CA"/>
        </w:rPr>
        <w:t xml:space="preserve"> </w:t>
      </w:r>
      <w:r w:rsidR="00AA1F23" w:rsidRPr="00C402CA">
        <w:rPr>
          <w:lang w:val="fr-CA"/>
        </w:rPr>
        <w:t xml:space="preserve">le dossier d’inspection connexe </w:t>
      </w:r>
      <w:r w:rsidR="00AA1F23" w:rsidRPr="00C402CA">
        <w:rPr>
          <w:color w:val="FF0000"/>
          <w:lang w:val="fr-CA"/>
        </w:rPr>
        <w:t>(2)</w:t>
      </w:r>
      <w:r w:rsidR="00AA1F23" w:rsidRPr="00E92F87">
        <w:rPr>
          <w:color w:val="000000" w:themeColor="text1"/>
          <w:lang w:val="fr-CA"/>
        </w:rPr>
        <w:t>,</w:t>
      </w:r>
      <w:r w:rsidR="00AA1F23" w:rsidRPr="00C402CA">
        <w:rPr>
          <w:lang w:val="fr-CA"/>
        </w:rPr>
        <w:t xml:space="preserve"> l’inspecteur qui </w:t>
      </w:r>
      <w:r w:rsidR="00ED0B30">
        <w:rPr>
          <w:lang w:val="fr-CA"/>
        </w:rPr>
        <w:t>a créé</w:t>
      </w:r>
      <w:r w:rsidR="00AA1F23" w:rsidRPr="00C402CA">
        <w:rPr>
          <w:lang w:val="fr-CA"/>
        </w:rPr>
        <w:t xml:space="preserve"> la mesure réglementaire </w:t>
      </w:r>
      <w:r w:rsidR="00AA1F23" w:rsidRPr="00C402CA">
        <w:rPr>
          <w:color w:val="FF0000"/>
          <w:lang w:val="fr-CA"/>
        </w:rPr>
        <w:t>(3)</w:t>
      </w:r>
      <w:r w:rsidR="00AA1F23" w:rsidRPr="00C402CA">
        <w:rPr>
          <w:lang w:val="fr-CA"/>
        </w:rPr>
        <w:t>, l’enregistrement de</w:t>
      </w:r>
      <w:r w:rsidR="00682587" w:rsidRPr="00C402CA">
        <w:rPr>
          <w:lang w:val="fr-CA"/>
        </w:rPr>
        <w:t xml:space="preserve"> la non-conformité</w:t>
      </w:r>
      <w:r w:rsidR="00ED0B30">
        <w:rPr>
          <w:lang w:val="fr-CA"/>
        </w:rPr>
        <w:t xml:space="preserve"> associée</w:t>
      </w:r>
      <w:r w:rsidR="00682587" w:rsidRPr="00C402CA">
        <w:rPr>
          <w:lang w:val="fr-CA"/>
        </w:rPr>
        <w:t xml:space="preserve"> </w:t>
      </w:r>
      <w:r w:rsidR="00682587" w:rsidRPr="00C402CA">
        <w:rPr>
          <w:color w:val="FF0000"/>
          <w:lang w:val="fr-CA"/>
        </w:rPr>
        <w:t>(4)</w:t>
      </w:r>
      <w:r w:rsidR="00682587" w:rsidRPr="00C402CA">
        <w:rPr>
          <w:lang w:val="fr-CA"/>
        </w:rPr>
        <w:t xml:space="preserve">, la partie réglementée </w:t>
      </w:r>
      <w:r w:rsidR="00682587" w:rsidRPr="00C402CA">
        <w:rPr>
          <w:color w:val="FF0000"/>
          <w:lang w:val="fr-CA"/>
        </w:rPr>
        <w:t>(5)</w:t>
      </w:r>
      <w:r w:rsidR="003B5076" w:rsidRPr="00C402CA">
        <w:rPr>
          <w:lang w:val="fr-CA"/>
        </w:rPr>
        <w:t>,</w:t>
      </w:r>
      <w:r w:rsidR="00682587" w:rsidRPr="00C402CA">
        <w:rPr>
          <w:lang w:val="fr-CA"/>
        </w:rPr>
        <w:t xml:space="preserve"> l</w:t>
      </w:r>
      <w:r w:rsidR="00CD039C" w:rsidRPr="00C402CA">
        <w:rPr>
          <w:lang w:val="fr-CA"/>
        </w:rPr>
        <w:t>’état</w:t>
      </w:r>
      <w:r w:rsidR="00682587" w:rsidRPr="00C402CA">
        <w:rPr>
          <w:lang w:val="fr-CA"/>
        </w:rPr>
        <w:t xml:space="preserve"> actuel de la mesure réglementaire </w:t>
      </w:r>
      <w:r w:rsidR="00195E8B" w:rsidRPr="00195E8B">
        <w:rPr>
          <w:color w:val="FF0000"/>
          <w:lang w:val="fr-CA"/>
        </w:rPr>
        <w:t>(</w:t>
      </w:r>
      <w:r w:rsidR="00682587" w:rsidRPr="00C402CA">
        <w:rPr>
          <w:color w:val="FF0000"/>
          <w:lang w:val="fr-CA"/>
        </w:rPr>
        <w:t xml:space="preserve">6) </w:t>
      </w:r>
      <w:r w:rsidR="00682587" w:rsidRPr="00C402CA">
        <w:rPr>
          <w:lang w:val="fr-CA"/>
        </w:rPr>
        <w:t xml:space="preserve">et tout commentaire </w:t>
      </w:r>
      <w:r w:rsidR="00682587" w:rsidRPr="00C402CA">
        <w:rPr>
          <w:color w:val="FF0000"/>
          <w:lang w:val="fr-CA"/>
        </w:rPr>
        <w:t>(7)</w:t>
      </w:r>
      <w:r w:rsidR="00682587" w:rsidRPr="002A6E06">
        <w:rPr>
          <w:color w:val="000000" w:themeColor="text1"/>
          <w:lang w:val="fr-CA"/>
        </w:rPr>
        <w:t>.</w:t>
      </w:r>
      <w:r w:rsidR="00682587" w:rsidRPr="00C402CA">
        <w:rPr>
          <w:color w:val="FF0000"/>
          <w:lang w:val="fr-CA"/>
        </w:rPr>
        <w:t xml:space="preserve"> </w:t>
      </w:r>
      <w:r w:rsidR="00682587" w:rsidRPr="00C402CA">
        <w:rPr>
          <w:lang w:val="fr-CA"/>
        </w:rPr>
        <w:t xml:space="preserve">L’inspecteur et le superviseur peuvent utiliser le champ « Commentaires » pour consigner de plus amples détails sur l’enregistrement. </w:t>
      </w:r>
    </w:p>
    <w:p w:rsidR="0019699B" w:rsidRDefault="0019699B" w:rsidP="0088774E">
      <w:pPr>
        <w:ind w:left="0"/>
      </w:pPr>
      <w:r w:rsidRPr="0019699B">
        <w:rPr>
          <w:noProof/>
          <w:lang w:val="en-US"/>
        </w:rPr>
        <w:drawing>
          <wp:inline distT="0" distB="0" distL="0" distR="0" wp14:anchorId="6384D20D" wp14:editId="797B325B">
            <wp:extent cx="5943600" cy="1378585"/>
            <wp:effectExtent l="19050" t="19050" r="1905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1378585"/>
                    </a:xfrm>
                    <a:prstGeom prst="rect">
                      <a:avLst/>
                    </a:prstGeom>
                    <a:ln>
                      <a:solidFill>
                        <a:schemeClr val="accent1"/>
                      </a:solidFill>
                    </a:ln>
                  </pic:spPr>
                </pic:pic>
              </a:graphicData>
            </a:graphic>
          </wp:inline>
        </w:drawing>
      </w:r>
    </w:p>
    <w:p w:rsidR="0088774E" w:rsidRPr="00C402CA" w:rsidRDefault="00682587" w:rsidP="008D07F9">
      <w:pPr>
        <w:pStyle w:val="Heading4"/>
        <w:rPr>
          <w:lang w:val="fr-CA"/>
        </w:rPr>
      </w:pPr>
      <w:r w:rsidRPr="00C402CA">
        <w:rPr>
          <w:lang w:val="fr-CA"/>
        </w:rPr>
        <w:lastRenderedPageBreak/>
        <w:t>Pour personnaliser cette vue et afficher seulement les mesures réglementaires de votre équipe, accé</w:t>
      </w:r>
      <w:r w:rsidR="003B5076" w:rsidRPr="00C402CA">
        <w:rPr>
          <w:lang w:val="fr-CA"/>
        </w:rPr>
        <w:t>d</w:t>
      </w:r>
      <w:r w:rsidRPr="00C402CA">
        <w:rPr>
          <w:lang w:val="fr-CA"/>
        </w:rPr>
        <w:t>ez au bouton « </w:t>
      </w:r>
      <w:proofErr w:type="spellStart"/>
      <w:r w:rsidRPr="00C402CA">
        <w:rPr>
          <w:lang w:val="fr-CA"/>
        </w:rPr>
        <w:t>Rercherche</w:t>
      </w:r>
      <w:proofErr w:type="spellEnd"/>
      <w:r w:rsidRPr="00C402CA">
        <w:rPr>
          <w:lang w:val="fr-CA"/>
        </w:rPr>
        <w:t xml:space="preserve"> avancée »</w:t>
      </w:r>
      <w:r w:rsidR="0088774E" w:rsidRPr="00C402CA">
        <w:rPr>
          <w:lang w:val="fr-CA"/>
        </w:rPr>
        <w:t xml:space="preserve">. </w:t>
      </w:r>
    </w:p>
    <w:p w:rsidR="0088774E" w:rsidRPr="00C402CA" w:rsidRDefault="00682587" w:rsidP="008D07F9">
      <w:pPr>
        <w:pStyle w:val="Heading4"/>
      </w:pPr>
      <w:proofErr w:type="spellStart"/>
      <w:r w:rsidRPr="00C402CA">
        <w:t>Cliquez</w:t>
      </w:r>
      <w:proofErr w:type="spellEnd"/>
      <w:r w:rsidRPr="00C402CA">
        <w:t xml:space="preserve"> sur </w:t>
      </w:r>
      <w:r w:rsidRPr="00C402CA">
        <w:rPr>
          <w:lang w:val="fr-CA"/>
        </w:rPr>
        <w:t>« </w:t>
      </w:r>
      <w:proofErr w:type="spellStart"/>
      <w:r w:rsidRPr="00C402CA">
        <w:t>Recherche</w:t>
      </w:r>
      <w:proofErr w:type="spellEnd"/>
      <w:r w:rsidRPr="00C402CA">
        <w:t xml:space="preserve"> </w:t>
      </w:r>
      <w:proofErr w:type="spellStart"/>
      <w:r w:rsidRPr="00C402CA">
        <w:t>avancée</w:t>
      </w:r>
      <w:proofErr w:type="spellEnd"/>
      <w:r w:rsidRPr="00C402CA">
        <w:rPr>
          <w:lang w:val="fr-CA"/>
        </w:rPr>
        <w:t> »</w:t>
      </w:r>
      <w:r w:rsidRPr="00C402CA">
        <w:t>.</w:t>
      </w:r>
    </w:p>
    <w:p w:rsidR="00115322" w:rsidRPr="00C402CA" w:rsidRDefault="00115322" w:rsidP="0088774E">
      <w:pPr>
        <w:ind w:left="0"/>
      </w:pPr>
      <w:r w:rsidRPr="00115322">
        <w:rPr>
          <w:noProof/>
          <w:lang w:val="en-US"/>
        </w:rPr>
        <w:drawing>
          <wp:inline distT="0" distB="0" distL="0" distR="0" wp14:anchorId="0647D402" wp14:editId="0C9D0973">
            <wp:extent cx="5943600" cy="746760"/>
            <wp:effectExtent l="19050" t="19050" r="1905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746760"/>
                    </a:xfrm>
                    <a:prstGeom prst="rect">
                      <a:avLst/>
                    </a:prstGeom>
                    <a:ln>
                      <a:solidFill>
                        <a:schemeClr val="accent1"/>
                      </a:solidFill>
                    </a:ln>
                  </pic:spPr>
                </pic:pic>
              </a:graphicData>
            </a:graphic>
          </wp:inline>
        </w:drawing>
      </w:r>
    </w:p>
    <w:p w:rsidR="0088774E" w:rsidRPr="00655179" w:rsidRDefault="00682587" w:rsidP="008D07F9">
      <w:pPr>
        <w:pStyle w:val="Heading4"/>
        <w:rPr>
          <w:lang w:val="fr-CA"/>
        </w:rPr>
      </w:pPr>
      <w:r w:rsidRPr="00C402CA">
        <w:rPr>
          <w:lang w:val="fr-CA"/>
        </w:rPr>
        <w:t xml:space="preserve">La fenêtre de </w:t>
      </w:r>
      <w:r w:rsidR="00CD039C" w:rsidRPr="00C402CA">
        <w:rPr>
          <w:lang w:val="fr-CA"/>
        </w:rPr>
        <w:t>recherche</w:t>
      </w:r>
      <w:r w:rsidRPr="00C402CA">
        <w:rPr>
          <w:lang w:val="fr-CA"/>
        </w:rPr>
        <w:t xml:space="preserve"> avancée s’ouvrira. Dans le champ « Rechercher », utilisez la flèche </w:t>
      </w:r>
      <w:r w:rsidR="003B5076" w:rsidRPr="00C402CA">
        <w:rPr>
          <w:lang w:val="fr-CA"/>
        </w:rPr>
        <w:t xml:space="preserve">de déroulement </w:t>
      </w:r>
      <w:r w:rsidRPr="00C402CA">
        <w:rPr>
          <w:lang w:val="fr-CA"/>
        </w:rPr>
        <w:t xml:space="preserve">pour sélectionner « Mesures </w:t>
      </w:r>
      <w:r w:rsidR="00CD039C" w:rsidRPr="00C402CA">
        <w:rPr>
          <w:lang w:val="fr-CA"/>
        </w:rPr>
        <w:t>réglementaires</w:t>
      </w:r>
      <w:r w:rsidRPr="00C402CA">
        <w:rPr>
          <w:lang w:val="fr-CA"/>
        </w:rPr>
        <w:t> »</w:t>
      </w:r>
      <w:r w:rsidRPr="00C402CA">
        <w:rPr>
          <w:color w:val="FF0000"/>
          <w:lang w:val="fr-CA"/>
        </w:rPr>
        <w:t xml:space="preserve"> (1)</w:t>
      </w:r>
      <w:r w:rsidRPr="002A6E06">
        <w:rPr>
          <w:color w:val="000000" w:themeColor="text1"/>
          <w:lang w:val="fr-CA"/>
        </w:rPr>
        <w:t>.</w:t>
      </w:r>
      <w:r w:rsidRPr="00C402CA">
        <w:rPr>
          <w:color w:val="FF0000"/>
          <w:lang w:val="fr-CA"/>
        </w:rPr>
        <w:t xml:space="preserve"> </w:t>
      </w:r>
      <w:r w:rsidRPr="00C402CA">
        <w:rPr>
          <w:lang w:val="fr-CA"/>
        </w:rPr>
        <w:t xml:space="preserve">Dans le champ </w:t>
      </w:r>
      <w:r w:rsidR="003B5076" w:rsidRPr="00C402CA">
        <w:rPr>
          <w:lang w:val="fr-CA"/>
        </w:rPr>
        <w:t>« </w:t>
      </w:r>
      <w:r w:rsidRPr="00C402CA">
        <w:rPr>
          <w:lang w:val="fr-CA"/>
        </w:rPr>
        <w:t>Utiliser la vue enregistrée</w:t>
      </w:r>
      <w:r w:rsidR="003B5076" w:rsidRPr="00C402CA">
        <w:rPr>
          <w:lang w:val="fr-CA"/>
        </w:rPr>
        <w:t> »</w:t>
      </w:r>
      <w:r w:rsidRPr="00C402CA">
        <w:rPr>
          <w:lang w:val="fr-CA"/>
        </w:rPr>
        <w:t xml:space="preserve">, utilisez la flèche </w:t>
      </w:r>
      <w:r w:rsidR="003B5076" w:rsidRPr="00C402CA">
        <w:rPr>
          <w:lang w:val="fr-CA"/>
        </w:rPr>
        <w:t xml:space="preserve">de déroulement </w:t>
      </w:r>
      <w:r w:rsidRPr="00C402CA">
        <w:rPr>
          <w:lang w:val="fr-CA"/>
        </w:rPr>
        <w:t xml:space="preserve">pour sélectionner « Mesures </w:t>
      </w:r>
      <w:r w:rsidR="00CD039C" w:rsidRPr="00C402CA">
        <w:rPr>
          <w:lang w:val="fr-CA"/>
        </w:rPr>
        <w:t>réglementaires</w:t>
      </w:r>
      <w:r w:rsidRPr="00C402CA">
        <w:rPr>
          <w:lang w:val="fr-CA"/>
        </w:rPr>
        <w:t xml:space="preserve"> de mon équipe » </w:t>
      </w:r>
      <w:r w:rsidRPr="00C402CA">
        <w:rPr>
          <w:color w:val="FF0000"/>
          <w:lang w:val="fr-CA"/>
        </w:rPr>
        <w:t>(2)</w:t>
      </w:r>
      <w:r w:rsidRPr="002A6E06">
        <w:rPr>
          <w:color w:val="000000" w:themeColor="text1"/>
          <w:lang w:val="fr-CA"/>
        </w:rPr>
        <w:t xml:space="preserve">. </w:t>
      </w:r>
      <w:r w:rsidRPr="00C402CA">
        <w:rPr>
          <w:lang w:val="fr-CA"/>
        </w:rPr>
        <w:t>Naviguez maintenant dans les champs « Sous-district » et « Est égal à »</w:t>
      </w:r>
      <w:r w:rsidR="0010585D">
        <w:rPr>
          <w:lang w:val="fr-CA"/>
        </w:rPr>
        <w:t xml:space="preserve"> </w:t>
      </w:r>
      <w:r w:rsidR="0010585D" w:rsidRPr="0010585D">
        <w:rPr>
          <w:color w:val="FF0000"/>
          <w:lang w:val="fr-CA"/>
        </w:rPr>
        <w:t>(3)</w:t>
      </w:r>
      <w:r w:rsidRPr="002A6E06">
        <w:rPr>
          <w:color w:val="000000" w:themeColor="text1"/>
          <w:lang w:val="fr-CA"/>
        </w:rPr>
        <w:t>.</w:t>
      </w:r>
      <w:r w:rsidRPr="0010585D">
        <w:rPr>
          <w:color w:val="FF0000"/>
          <w:lang w:val="fr-CA"/>
        </w:rPr>
        <w:t xml:space="preserve"> </w:t>
      </w:r>
    </w:p>
    <w:p w:rsidR="00BA377A" w:rsidRDefault="00BA377A" w:rsidP="0088774E">
      <w:pPr>
        <w:ind w:left="0"/>
      </w:pPr>
      <w:r w:rsidRPr="00C402CA">
        <w:rPr>
          <w:noProof/>
          <w:lang w:val="en-US"/>
        </w:rPr>
        <w:drawing>
          <wp:inline distT="0" distB="0" distL="0" distR="0" wp14:anchorId="7F804782" wp14:editId="7744320C">
            <wp:extent cx="5943600" cy="2569210"/>
            <wp:effectExtent l="19050" t="19050" r="19050" b="215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69210"/>
                    </a:xfrm>
                    <a:prstGeom prst="rect">
                      <a:avLst/>
                    </a:prstGeom>
                    <a:ln>
                      <a:solidFill>
                        <a:schemeClr val="accent1"/>
                      </a:solidFill>
                    </a:ln>
                  </pic:spPr>
                </pic:pic>
              </a:graphicData>
            </a:graphic>
          </wp:inline>
        </w:drawing>
      </w:r>
    </w:p>
    <w:p w:rsidR="00ED0B30" w:rsidRDefault="00ED0B30" w:rsidP="0088774E">
      <w:pPr>
        <w:ind w:left="0"/>
      </w:pPr>
    </w:p>
    <w:p w:rsidR="00ED0B30" w:rsidRDefault="00ED0B30" w:rsidP="0088774E">
      <w:pPr>
        <w:ind w:left="0"/>
      </w:pPr>
    </w:p>
    <w:p w:rsidR="00ED0B30" w:rsidRDefault="00ED0B30" w:rsidP="0088774E">
      <w:pPr>
        <w:ind w:left="0"/>
      </w:pPr>
    </w:p>
    <w:p w:rsidR="00ED0B30" w:rsidRDefault="00ED0B30" w:rsidP="0088774E">
      <w:pPr>
        <w:ind w:left="0"/>
      </w:pPr>
    </w:p>
    <w:p w:rsidR="00ED0B30" w:rsidRDefault="00ED0B30" w:rsidP="0088774E">
      <w:pPr>
        <w:ind w:left="0"/>
      </w:pPr>
    </w:p>
    <w:p w:rsidR="00ED0B30" w:rsidRDefault="00ED0B30" w:rsidP="0088774E">
      <w:pPr>
        <w:ind w:left="0"/>
      </w:pPr>
    </w:p>
    <w:p w:rsidR="00ED0B30" w:rsidRDefault="00ED0B30" w:rsidP="0088774E">
      <w:pPr>
        <w:ind w:left="0"/>
      </w:pPr>
    </w:p>
    <w:p w:rsidR="00ED0B30" w:rsidRDefault="00ED0B30" w:rsidP="0088774E">
      <w:pPr>
        <w:ind w:left="0"/>
      </w:pPr>
    </w:p>
    <w:p w:rsidR="00ED0B30" w:rsidRDefault="00ED0B30" w:rsidP="0088774E">
      <w:pPr>
        <w:ind w:left="0"/>
      </w:pPr>
    </w:p>
    <w:p w:rsidR="00655179" w:rsidRDefault="00655179" w:rsidP="0088774E">
      <w:pPr>
        <w:ind w:left="0"/>
      </w:pPr>
    </w:p>
    <w:p w:rsidR="00655179" w:rsidRDefault="00655179" w:rsidP="0088774E">
      <w:pPr>
        <w:ind w:left="0"/>
      </w:pPr>
    </w:p>
    <w:p w:rsidR="00655179" w:rsidRDefault="00655179" w:rsidP="0088774E">
      <w:pPr>
        <w:ind w:left="0"/>
      </w:pPr>
    </w:p>
    <w:p w:rsidR="00ED0B30" w:rsidRPr="00C402CA" w:rsidRDefault="00ED0B30" w:rsidP="0088774E">
      <w:pPr>
        <w:ind w:left="0"/>
      </w:pPr>
    </w:p>
    <w:p w:rsidR="00682587" w:rsidRPr="00C402CA" w:rsidRDefault="00682587" w:rsidP="008D07F9">
      <w:pPr>
        <w:pStyle w:val="Heading4"/>
        <w:rPr>
          <w:lang w:val="fr-CA"/>
        </w:rPr>
      </w:pPr>
      <w:r w:rsidRPr="00C402CA">
        <w:rPr>
          <w:lang w:val="fr-CA"/>
        </w:rPr>
        <w:lastRenderedPageBreak/>
        <w:t>Pour configurer votre sous-district, cliquez sur l’ic</w:t>
      </w:r>
      <w:r w:rsidR="003B5076" w:rsidRPr="00C402CA">
        <w:rPr>
          <w:lang w:val="fr-CA"/>
        </w:rPr>
        <w:t>ô</w:t>
      </w:r>
      <w:r w:rsidRPr="00C402CA">
        <w:rPr>
          <w:lang w:val="fr-CA"/>
        </w:rPr>
        <w:t>ne d</w:t>
      </w:r>
      <w:r w:rsidR="00ED0B30">
        <w:rPr>
          <w:lang w:val="fr-CA"/>
        </w:rPr>
        <w:t xml:space="preserve">e recherche. Lorsque la </w:t>
      </w:r>
      <w:r w:rsidRPr="00C402CA">
        <w:rPr>
          <w:lang w:val="fr-CA"/>
        </w:rPr>
        <w:t xml:space="preserve">nouvelle </w:t>
      </w:r>
      <w:r w:rsidR="00ED0B30">
        <w:rPr>
          <w:lang w:val="fr-CA"/>
        </w:rPr>
        <w:t xml:space="preserve">de </w:t>
      </w:r>
      <w:r w:rsidRPr="00C402CA">
        <w:rPr>
          <w:lang w:val="fr-CA"/>
        </w:rPr>
        <w:t>recherche s’ouvre, sélectionnez la valeur « </w:t>
      </w:r>
      <w:r w:rsidR="003B5076" w:rsidRPr="00C402CA">
        <w:rPr>
          <w:lang w:val="fr-CA"/>
        </w:rPr>
        <w:t xml:space="preserve">Centre </w:t>
      </w:r>
      <w:r w:rsidR="00ED0B30">
        <w:rPr>
          <w:lang w:val="fr-CA"/>
        </w:rPr>
        <w:t xml:space="preserve">national </w:t>
      </w:r>
      <w:r w:rsidR="003B5076" w:rsidRPr="00C402CA">
        <w:rPr>
          <w:lang w:val="fr-CA"/>
        </w:rPr>
        <w:t>de service à l’importation</w:t>
      </w:r>
      <w:r w:rsidRPr="00C402CA">
        <w:rPr>
          <w:lang w:val="fr-CA"/>
        </w:rPr>
        <w:t> »</w:t>
      </w:r>
      <w:r w:rsidRPr="00C402CA">
        <w:rPr>
          <w:color w:val="FF0000"/>
          <w:lang w:val="fr-CA"/>
        </w:rPr>
        <w:t xml:space="preserve"> (1) </w:t>
      </w:r>
      <w:r w:rsidRPr="00C402CA">
        <w:rPr>
          <w:lang w:val="fr-CA"/>
        </w:rPr>
        <w:t xml:space="preserve">et </w:t>
      </w:r>
      <w:r w:rsidR="00ED0B30">
        <w:rPr>
          <w:lang w:val="fr-CA"/>
        </w:rPr>
        <w:t>retire</w:t>
      </w:r>
      <w:r w:rsidRPr="00C402CA">
        <w:rPr>
          <w:lang w:val="fr-CA"/>
        </w:rPr>
        <w:t>z-</w:t>
      </w:r>
      <w:r w:rsidR="0010647F" w:rsidRPr="00C402CA">
        <w:rPr>
          <w:lang w:val="fr-CA"/>
        </w:rPr>
        <w:t>la</w:t>
      </w:r>
      <w:r w:rsidRPr="00C402CA">
        <w:rPr>
          <w:lang w:val="fr-CA"/>
        </w:rPr>
        <w:t xml:space="preserve"> de la boîte de sélection </w:t>
      </w:r>
      <w:r w:rsidRPr="00C402CA">
        <w:rPr>
          <w:color w:val="FF0000"/>
          <w:lang w:val="fr-CA"/>
        </w:rPr>
        <w:t>(2)</w:t>
      </w:r>
      <w:r w:rsidRPr="002A6E06">
        <w:rPr>
          <w:color w:val="000000" w:themeColor="text1"/>
          <w:lang w:val="fr-CA"/>
        </w:rPr>
        <w:t xml:space="preserve">. </w:t>
      </w:r>
      <w:r w:rsidRPr="00C402CA">
        <w:rPr>
          <w:lang w:val="fr-CA"/>
        </w:rPr>
        <w:t>Puis</w:t>
      </w:r>
      <w:r w:rsidR="003B5076" w:rsidRPr="00C402CA">
        <w:rPr>
          <w:lang w:val="fr-CA"/>
        </w:rPr>
        <w:t>,</w:t>
      </w:r>
      <w:r w:rsidRPr="00C402CA">
        <w:rPr>
          <w:lang w:val="fr-CA"/>
        </w:rPr>
        <w:t xml:space="preserve"> u</w:t>
      </w:r>
      <w:r w:rsidR="008F7F57">
        <w:rPr>
          <w:lang w:val="fr-CA"/>
        </w:rPr>
        <w:t>tilisez la barre de recherche au</w:t>
      </w:r>
      <w:r w:rsidRPr="00C402CA">
        <w:rPr>
          <w:lang w:val="fr-CA"/>
        </w:rPr>
        <w:t xml:space="preserve">-dessus </w:t>
      </w:r>
      <w:r w:rsidRPr="00C402CA">
        <w:rPr>
          <w:color w:val="FF0000"/>
          <w:lang w:val="fr-CA"/>
        </w:rPr>
        <w:t xml:space="preserve">(3) </w:t>
      </w:r>
      <w:r w:rsidRPr="00C402CA">
        <w:rPr>
          <w:lang w:val="fr-CA"/>
        </w:rPr>
        <w:t xml:space="preserve">pour trouver le sous-district approprié, cliquez </w:t>
      </w:r>
      <w:r w:rsidR="003B5076" w:rsidRPr="00C402CA">
        <w:rPr>
          <w:lang w:val="fr-CA"/>
        </w:rPr>
        <w:t>dans</w:t>
      </w:r>
      <w:r w:rsidR="00ED0B30">
        <w:rPr>
          <w:lang w:val="fr-CA"/>
        </w:rPr>
        <w:t xml:space="preserve"> la marge de gauche pour le</w:t>
      </w:r>
      <w:r w:rsidRPr="00C402CA">
        <w:rPr>
          <w:lang w:val="fr-CA"/>
        </w:rPr>
        <w:t xml:space="preserve"> cocher </w:t>
      </w:r>
      <w:r w:rsidRPr="00C402CA">
        <w:rPr>
          <w:color w:val="FF0000"/>
          <w:lang w:val="fr-CA"/>
        </w:rPr>
        <w:t>(4)</w:t>
      </w:r>
      <w:r w:rsidR="00CD039C" w:rsidRPr="00C402CA">
        <w:rPr>
          <w:lang w:val="fr-CA"/>
        </w:rPr>
        <w:t>,</w:t>
      </w:r>
      <w:r w:rsidRPr="00C402CA">
        <w:rPr>
          <w:lang w:val="fr-CA"/>
        </w:rPr>
        <w:t xml:space="preserve"> et cliquez sur « Sélectionner » et « Ajouter ».</w:t>
      </w:r>
    </w:p>
    <w:p w:rsidR="00BA377A" w:rsidRDefault="00BA377A" w:rsidP="0088774E">
      <w:pPr>
        <w:ind w:left="0"/>
      </w:pPr>
      <w:r w:rsidRPr="00C402CA">
        <w:rPr>
          <w:noProof/>
          <w:lang w:val="en-US"/>
        </w:rPr>
        <w:drawing>
          <wp:inline distT="0" distB="0" distL="0" distR="0" wp14:anchorId="0E40DEE3" wp14:editId="69B36CED">
            <wp:extent cx="5943600" cy="5866765"/>
            <wp:effectExtent l="19050" t="19050" r="19050" b="196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866765"/>
                    </a:xfrm>
                    <a:prstGeom prst="rect">
                      <a:avLst/>
                    </a:prstGeom>
                    <a:ln>
                      <a:solidFill>
                        <a:schemeClr val="accent1"/>
                      </a:solidFill>
                    </a:ln>
                  </pic:spPr>
                </pic:pic>
              </a:graphicData>
            </a:graphic>
          </wp:inline>
        </w:drawing>
      </w:r>
    </w:p>
    <w:p w:rsidR="00ED0B30" w:rsidRDefault="00ED0B30" w:rsidP="0088774E">
      <w:pPr>
        <w:ind w:left="0"/>
      </w:pPr>
    </w:p>
    <w:p w:rsidR="00ED0B30" w:rsidRDefault="00ED0B30" w:rsidP="0088774E">
      <w:pPr>
        <w:ind w:left="0"/>
      </w:pPr>
    </w:p>
    <w:p w:rsidR="00ED0B30" w:rsidRDefault="00ED0B30" w:rsidP="0088774E">
      <w:pPr>
        <w:ind w:left="0"/>
      </w:pPr>
    </w:p>
    <w:p w:rsidR="00ED0B30" w:rsidRPr="00C402CA" w:rsidRDefault="00ED0B30" w:rsidP="0088774E">
      <w:pPr>
        <w:ind w:left="0"/>
      </w:pPr>
    </w:p>
    <w:p w:rsidR="0088774E" w:rsidRPr="00ED0B30" w:rsidRDefault="00682587" w:rsidP="008D07F9">
      <w:pPr>
        <w:pStyle w:val="Heading4"/>
        <w:rPr>
          <w:lang w:val="fr-CA"/>
        </w:rPr>
      </w:pPr>
      <w:r w:rsidRPr="00C402CA">
        <w:rPr>
          <w:lang w:val="fr-CA"/>
        </w:rPr>
        <w:lastRenderedPageBreak/>
        <w:t xml:space="preserve">La fenêtre de recherche avancée réapparaîtra. Vous verrez </w:t>
      </w:r>
      <w:r w:rsidR="00CD039C" w:rsidRPr="00C402CA">
        <w:rPr>
          <w:lang w:val="fr-CA"/>
        </w:rPr>
        <w:t>le</w:t>
      </w:r>
      <w:r w:rsidRPr="00C402CA">
        <w:rPr>
          <w:lang w:val="fr-CA"/>
        </w:rPr>
        <w:t xml:space="preserve"> sous-district </w:t>
      </w:r>
      <w:r w:rsidR="004B449F" w:rsidRPr="00C402CA">
        <w:rPr>
          <w:lang w:val="fr-CA"/>
        </w:rPr>
        <w:t xml:space="preserve">que vous avez </w:t>
      </w:r>
      <w:r w:rsidRPr="00C402CA">
        <w:rPr>
          <w:lang w:val="fr-CA"/>
        </w:rPr>
        <w:t xml:space="preserve">sélectionné dans la vue </w:t>
      </w:r>
      <w:r w:rsidRPr="00C402CA">
        <w:rPr>
          <w:color w:val="FF0000"/>
          <w:lang w:val="fr-CA"/>
        </w:rPr>
        <w:t>(1</w:t>
      </w:r>
      <w:r w:rsidRPr="006135F4">
        <w:rPr>
          <w:color w:val="FF0000"/>
          <w:lang w:val="fr-CA"/>
        </w:rPr>
        <w:t>)</w:t>
      </w:r>
      <w:r w:rsidRPr="002A6E06">
        <w:rPr>
          <w:color w:val="000000" w:themeColor="text1"/>
          <w:lang w:val="fr-CA"/>
        </w:rPr>
        <w:t xml:space="preserve">. </w:t>
      </w:r>
      <w:r w:rsidR="009F69EA" w:rsidRPr="00C402CA">
        <w:rPr>
          <w:lang w:val="fr-CA"/>
        </w:rPr>
        <w:t xml:space="preserve">Cliquez sur </w:t>
      </w:r>
      <w:r w:rsidR="003B5076" w:rsidRPr="00C402CA">
        <w:rPr>
          <w:rFonts w:cstheme="minorHAnsi"/>
          <w:lang w:val="fr-CA"/>
        </w:rPr>
        <w:t>«</w:t>
      </w:r>
      <w:r w:rsidR="003B5076" w:rsidRPr="00C402CA">
        <w:rPr>
          <w:lang w:val="fr-CA"/>
        </w:rPr>
        <w:t> </w:t>
      </w:r>
      <w:r w:rsidR="009F69EA" w:rsidRPr="00C402CA">
        <w:rPr>
          <w:lang w:val="fr-CA"/>
        </w:rPr>
        <w:t>Enregistrer sous</w:t>
      </w:r>
      <w:r w:rsidR="003B5076" w:rsidRPr="00C402CA">
        <w:rPr>
          <w:lang w:val="fr-CA"/>
        </w:rPr>
        <w:t> </w:t>
      </w:r>
      <w:r w:rsidR="003B5076" w:rsidRPr="00C402CA">
        <w:rPr>
          <w:rFonts w:cstheme="minorHAnsi"/>
          <w:lang w:val="fr-CA"/>
        </w:rPr>
        <w:t>»</w:t>
      </w:r>
      <w:r w:rsidRPr="00C402CA">
        <w:rPr>
          <w:lang w:val="fr-CA"/>
        </w:rPr>
        <w:t xml:space="preserve"> </w:t>
      </w:r>
      <w:r w:rsidRPr="00C402CA">
        <w:rPr>
          <w:color w:val="FF0000"/>
          <w:lang w:val="fr-CA"/>
        </w:rPr>
        <w:t>(2)</w:t>
      </w:r>
      <w:r w:rsidR="006135F4" w:rsidRPr="002A6E06">
        <w:rPr>
          <w:color w:val="000000" w:themeColor="text1"/>
          <w:lang w:val="fr-CA"/>
        </w:rPr>
        <w:t>.</w:t>
      </w:r>
      <w:r w:rsidRPr="002A6E06">
        <w:rPr>
          <w:color w:val="000000" w:themeColor="text1"/>
          <w:lang w:val="fr-CA"/>
        </w:rPr>
        <w:t xml:space="preserve">  </w:t>
      </w:r>
    </w:p>
    <w:p w:rsidR="00BA377A" w:rsidRPr="006135F4" w:rsidRDefault="00BA377A" w:rsidP="0088774E">
      <w:pPr>
        <w:ind w:left="0"/>
        <w:rPr>
          <w:lang w:val="fr-CA"/>
        </w:rPr>
      </w:pPr>
      <w:r w:rsidRPr="00C402CA">
        <w:rPr>
          <w:noProof/>
          <w:lang w:val="en-US"/>
        </w:rPr>
        <w:drawing>
          <wp:inline distT="0" distB="0" distL="0" distR="0" wp14:anchorId="23669E5C" wp14:editId="32D5F63B">
            <wp:extent cx="5943600" cy="2484755"/>
            <wp:effectExtent l="19050" t="19050" r="1905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484755"/>
                    </a:xfrm>
                    <a:prstGeom prst="rect">
                      <a:avLst/>
                    </a:prstGeom>
                    <a:ln>
                      <a:solidFill>
                        <a:schemeClr val="accent1"/>
                      </a:solidFill>
                    </a:ln>
                  </pic:spPr>
                </pic:pic>
              </a:graphicData>
            </a:graphic>
          </wp:inline>
        </w:drawing>
      </w:r>
    </w:p>
    <w:p w:rsidR="009F69EA" w:rsidRPr="00C402CA" w:rsidRDefault="009F69EA" w:rsidP="008D07F9">
      <w:pPr>
        <w:pStyle w:val="Heading4"/>
        <w:rPr>
          <w:lang w:val="fr-CA"/>
        </w:rPr>
      </w:pPr>
      <w:r w:rsidRPr="00C402CA">
        <w:rPr>
          <w:lang w:val="fr-CA"/>
        </w:rPr>
        <w:t>Dans la fenêtre « Enregistrer comme nouve</w:t>
      </w:r>
      <w:r w:rsidR="003B5076" w:rsidRPr="00C402CA">
        <w:rPr>
          <w:lang w:val="fr-CA"/>
        </w:rPr>
        <w:t>lle</w:t>
      </w:r>
      <w:r w:rsidRPr="00C402CA">
        <w:rPr>
          <w:lang w:val="fr-CA"/>
        </w:rPr>
        <w:t> </w:t>
      </w:r>
      <w:r w:rsidR="00134E97" w:rsidRPr="00C402CA">
        <w:rPr>
          <w:lang w:val="fr-CA"/>
        </w:rPr>
        <w:t xml:space="preserve">vue </w:t>
      </w:r>
      <w:r w:rsidRPr="00C402CA">
        <w:rPr>
          <w:lang w:val="fr-CA"/>
        </w:rPr>
        <w:t>», donnez un nom à la vue en cliquant dans le champ et en inscrivant un nom personnalisé</w:t>
      </w:r>
      <w:r w:rsidR="003B5076" w:rsidRPr="00C402CA">
        <w:rPr>
          <w:lang w:val="fr-CA"/>
        </w:rPr>
        <w:t>,</w:t>
      </w:r>
      <w:r w:rsidRPr="00C402CA">
        <w:rPr>
          <w:lang w:val="fr-CA"/>
        </w:rPr>
        <w:t xml:space="preserve"> </w:t>
      </w:r>
      <w:r w:rsidR="003B5076" w:rsidRPr="00C402CA">
        <w:rPr>
          <w:lang w:val="fr-CA"/>
        </w:rPr>
        <w:t xml:space="preserve">puis </w:t>
      </w:r>
      <w:r w:rsidRPr="00C402CA">
        <w:rPr>
          <w:lang w:val="fr-CA"/>
        </w:rPr>
        <w:t>enregistrez.</w:t>
      </w:r>
    </w:p>
    <w:p w:rsidR="00266615" w:rsidRDefault="00266615" w:rsidP="0088774E">
      <w:pPr>
        <w:ind w:left="0"/>
      </w:pPr>
      <w:r w:rsidRPr="00C402CA">
        <w:rPr>
          <w:noProof/>
          <w:lang w:val="en-US"/>
        </w:rPr>
        <w:drawing>
          <wp:inline distT="0" distB="0" distL="0" distR="0" wp14:anchorId="555401DC" wp14:editId="12D83941">
            <wp:extent cx="5943600" cy="3839845"/>
            <wp:effectExtent l="19050" t="19050" r="19050" b="273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839845"/>
                    </a:xfrm>
                    <a:prstGeom prst="rect">
                      <a:avLst/>
                    </a:prstGeom>
                    <a:ln>
                      <a:solidFill>
                        <a:schemeClr val="accent1"/>
                      </a:solidFill>
                    </a:ln>
                  </pic:spPr>
                </pic:pic>
              </a:graphicData>
            </a:graphic>
          </wp:inline>
        </w:drawing>
      </w:r>
    </w:p>
    <w:p w:rsidR="00ED0B30" w:rsidRDefault="00ED0B30" w:rsidP="0088774E">
      <w:pPr>
        <w:ind w:left="0"/>
      </w:pPr>
    </w:p>
    <w:p w:rsidR="00ED0B30" w:rsidRPr="00C402CA" w:rsidRDefault="00ED0B30" w:rsidP="0088774E">
      <w:pPr>
        <w:ind w:left="0"/>
      </w:pPr>
    </w:p>
    <w:p w:rsidR="0088774E" w:rsidRPr="00C402CA" w:rsidRDefault="009F69EA" w:rsidP="008D07F9">
      <w:pPr>
        <w:pStyle w:val="Heading4"/>
        <w:rPr>
          <w:lang w:val="fr-CA"/>
        </w:rPr>
      </w:pPr>
      <w:r w:rsidRPr="00C402CA">
        <w:rPr>
          <w:lang w:val="fr-CA"/>
        </w:rPr>
        <w:lastRenderedPageBreak/>
        <w:t xml:space="preserve">Fermez la fenêtre de </w:t>
      </w:r>
      <w:r w:rsidR="00CD039C" w:rsidRPr="00C402CA">
        <w:rPr>
          <w:lang w:val="fr-CA"/>
        </w:rPr>
        <w:t>recherche</w:t>
      </w:r>
      <w:r w:rsidRPr="00C402CA">
        <w:rPr>
          <w:lang w:val="fr-CA"/>
        </w:rPr>
        <w:t xml:space="preserve"> avancée et </w:t>
      </w:r>
      <w:r w:rsidR="004B449F" w:rsidRPr="00C402CA">
        <w:rPr>
          <w:lang w:val="fr-CA"/>
        </w:rPr>
        <w:t>rafraîchissez</w:t>
      </w:r>
      <w:r w:rsidRPr="00C402CA">
        <w:rPr>
          <w:lang w:val="fr-CA"/>
        </w:rPr>
        <w:t xml:space="preserve"> l’écran de votre tableau de bord </w:t>
      </w:r>
      <w:r w:rsidR="0088774E" w:rsidRPr="00C402CA">
        <w:rPr>
          <w:lang w:val="fr-CA"/>
        </w:rPr>
        <w:t xml:space="preserve">CRM </w:t>
      </w:r>
      <w:r w:rsidR="006E48EB" w:rsidRPr="00C402CA">
        <w:rPr>
          <w:lang w:val="fr-CA"/>
        </w:rPr>
        <w:t>(F5)</w:t>
      </w:r>
      <w:r w:rsidR="003B5076" w:rsidRPr="00C402CA">
        <w:rPr>
          <w:lang w:val="fr-CA"/>
        </w:rPr>
        <w:t>.</w:t>
      </w:r>
    </w:p>
    <w:p w:rsidR="0088774E" w:rsidRPr="00C402CA" w:rsidRDefault="009F69EA" w:rsidP="008D07F9">
      <w:pPr>
        <w:pStyle w:val="Heading4"/>
        <w:rPr>
          <w:lang w:val="fr-CA"/>
        </w:rPr>
      </w:pPr>
      <w:r w:rsidRPr="00C402CA">
        <w:rPr>
          <w:lang w:val="fr-CA"/>
        </w:rPr>
        <w:t>À partir de la vue de</w:t>
      </w:r>
      <w:r w:rsidR="00CD039C" w:rsidRPr="00C402CA">
        <w:rPr>
          <w:lang w:val="fr-CA"/>
        </w:rPr>
        <w:t>s</w:t>
      </w:r>
      <w:r w:rsidRPr="00C402CA">
        <w:rPr>
          <w:lang w:val="fr-CA"/>
        </w:rPr>
        <w:t xml:space="preserve"> </w:t>
      </w:r>
      <w:r w:rsidR="00D6105F" w:rsidRPr="00C402CA">
        <w:rPr>
          <w:lang w:val="fr-CA"/>
        </w:rPr>
        <w:t>« </w:t>
      </w:r>
      <w:r w:rsidRPr="00C402CA">
        <w:rPr>
          <w:lang w:val="fr-CA"/>
        </w:rPr>
        <w:t>Mesures réglementaires de mon équipe</w:t>
      </w:r>
      <w:r w:rsidR="00D6105F" w:rsidRPr="00C402CA">
        <w:rPr>
          <w:lang w:val="fr-CA"/>
        </w:rPr>
        <w:t> »</w:t>
      </w:r>
      <w:r w:rsidR="0088774E" w:rsidRPr="00C402CA">
        <w:rPr>
          <w:lang w:val="fr-CA"/>
        </w:rPr>
        <w:t xml:space="preserve">, </w:t>
      </w:r>
      <w:r w:rsidRPr="00C402CA">
        <w:rPr>
          <w:lang w:val="fr-CA"/>
        </w:rPr>
        <w:t>utilisez la flèche d</w:t>
      </w:r>
      <w:r w:rsidR="003B5076" w:rsidRPr="00C402CA">
        <w:rPr>
          <w:lang w:val="fr-CA"/>
        </w:rPr>
        <w:t>e déroulement</w:t>
      </w:r>
      <w:r w:rsidR="0088774E" w:rsidRPr="00C402CA">
        <w:rPr>
          <w:lang w:val="fr-CA"/>
        </w:rPr>
        <w:t xml:space="preserve"> </w:t>
      </w:r>
      <w:r w:rsidR="0088774E" w:rsidRPr="00C402CA">
        <w:rPr>
          <w:color w:val="FF0000"/>
          <w:lang w:val="fr-CA"/>
        </w:rPr>
        <w:t xml:space="preserve">(1) </w:t>
      </w:r>
      <w:r w:rsidRPr="00C402CA">
        <w:rPr>
          <w:lang w:val="fr-CA"/>
        </w:rPr>
        <w:t>pour consulter la liste des vues personnalisées et sélectionnez la nouvelle vue personn</w:t>
      </w:r>
      <w:r w:rsidR="003B5076" w:rsidRPr="00C402CA">
        <w:rPr>
          <w:lang w:val="fr-CA"/>
        </w:rPr>
        <w:t>alisée</w:t>
      </w:r>
      <w:r w:rsidRPr="00C402CA">
        <w:rPr>
          <w:lang w:val="fr-CA"/>
        </w:rPr>
        <w:t xml:space="preserve"> que vous avez créée </w:t>
      </w:r>
      <w:r w:rsidR="0088774E" w:rsidRPr="00C402CA">
        <w:rPr>
          <w:color w:val="FF0000"/>
          <w:lang w:val="fr-CA"/>
        </w:rPr>
        <w:t>(2)</w:t>
      </w:r>
      <w:r w:rsidR="0088774E" w:rsidRPr="008D43EB">
        <w:rPr>
          <w:color w:val="000000" w:themeColor="text1"/>
          <w:lang w:val="fr-CA"/>
        </w:rPr>
        <w:t>.</w:t>
      </w:r>
    </w:p>
    <w:p w:rsidR="00115322" w:rsidRPr="00C402CA" w:rsidRDefault="009E6953" w:rsidP="0088774E">
      <w:pPr>
        <w:ind w:left="0"/>
      </w:pPr>
      <w:r w:rsidRPr="009E6953">
        <w:rPr>
          <w:noProof/>
          <w:lang w:val="en-US"/>
        </w:rPr>
        <w:drawing>
          <wp:inline distT="0" distB="0" distL="0" distR="0" wp14:anchorId="0C192E69" wp14:editId="3D1623AC">
            <wp:extent cx="5943600" cy="2461260"/>
            <wp:effectExtent l="19050" t="19050" r="1905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461260"/>
                    </a:xfrm>
                    <a:prstGeom prst="rect">
                      <a:avLst/>
                    </a:prstGeom>
                    <a:ln>
                      <a:solidFill>
                        <a:schemeClr val="accent1"/>
                      </a:solidFill>
                    </a:ln>
                  </pic:spPr>
                </pic:pic>
              </a:graphicData>
            </a:graphic>
          </wp:inline>
        </w:drawing>
      </w:r>
    </w:p>
    <w:p w:rsidR="009F69EA" w:rsidRPr="00C402CA" w:rsidRDefault="009F69EA" w:rsidP="008D07F9">
      <w:pPr>
        <w:pStyle w:val="Heading4"/>
        <w:rPr>
          <w:lang w:val="fr-CA"/>
        </w:rPr>
      </w:pPr>
      <w:r w:rsidRPr="00C402CA">
        <w:rPr>
          <w:lang w:val="fr-CA"/>
        </w:rPr>
        <w:t>Le tableau de bord a</w:t>
      </w:r>
      <w:r w:rsidR="003B5076" w:rsidRPr="00C402CA">
        <w:rPr>
          <w:lang w:val="fr-CA"/>
        </w:rPr>
        <w:t xml:space="preserve">ffichera maintenant </w:t>
      </w:r>
      <w:r w:rsidRPr="00C402CA">
        <w:rPr>
          <w:lang w:val="fr-CA"/>
        </w:rPr>
        <w:t>la</w:t>
      </w:r>
      <w:r w:rsidR="00ED0B30">
        <w:rPr>
          <w:lang w:val="fr-CA"/>
        </w:rPr>
        <w:t xml:space="preserve"> nouvelle</w:t>
      </w:r>
      <w:r w:rsidRPr="00C402CA">
        <w:rPr>
          <w:lang w:val="fr-CA"/>
        </w:rPr>
        <w:t xml:space="preserve"> vue de</w:t>
      </w:r>
      <w:r w:rsidR="00CD039C" w:rsidRPr="00C402CA">
        <w:rPr>
          <w:lang w:val="fr-CA"/>
        </w:rPr>
        <w:t>s</w:t>
      </w:r>
      <w:r w:rsidRPr="00C402CA">
        <w:rPr>
          <w:lang w:val="fr-CA"/>
        </w:rPr>
        <w:t xml:space="preserve"> « Mesures réglementaires de mon équipe » comme étant la vue personnalisée pour le sous-distr</w:t>
      </w:r>
      <w:r w:rsidR="003B5076" w:rsidRPr="00C402CA">
        <w:rPr>
          <w:lang w:val="fr-CA"/>
        </w:rPr>
        <w:t>ic</w:t>
      </w:r>
      <w:r w:rsidRPr="00C402CA">
        <w:rPr>
          <w:lang w:val="fr-CA"/>
        </w:rPr>
        <w:t xml:space="preserve">t de l’utilisateur. </w:t>
      </w:r>
    </w:p>
    <w:p w:rsidR="0088774E" w:rsidRPr="00C402CA" w:rsidRDefault="009F69EA" w:rsidP="008D07F9">
      <w:pPr>
        <w:pStyle w:val="Heading4"/>
        <w:rPr>
          <w:lang w:val="fr-CA"/>
        </w:rPr>
      </w:pPr>
      <w:r w:rsidRPr="00C402CA">
        <w:rPr>
          <w:lang w:val="fr-CA"/>
        </w:rPr>
        <w:t xml:space="preserve">Examiner la liste des mesures réglementaires, le type </w:t>
      </w:r>
      <w:r w:rsidR="003F4EF7">
        <w:rPr>
          <w:lang w:val="fr-CA"/>
        </w:rPr>
        <w:t>de mesure et le statut. Seule les</w:t>
      </w:r>
      <w:r w:rsidRPr="00C402CA">
        <w:rPr>
          <w:lang w:val="fr-CA"/>
        </w:rPr>
        <w:t xml:space="preserve"> mesure</w:t>
      </w:r>
      <w:r w:rsidR="003F4EF7">
        <w:rPr>
          <w:lang w:val="fr-CA"/>
        </w:rPr>
        <w:t>s</w:t>
      </w:r>
      <w:r w:rsidRPr="00C402CA">
        <w:rPr>
          <w:lang w:val="fr-CA"/>
        </w:rPr>
        <w:t xml:space="preserve"> réglementaire</w:t>
      </w:r>
      <w:r w:rsidR="003F4EF7">
        <w:rPr>
          <w:lang w:val="fr-CA"/>
        </w:rPr>
        <w:t>s actives</w:t>
      </w:r>
      <w:r w:rsidRPr="00C402CA">
        <w:rPr>
          <w:lang w:val="fr-CA"/>
        </w:rPr>
        <w:t xml:space="preserve"> </w:t>
      </w:r>
      <w:r w:rsidR="003F4EF7">
        <w:rPr>
          <w:lang w:val="fr-CA"/>
        </w:rPr>
        <w:t>dont</w:t>
      </w:r>
      <w:r w:rsidRPr="00C402CA">
        <w:rPr>
          <w:lang w:val="fr-CA"/>
        </w:rPr>
        <w:t xml:space="preserve"> l</w:t>
      </w:r>
      <w:r w:rsidR="003B5076" w:rsidRPr="00C402CA">
        <w:rPr>
          <w:lang w:val="fr-CA"/>
        </w:rPr>
        <w:t>’état</w:t>
      </w:r>
      <w:r w:rsidR="003F4EF7">
        <w:rPr>
          <w:lang w:val="fr-CA"/>
        </w:rPr>
        <w:t xml:space="preserve"> est</w:t>
      </w:r>
      <w:r w:rsidRPr="00C402CA">
        <w:rPr>
          <w:lang w:val="fr-CA"/>
        </w:rPr>
        <w:t xml:space="preserve"> « Nouvelle, Émise, Recommandée, </w:t>
      </w:r>
      <w:r w:rsidR="00D753F4" w:rsidRPr="00C402CA">
        <w:rPr>
          <w:lang w:val="fr-CA"/>
        </w:rPr>
        <w:t xml:space="preserve">Appuyée </w:t>
      </w:r>
      <w:r w:rsidR="003F4EF7">
        <w:rPr>
          <w:lang w:val="fr-CA"/>
        </w:rPr>
        <w:t>ou Refusée » s’afficheront</w:t>
      </w:r>
      <w:r w:rsidRPr="00C402CA">
        <w:rPr>
          <w:lang w:val="fr-CA"/>
        </w:rPr>
        <w:t>. Une fois que le dossier d’inspection est fermé, l’enregistrement de la mesure réglementaire est re</w:t>
      </w:r>
      <w:r w:rsidR="003F4EF7">
        <w:rPr>
          <w:lang w:val="fr-CA"/>
        </w:rPr>
        <w:t>ndu inactif et ne s’affichera plu</w:t>
      </w:r>
      <w:r w:rsidRPr="00C402CA">
        <w:rPr>
          <w:lang w:val="fr-CA"/>
        </w:rPr>
        <w:t xml:space="preserve">s dans cette vue, mais demeurera dans le dossier d’inspection. </w:t>
      </w:r>
    </w:p>
    <w:p w:rsidR="009F69EA" w:rsidRPr="00C402CA" w:rsidRDefault="009F69EA" w:rsidP="008D07F9">
      <w:pPr>
        <w:pStyle w:val="Heading4"/>
        <w:rPr>
          <w:lang w:val="fr-CA"/>
        </w:rPr>
      </w:pPr>
      <w:r w:rsidRPr="00C402CA">
        <w:rPr>
          <w:lang w:val="fr-CA"/>
        </w:rPr>
        <w:t xml:space="preserve">Le superviseur d’inspection est tenu de répondre à toute mesure réglementaire </w:t>
      </w:r>
      <w:r w:rsidR="00B67905">
        <w:rPr>
          <w:lang w:val="fr-CA"/>
        </w:rPr>
        <w:t>dont</w:t>
      </w:r>
      <w:r w:rsidRPr="00C402CA">
        <w:rPr>
          <w:lang w:val="fr-CA"/>
        </w:rPr>
        <w:t xml:space="preserve"> le statut</w:t>
      </w:r>
      <w:r w:rsidR="00B67905">
        <w:rPr>
          <w:lang w:val="fr-CA"/>
        </w:rPr>
        <w:t xml:space="preserve"> est établi à</w:t>
      </w:r>
      <w:r w:rsidRPr="00C402CA">
        <w:rPr>
          <w:lang w:val="fr-CA"/>
        </w:rPr>
        <w:t xml:space="preserve"> « Recommandé » et </w:t>
      </w:r>
      <w:r w:rsidR="00B67905">
        <w:rPr>
          <w:lang w:val="fr-CA"/>
        </w:rPr>
        <w:t xml:space="preserve">d’en </w:t>
      </w:r>
      <w:r w:rsidRPr="00C402CA">
        <w:rPr>
          <w:lang w:val="fr-CA"/>
        </w:rPr>
        <w:t>mett</w:t>
      </w:r>
      <w:r w:rsidR="00B67905">
        <w:rPr>
          <w:lang w:val="fr-CA"/>
        </w:rPr>
        <w:t>re</w:t>
      </w:r>
      <w:r w:rsidRPr="00C402CA">
        <w:rPr>
          <w:lang w:val="fr-CA"/>
        </w:rPr>
        <w:t xml:space="preserve"> à jour l’état à « Appuyée » ou « Refusée »</w:t>
      </w:r>
      <w:r w:rsidR="00B67905">
        <w:rPr>
          <w:lang w:val="fr-CA"/>
        </w:rPr>
        <w:t xml:space="preserve"> selon la décision prise</w:t>
      </w:r>
      <w:r w:rsidRPr="00C402CA">
        <w:rPr>
          <w:lang w:val="fr-CA"/>
        </w:rPr>
        <w:t>. Consulte</w:t>
      </w:r>
      <w:r w:rsidR="003B5076" w:rsidRPr="00C402CA">
        <w:rPr>
          <w:lang w:val="fr-CA"/>
        </w:rPr>
        <w:t>z</w:t>
      </w:r>
      <w:r w:rsidRPr="00C402CA">
        <w:rPr>
          <w:lang w:val="fr-CA"/>
        </w:rPr>
        <w:t xml:space="preserve"> l’</w:t>
      </w:r>
      <w:r w:rsidR="003B5076" w:rsidRPr="00C402CA">
        <w:rPr>
          <w:lang w:val="fr-CA"/>
        </w:rPr>
        <w:t>O</w:t>
      </w:r>
      <w:r w:rsidRPr="00C402CA">
        <w:rPr>
          <w:lang w:val="fr-CA"/>
        </w:rPr>
        <w:t>rientation opérationnel</w:t>
      </w:r>
      <w:r w:rsidR="003B5076" w:rsidRPr="00C402CA">
        <w:rPr>
          <w:lang w:val="fr-CA"/>
        </w:rPr>
        <w:t>le</w:t>
      </w:r>
      <w:r w:rsidRPr="00C402CA">
        <w:rPr>
          <w:lang w:val="fr-CA"/>
        </w:rPr>
        <w:t xml:space="preserve"> </w:t>
      </w:r>
      <w:r w:rsidR="003B5076" w:rsidRPr="00C402CA">
        <w:rPr>
          <w:lang w:val="fr-CA"/>
        </w:rPr>
        <w:t xml:space="preserve">pour </w:t>
      </w:r>
      <w:r w:rsidRPr="00C402CA">
        <w:rPr>
          <w:lang w:val="fr-CA"/>
        </w:rPr>
        <w:t xml:space="preserve">déterminer </w:t>
      </w:r>
      <w:r w:rsidR="003B5076" w:rsidRPr="00C402CA">
        <w:rPr>
          <w:lang w:val="fr-CA"/>
        </w:rPr>
        <w:t>l’état</w:t>
      </w:r>
      <w:r w:rsidRPr="00C402CA">
        <w:rPr>
          <w:lang w:val="fr-CA"/>
        </w:rPr>
        <w:t xml:space="preserve"> approprié en fonction de la non-conformité observée et de l’autori</w:t>
      </w:r>
      <w:r w:rsidR="004018B8" w:rsidRPr="00C402CA">
        <w:rPr>
          <w:lang w:val="fr-CA"/>
        </w:rPr>
        <w:t xml:space="preserve">sation </w:t>
      </w:r>
      <w:r w:rsidRPr="00C402CA">
        <w:rPr>
          <w:lang w:val="fr-CA"/>
        </w:rPr>
        <w:t>législative applicable.</w:t>
      </w:r>
    </w:p>
    <w:p w:rsidR="00493FA2" w:rsidRPr="00C402CA" w:rsidRDefault="00493FA2" w:rsidP="008D07F9">
      <w:pPr>
        <w:pStyle w:val="Heading4"/>
        <w:rPr>
          <w:lang w:val="fr-CA"/>
        </w:rPr>
      </w:pPr>
      <w:r w:rsidRPr="00C402CA">
        <w:rPr>
          <w:lang w:val="fr-CA"/>
        </w:rPr>
        <w:t>Lorsque l’état</w:t>
      </w:r>
      <w:r w:rsidR="00915431" w:rsidRPr="00C402CA">
        <w:rPr>
          <w:lang w:val="fr-CA"/>
        </w:rPr>
        <w:t xml:space="preserve"> d’une mesure réglementaire est </w:t>
      </w:r>
      <w:r w:rsidR="00B67905">
        <w:rPr>
          <w:lang w:val="fr-CA"/>
        </w:rPr>
        <w:t>établi</w:t>
      </w:r>
      <w:r w:rsidR="00915431" w:rsidRPr="00C402CA">
        <w:rPr>
          <w:lang w:val="fr-CA"/>
        </w:rPr>
        <w:t xml:space="preserve"> à</w:t>
      </w:r>
      <w:r w:rsidRPr="00C402CA">
        <w:rPr>
          <w:lang w:val="fr-CA"/>
        </w:rPr>
        <w:t xml:space="preserve"> </w:t>
      </w:r>
      <w:r w:rsidR="00915431" w:rsidRPr="00C402CA">
        <w:rPr>
          <w:lang w:val="fr-CA"/>
        </w:rPr>
        <w:t>« </w:t>
      </w:r>
      <w:r w:rsidRPr="00C402CA">
        <w:rPr>
          <w:lang w:val="fr-CA"/>
        </w:rPr>
        <w:t>Recommandée</w:t>
      </w:r>
      <w:r w:rsidR="00915431" w:rsidRPr="00C402CA">
        <w:rPr>
          <w:lang w:val="fr-CA"/>
        </w:rPr>
        <w:t> », le système</w:t>
      </w:r>
      <w:r w:rsidRPr="00C402CA">
        <w:rPr>
          <w:lang w:val="fr-CA"/>
        </w:rPr>
        <w:t xml:space="preserve"> </w:t>
      </w:r>
      <w:r w:rsidR="00B810E2" w:rsidRPr="00C402CA">
        <w:rPr>
          <w:lang w:val="fr-CA"/>
        </w:rPr>
        <w:t>enverra un avis au superviseur d’inspection par le biais d’une tâche CRM. Le superviseur d’inspec</w:t>
      </w:r>
      <w:r w:rsidR="003B5076" w:rsidRPr="00C402CA">
        <w:rPr>
          <w:lang w:val="fr-CA"/>
        </w:rPr>
        <w:t>t</w:t>
      </w:r>
      <w:r w:rsidR="00B810E2" w:rsidRPr="00C402CA">
        <w:rPr>
          <w:lang w:val="fr-CA"/>
        </w:rPr>
        <w:t>ion p</w:t>
      </w:r>
      <w:r w:rsidR="003B5076" w:rsidRPr="00C402CA">
        <w:rPr>
          <w:lang w:val="fr-CA"/>
        </w:rPr>
        <w:t>ourra</w:t>
      </w:r>
      <w:r w:rsidR="00B810E2" w:rsidRPr="00C402CA">
        <w:rPr>
          <w:lang w:val="fr-CA"/>
        </w:rPr>
        <w:t xml:space="preserve"> répondre en ouvrant la tâche d’inspection, en ajoutant des commentaires et en modifiant l’état </w:t>
      </w:r>
      <w:r w:rsidR="00B67905">
        <w:rPr>
          <w:lang w:val="fr-CA"/>
        </w:rPr>
        <w:t xml:space="preserve"> de la mesure règlementaire </w:t>
      </w:r>
      <w:r w:rsidR="00B810E2" w:rsidRPr="00C402CA">
        <w:rPr>
          <w:lang w:val="fr-CA"/>
        </w:rPr>
        <w:t xml:space="preserve">à « Appuyée » ou </w:t>
      </w:r>
      <w:r w:rsidR="003B5076" w:rsidRPr="00C402CA">
        <w:rPr>
          <w:lang w:val="fr-CA"/>
        </w:rPr>
        <w:t xml:space="preserve">à </w:t>
      </w:r>
      <w:r w:rsidR="00B810E2" w:rsidRPr="00C402CA">
        <w:rPr>
          <w:lang w:val="fr-CA"/>
        </w:rPr>
        <w:t xml:space="preserve">« Refusée ». </w:t>
      </w:r>
      <w:r w:rsidR="003B5076" w:rsidRPr="00C402CA">
        <w:rPr>
          <w:lang w:val="fr-CA"/>
        </w:rPr>
        <w:t xml:space="preserve">Consultez </w:t>
      </w:r>
      <w:r w:rsidR="00B810E2" w:rsidRPr="001C2B96">
        <w:rPr>
          <w:lang w:val="fr-CA"/>
        </w:rPr>
        <w:t xml:space="preserve">la  </w:t>
      </w:r>
      <w:r w:rsidR="001C2B96" w:rsidRPr="001C2B96">
        <w:rPr>
          <w:lang w:val="fr-CA"/>
        </w:rPr>
        <w:t>PON</w:t>
      </w:r>
      <w:r w:rsidR="00B810E2" w:rsidRPr="001C2B96">
        <w:rPr>
          <w:lang w:val="fr-CA"/>
        </w:rPr>
        <w:t xml:space="preserve"> – </w:t>
      </w:r>
      <w:r w:rsidR="001C2B96" w:rsidRPr="001C2B96">
        <w:rPr>
          <w:lang w:val="fr-CA"/>
        </w:rPr>
        <w:t>Tâches de notification dans un dossier d’inspection</w:t>
      </w:r>
      <w:r w:rsidR="00B810E2" w:rsidRPr="00C402CA">
        <w:rPr>
          <w:lang w:val="fr-CA"/>
        </w:rPr>
        <w:t xml:space="preserve">. </w:t>
      </w:r>
    </w:p>
    <w:p w:rsidR="0088774E" w:rsidRPr="00C402CA" w:rsidRDefault="0088774E" w:rsidP="0088774E">
      <w:pPr>
        <w:pStyle w:val="ListParagraph"/>
        <w:ind w:left="1728"/>
        <w:rPr>
          <w:lang w:val="fr-CA"/>
        </w:rPr>
      </w:pPr>
    </w:p>
    <w:p w:rsidR="0088774E" w:rsidRPr="00C402CA" w:rsidRDefault="0088774E" w:rsidP="00BC71F8">
      <w:pPr>
        <w:pStyle w:val="Heading3"/>
      </w:pPr>
      <w:bookmarkStart w:id="44" w:name="_Toc506467991"/>
      <w:bookmarkStart w:id="45" w:name="_Toc25135345"/>
      <w:r w:rsidRPr="00C402CA">
        <w:lastRenderedPageBreak/>
        <w:t>Inspect</w:t>
      </w:r>
      <w:r w:rsidR="00B810E2" w:rsidRPr="00C402CA">
        <w:t>eu</w:t>
      </w:r>
      <w:r w:rsidRPr="00C402CA">
        <w:t>r</w:t>
      </w:r>
      <w:r w:rsidR="00B810E2" w:rsidRPr="00C402CA">
        <w:t> </w:t>
      </w:r>
      <w:r w:rsidRPr="00C402CA">
        <w:t xml:space="preserve">: </w:t>
      </w:r>
      <w:r w:rsidR="00B810E2" w:rsidRPr="00C402CA">
        <w:t>Vue de</w:t>
      </w:r>
      <w:r w:rsidR="00CD039C" w:rsidRPr="00C402CA">
        <w:t>s</w:t>
      </w:r>
      <w:r w:rsidR="00B810E2" w:rsidRPr="00C402CA">
        <w:t xml:space="preserve"> </w:t>
      </w:r>
      <w:bookmarkEnd w:id="44"/>
      <w:r w:rsidR="00B810E2" w:rsidRPr="00C402CA">
        <w:t>« Mes mesures réglementaires actives »</w:t>
      </w:r>
      <w:bookmarkEnd w:id="45"/>
      <w:r w:rsidRPr="00C402CA">
        <w:t xml:space="preserve"> </w:t>
      </w:r>
    </w:p>
    <w:p w:rsidR="0088774E" w:rsidRPr="00C402CA" w:rsidRDefault="0088774E" w:rsidP="008D07F9">
      <w:pPr>
        <w:pStyle w:val="Heading4"/>
        <w:rPr>
          <w:lang w:val="fr-CA"/>
        </w:rPr>
      </w:pPr>
      <w:r w:rsidRPr="00C402CA">
        <w:rPr>
          <w:lang w:val="fr-CA"/>
        </w:rPr>
        <w:t>Navig</w:t>
      </w:r>
      <w:r w:rsidR="00B810E2" w:rsidRPr="00C402CA">
        <w:rPr>
          <w:lang w:val="fr-CA"/>
        </w:rPr>
        <w:t>uez jusqu’à la vue</w:t>
      </w:r>
      <w:r w:rsidR="003B5076" w:rsidRPr="00C402CA">
        <w:rPr>
          <w:lang w:val="fr-CA"/>
        </w:rPr>
        <w:t xml:space="preserve"> de</w:t>
      </w:r>
      <w:r w:rsidR="00CD039C" w:rsidRPr="00C402CA">
        <w:rPr>
          <w:lang w:val="fr-CA"/>
        </w:rPr>
        <w:t>s</w:t>
      </w:r>
      <w:r w:rsidR="00B810E2" w:rsidRPr="00C402CA">
        <w:rPr>
          <w:lang w:val="fr-CA"/>
        </w:rPr>
        <w:t xml:space="preserve"> « Mes mesures réglementaires actives » dans le tableau de bord des inspecteurs</w:t>
      </w:r>
      <w:r w:rsidRPr="00C402CA">
        <w:rPr>
          <w:lang w:val="fr-CA"/>
        </w:rPr>
        <w:t>.</w:t>
      </w:r>
    </w:p>
    <w:p w:rsidR="0088774E" w:rsidRPr="00C402CA" w:rsidRDefault="00FE4F6C" w:rsidP="0088774E">
      <w:pPr>
        <w:ind w:left="0"/>
      </w:pPr>
      <w:r w:rsidRPr="00C402CA">
        <w:rPr>
          <w:noProof/>
          <w:lang w:val="en-US"/>
        </w:rPr>
        <w:drawing>
          <wp:inline distT="0" distB="0" distL="0" distR="0" wp14:anchorId="156359CD" wp14:editId="1F78B88F">
            <wp:extent cx="5943600" cy="1407795"/>
            <wp:effectExtent l="19050" t="19050" r="19050" b="209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407795"/>
                    </a:xfrm>
                    <a:prstGeom prst="rect">
                      <a:avLst/>
                    </a:prstGeom>
                    <a:ln>
                      <a:solidFill>
                        <a:schemeClr val="accent1"/>
                      </a:solidFill>
                    </a:ln>
                  </pic:spPr>
                </pic:pic>
              </a:graphicData>
            </a:graphic>
          </wp:inline>
        </w:drawing>
      </w:r>
    </w:p>
    <w:p w:rsidR="00B810E2" w:rsidRPr="00C402CA" w:rsidRDefault="00B810E2" w:rsidP="008D07F9">
      <w:pPr>
        <w:pStyle w:val="Heading4"/>
        <w:rPr>
          <w:lang w:val="fr-CA"/>
        </w:rPr>
      </w:pPr>
      <w:r w:rsidRPr="00C402CA">
        <w:rPr>
          <w:lang w:val="fr-CA"/>
        </w:rPr>
        <w:t>La vue comporte tous les enregistrements des mesures réglementaires</w:t>
      </w:r>
      <w:r w:rsidR="00CD039C" w:rsidRPr="00C402CA">
        <w:rPr>
          <w:lang w:val="fr-CA"/>
        </w:rPr>
        <w:t xml:space="preserve"> qui ont été</w:t>
      </w:r>
      <w:r w:rsidR="00684BF7">
        <w:rPr>
          <w:lang w:val="fr-CA"/>
        </w:rPr>
        <w:t xml:space="preserve"> créé</w:t>
      </w:r>
      <w:r w:rsidRPr="00C402CA">
        <w:rPr>
          <w:lang w:val="fr-CA"/>
        </w:rPr>
        <w:t>s par l’utilisateur</w:t>
      </w:r>
      <w:r w:rsidR="003B5076" w:rsidRPr="00C402CA">
        <w:rPr>
          <w:lang w:val="fr-CA"/>
        </w:rPr>
        <w:t>, ainsi que</w:t>
      </w:r>
      <w:r w:rsidRPr="00C402CA">
        <w:rPr>
          <w:lang w:val="fr-CA"/>
        </w:rPr>
        <w:t xml:space="preserve"> leur état.</w:t>
      </w:r>
    </w:p>
    <w:p w:rsidR="0088774E" w:rsidRPr="00C402CA" w:rsidRDefault="00B810E2" w:rsidP="008D07F9">
      <w:pPr>
        <w:pStyle w:val="Heading4"/>
        <w:rPr>
          <w:lang w:val="fr-CA"/>
        </w:rPr>
      </w:pPr>
      <w:r w:rsidRPr="00C402CA">
        <w:rPr>
          <w:lang w:val="fr-CA"/>
        </w:rPr>
        <w:t>L’utilisateur peut examiner le nom de la mesure réglementaire, le dossier d’inspection connexe, le nom de l’enregistrement de la non-conformité, la partie réglementée connexe et l’état actuel de la mesure.</w:t>
      </w:r>
    </w:p>
    <w:p w:rsidR="0088774E" w:rsidRPr="00C402CA" w:rsidRDefault="00B810E2" w:rsidP="008D07F9">
      <w:pPr>
        <w:pStyle w:val="Heading4"/>
        <w:rPr>
          <w:lang w:val="fr-CA"/>
        </w:rPr>
      </w:pPr>
      <w:r w:rsidRPr="00C402CA">
        <w:rPr>
          <w:lang w:val="fr-CA"/>
        </w:rPr>
        <w:t>Les mesures réglementaires dont l’état est « Recommandé</w:t>
      </w:r>
      <w:r w:rsidR="003B5076" w:rsidRPr="00C402CA">
        <w:rPr>
          <w:lang w:val="fr-CA"/>
        </w:rPr>
        <w:t>e</w:t>
      </w:r>
      <w:r w:rsidRPr="00C402CA">
        <w:rPr>
          <w:lang w:val="fr-CA"/>
        </w:rPr>
        <w:t xml:space="preserve"> » </w:t>
      </w:r>
      <w:r w:rsidR="004B449F" w:rsidRPr="00C402CA">
        <w:rPr>
          <w:lang w:val="fr-CA"/>
        </w:rPr>
        <w:t>doivent</w:t>
      </w:r>
      <w:r w:rsidRPr="00C402CA">
        <w:rPr>
          <w:lang w:val="fr-CA"/>
        </w:rPr>
        <w:t xml:space="preserve"> être </w:t>
      </w:r>
      <w:r w:rsidR="004B449F" w:rsidRPr="00C402CA">
        <w:rPr>
          <w:lang w:val="fr-CA"/>
        </w:rPr>
        <w:t>approuvées</w:t>
      </w:r>
      <w:r w:rsidRPr="00C402CA">
        <w:rPr>
          <w:lang w:val="fr-CA"/>
        </w:rPr>
        <w:t xml:space="preserve"> par le superviseur d’inspection. Une fois approuvé, l’état passera à « Appuyé</w:t>
      </w:r>
      <w:r w:rsidR="003B5076" w:rsidRPr="00C402CA">
        <w:rPr>
          <w:lang w:val="fr-CA"/>
        </w:rPr>
        <w:t>e</w:t>
      </w:r>
      <w:r w:rsidRPr="00C402CA">
        <w:rPr>
          <w:lang w:val="fr-CA"/>
        </w:rPr>
        <w:t> ». Si elle n’est pas approuvée, l’</w:t>
      </w:r>
      <w:r w:rsidR="002C2C4F" w:rsidRPr="00C402CA">
        <w:rPr>
          <w:lang w:val="fr-CA"/>
        </w:rPr>
        <w:t>état passera à « Refusé</w:t>
      </w:r>
      <w:r w:rsidR="003B5076" w:rsidRPr="00C402CA">
        <w:rPr>
          <w:lang w:val="fr-CA"/>
        </w:rPr>
        <w:t>e</w:t>
      </w:r>
      <w:r w:rsidR="002C2C4F" w:rsidRPr="00C402CA">
        <w:rPr>
          <w:lang w:val="fr-CA"/>
        </w:rPr>
        <w:t> ». L’inspecteur et le superviseur peuvent utiliser le champ « Commentaires » pour consigner les détails supplémentaires.</w:t>
      </w:r>
    </w:p>
    <w:p w:rsidR="0088774E" w:rsidRPr="00655179" w:rsidRDefault="002C2C4F" w:rsidP="008D07F9">
      <w:pPr>
        <w:pStyle w:val="Heading4"/>
        <w:rPr>
          <w:lang w:val="fr-CA"/>
        </w:rPr>
      </w:pPr>
      <w:r w:rsidRPr="00C402CA">
        <w:rPr>
          <w:lang w:val="fr-CA"/>
        </w:rPr>
        <w:t>Consultez l’Orientation opérationnelle pour déterminer l’état approprié selon la non-conformité observée et l’autori</w:t>
      </w:r>
      <w:r w:rsidR="004018B8" w:rsidRPr="00C402CA">
        <w:rPr>
          <w:lang w:val="fr-CA"/>
        </w:rPr>
        <w:t>sation</w:t>
      </w:r>
      <w:r w:rsidRPr="00C402CA">
        <w:rPr>
          <w:lang w:val="fr-CA"/>
        </w:rPr>
        <w:t xml:space="preserve"> législative applicable. </w:t>
      </w:r>
    </w:p>
    <w:p w:rsidR="0088774E" w:rsidRPr="003463ED" w:rsidRDefault="002C2C4F" w:rsidP="00BC71F8">
      <w:pPr>
        <w:pStyle w:val="Heading2"/>
        <w:rPr>
          <w:lang w:val="fr-CA"/>
        </w:rPr>
      </w:pPr>
      <w:bookmarkStart w:id="46" w:name="_Toc25135346"/>
      <w:r w:rsidRPr="003463ED">
        <w:rPr>
          <w:lang w:val="fr-CA"/>
        </w:rPr>
        <w:t>Surveillance des enregistrements de non-conformité acti</w:t>
      </w:r>
      <w:r w:rsidR="003B5076" w:rsidRPr="003463ED">
        <w:rPr>
          <w:lang w:val="fr-CA"/>
        </w:rPr>
        <w:t>fs</w:t>
      </w:r>
      <w:bookmarkEnd w:id="46"/>
    </w:p>
    <w:p w:rsidR="0088774E" w:rsidRPr="00C402CA" w:rsidRDefault="002C2C4F" w:rsidP="00BC71F8">
      <w:pPr>
        <w:pStyle w:val="Heading3"/>
      </w:pPr>
      <w:bookmarkStart w:id="47" w:name="_Toc506467993"/>
      <w:bookmarkStart w:id="48" w:name="_Toc25135347"/>
      <w:r w:rsidRPr="00C402CA">
        <w:t>Superviseur d’inspection </w:t>
      </w:r>
      <w:r w:rsidR="0088774E" w:rsidRPr="00C402CA">
        <w:t xml:space="preserve">: </w:t>
      </w:r>
      <w:r w:rsidRPr="00C402CA">
        <w:t>Vue de</w:t>
      </w:r>
      <w:r w:rsidR="00CD039C" w:rsidRPr="00C402CA">
        <w:t>s</w:t>
      </w:r>
      <w:r w:rsidR="0088774E" w:rsidRPr="00C402CA">
        <w:t xml:space="preserve"> </w:t>
      </w:r>
      <w:bookmarkEnd w:id="47"/>
      <w:r w:rsidRPr="00C402CA">
        <w:t>« Non-confo</w:t>
      </w:r>
      <w:r w:rsidR="004B449F" w:rsidRPr="00C402CA">
        <w:t>r</w:t>
      </w:r>
      <w:r w:rsidRPr="00C402CA">
        <w:t>mités de mon équipe »</w:t>
      </w:r>
      <w:bookmarkEnd w:id="48"/>
    </w:p>
    <w:p w:rsidR="0088774E" w:rsidRPr="00655179" w:rsidRDefault="002C2C4F" w:rsidP="008D07F9">
      <w:pPr>
        <w:pStyle w:val="Heading4"/>
        <w:rPr>
          <w:lang w:val="fr-CA"/>
        </w:rPr>
      </w:pPr>
      <w:r w:rsidRPr="00C402CA">
        <w:rPr>
          <w:lang w:val="fr-CA"/>
        </w:rPr>
        <w:t>Naviguez jusqu’à la vue</w:t>
      </w:r>
      <w:r w:rsidR="00CD039C" w:rsidRPr="00C402CA">
        <w:rPr>
          <w:lang w:val="fr-CA"/>
        </w:rPr>
        <w:t xml:space="preserve"> des</w:t>
      </w:r>
      <w:r w:rsidR="0088774E" w:rsidRPr="00C402CA">
        <w:rPr>
          <w:lang w:val="fr-CA"/>
        </w:rPr>
        <w:t xml:space="preserve"> </w:t>
      </w:r>
      <w:r w:rsidRPr="00C402CA">
        <w:rPr>
          <w:lang w:val="fr-CA"/>
        </w:rPr>
        <w:t>« Non-conformités de mon équipe »</w:t>
      </w:r>
      <w:r w:rsidR="0088774E" w:rsidRPr="00C402CA">
        <w:rPr>
          <w:lang w:val="fr-CA"/>
        </w:rPr>
        <w:t xml:space="preserve"> </w:t>
      </w:r>
      <w:r w:rsidRPr="00C402CA">
        <w:rPr>
          <w:lang w:val="fr-CA"/>
        </w:rPr>
        <w:t>dans le tableau de bord des superviseurs</w:t>
      </w:r>
      <w:r w:rsidR="0088774E" w:rsidRPr="00C402CA">
        <w:rPr>
          <w:lang w:val="fr-CA"/>
        </w:rPr>
        <w:t>.</w:t>
      </w:r>
    </w:p>
    <w:p w:rsidR="00655179" w:rsidRPr="00C402CA" w:rsidRDefault="00E97A5F" w:rsidP="0088774E">
      <w:pPr>
        <w:ind w:left="0"/>
      </w:pPr>
      <w:r w:rsidRPr="00E97A5F">
        <w:rPr>
          <w:noProof/>
          <w:lang w:val="en-US"/>
        </w:rPr>
        <w:drawing>
          <wp:inline distT="0" distB="0" distL="0" distR="0" wp14:anchorId="754D0A6E" wp14:editId="27961EEA">
            <wp:extent cx="5943600" cy="1254125"/>
            <wp:effectExtent l="19050" t="19050" r="19050"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1254125"/>
                    </a:xfrm>
                    <a:prstGeom prst="rect">
                      <a:avLst/>
                    </a:prstGeom>
                    <a:ln>
                      <a:solidFill>
                        <a:schemeClr val="accent1"/>
                      </a:solidFill>
                    </a:ln>
                  </pic:spPr>
                </pic:pic>
              </a:graphicData>
            </a:graphic>
          </wp:inline>
        </w:drawing>
      </w:r>
    </w:p>
    <w:p w:rsidR="002C2C4F" w:rsidRPr="00C402CA" w:rsidRDefault="002C2C4F" w:rsidP="008D07F9">
      <w:pPr>
        <w:pStyle w:val="Heading4"/>
        <w:rPr>
          <w:lang w:val="fr-CA"/>
        </w:rPr>
      </w:pPr>
      <w:r w:rsidRPr="00C402CA">
        <w:rPr>
          <w:lang w:val="fr-CA"/>
        </w:rPr>
        <w:lastRenderedPageBreak/>
        <w:t>Pour que</w:t>
      </w:r>
      <w:r w:rsidR="003B5076" w:rsidRPr="00C402CA">
        <w:rPr>
          <w:lang w:val="fr-CA"/>
        </w:rPr>
        <w:t xml:space="preserve"> la</w:t>
      </w:r>
      <w:r w:rsidRPr="00C402CA">
        <w:rPr>
          <w:lang w:val="fr-CA"/>
        </w:rPr>
        <w:t xml:space="preserve"> vue affiche seulement les enregistrements des non-conformités de l’équipe de l’utilisateur, elle doit être personnalisée selon le sous-district de l’utilisateur. S</w:t>
      </w:r>
      <w:r w:rsidR="003463ED">
        <w:rPr>
          <w:lang w:val="fr-CA"/>
        </w:rPr>
        <w:t>uivez les étapes de la section 3</w:t>
      </w:r>
      <w:r w:rsidRPr="00C402CA">
        <w:rPr>
          <w:lang w:val="fr-CA"/>
        </w:rPr>
        <w:t>.4.1 « Mesures réglementaires de mon équipe ». Lorsque vous arrivez à la page de recherche avancée, assurez-vo</w:t>
      </w:r>
      <w:r w:rsidR="003B5076" w:rsidRPr="00C402CA">
        <w:rPr>
          <w:lang w:val="fr-CA"/>
        </w:rPr>
        <w:t>u</w:t>
      </w:r>
      <w:r w:rsidRPr="00C402CA">
        <w:rPr>
          <w:lang w:val="fr-CA"/>
        </w:rPr>
        <w:t>s de sélectionner « Non-conformités » dans l</w:t>
      </w:r>
      <w:r w:rsidR="00D6105F" w:rsidRPr="00C402CA">
        <w:rPr>
          <w:lang w:val="fr-CA"/>
        </w:rPr>
        <w:t>e</w:t>
      </w:r>
      <w:r w:rsidRPr="00C402CA">
        <w:rPr>
          <w:lang w:val="fr-CA"/>
        </w:rPr>
        <w:t xml:space="preserve"> champ « Rechercher » et « Non-conformités de mon équipe » dans le champ « </w:t>
      </w:r>
      <w:r w:rsidR="00D6105F" w:rsidRPr="00C402CA">
        <w:rPr>
          <w:lang w:val="fr-CA"/>
        </w:rPr>
        <w:t>Vues utilisées enregistrées ».</w:t>
      </w:r>
      <w:r w:rsidRPr="00C402CA">
        <w:rPr>
          <w:lang w:val="fr-CA"/>
        </w:rPr>
        <w:t xml:space="preserve"> </w:t>
      </w:r>
    </w:p>
    <w:p w:rsidR="0088774E" w:rsidRPr="00C402CA" w:rsidRDefault="00D6105F" w:rsidP="008D07F9">
      <w:pPr>
        <w:pStyle w:val="Heading4"/>
        <w:rPr>
          <w:lang w:val="fr-CA"/>
        </w:rPr>
      </w:pPr>
      <w:r w:rsidRPr="00C402CA">
        <w:rPr>
          <w:lang w:val="fr-CA"/>
        </w:rPr>
        <w:t>Cette vue montre le nom de l’</w:t>
      </w:r>
      <w:r w:rsidR="004B449F" w:rsidRPr="00C402CA">
        <w:rPr>
          <w:lang w:val="fr-CA"/>
        </w:rPr>
        <w:t>enregistrement</w:t>
      </w:r>
      <w:r w:rsidRPr="00C402CA">
        <w:rPr>
          <w:lang w:val="fr-CA"/>
        </w:rPr>
        <w:t xml:space="preserve"> de la non-conformité (NC), le dossier d’inspection connexe, le nom de l’utilisateur qui a créé la NC, la</w:t>
      </w:r>
      <w:r w:rsidR="003463ED">
        <w:rPr>
          <w:lang w:val="fr-CA"/>
        </w:rPr>
        <w:t xml:space="preserve"> partie réglementée connexe, la catégorie </w:t>
      </w:r>
      <w:r w:rsidRPr="00C402CA">
        <w:rPr>
          <w:lang w:val="fr-CA"/>
        </w:rPr>
        <w:t xml:space="preserve">de la NC et la date </w:t>
      </w:r>
      <w:r w:rsidR="003463ED">
        <w:rPr>
          <w:lang w:val="fr-CA"/>
        </w:rPr>
        <w:t xml:space="preserve">de mise en place </w:t>
      </w:r>
      <w:r w:rsidRPr="00C402CA">
        <w:rPr>
          <w:lang w:val="fr-CA"/>
        </w:rPr>
        <w:t>de la mesure corrective.</w:t>
      </w:r>
    </w:p>
    <w:p w:rsidR="0088774E" w:rsidRPr="00655179" w:rsidRDefault="00D6105F" w:rsidP="008D07F9">
      <w:pPr>
        <w:pStyle w:val="Heading4"/>
        <w:rPr>
          <w:lang w:val="fr-CA"/>
        </w:rPr>
      </w:pPr>
      <w:r w:rsidRPr="00C402CA">
        <w:rPr>
          <w:lang w:val="fr-CA"/>
        </w:rPr>
        <w:t xml:space="preserve">L’utilisateur peut cliquer sur n’importe quelle ligne pour ouvrir l’enregistrement de la NC afin de l’examiner ou d’ajouter des détails supplémentaires. </w:t>
      </w:r>
    </w:p>
    <w:p w:rsidR="0088774E" w:rsidRPr="00C402CA" w:rsidRDefault="0088774E" w:rsidP="00BC71F8">
      <w:pPr>
        <w:pStyle w:val="Heading3"/>
      </w:pPr>
      <w:bookmarkStart w:id="49" w:name="_Toc506467994"/>
      <w:bookmarkStart w:id="50" w:name="_Toc25135348"/>
      <w:r w:rsidRPr="00C402CA">
        <w:t>Inspect</w:t>
      </w:r>
      <w:r w:rsidR="00D6105F" w:rsidRPr="00C402CA">
        <w:t>eur </w:t>
      </w:r>
      <w:r w:rsidRPr="00C402CA">
        <w:t xml:space="preserve">: </w:t>
      </w:r>
      <w:r w:rsidR="00D6105F" w:rsidRPr="00C402CA">
        <w:t>Vue de</w:t>
      </w:r>
      <w:r w:rsidR="00CD039C" w:rsidRPr="00C402CA">
        <w:t>s</w:t>
      </w:r>
      <w:r w:rsidRPr="00C402CA">
        <w:t xml:space="preserve"> </w:t>
      </w:r>
      <w:bookmarkEnd w:id="49"/>
      <w:r w:rsidR="003B5076" w:rsidRPr="00C402CA">
        <w:t>« </w:t>
      </w:r>
      <w:r w:rsidR="00D6105F" w:rsidRPr="00C402CA">
        <w:t>Non-conformités actives que j’ai créées »</w:t>
      </w:r>
      <w:bookmarkEnd w:id="50"/>
    </w:p>
    <w:p w:rsidR="0088774E" w:rsidRPr="00C402CA" w:rsidRDefault="008C4FF4" w:rsidP="008D07F9">
      <w:pPr>
        <w:pStyle w:val="Heading4"/>
        <w:rPr>
          <w:lang w:val="fr-CA"/>
        </w:rPr>
      </w:pPr>
      <w:r w:rsidRPr="00C402CA">
        <w:rPr>
          <w:lang w:val="fr-CA"/>
        </w:rPr>
        <w:t>Naviguez jusqu’à la vue de</w:t>
      </w:r>
      <w:r w:rsidR="00CD039C" w:rsidRPr="00C402CA">
        <w:rPr>
          <w:lang w:val="fr-CA"/>
        </w:rPr>
        <w:t>s</w:t>
      </w:r>
      <w:r w:rsidR="0088774E" w:rsidRPr="00C402CA">
        <w:rPr>
          <w:lang w:val="fr-CA"/>
        </w:rPr>
        <w:t xml:space="preserve"> </w:t>
      </w:r>
      <w:r w:rsidRPr="00C402CA">
        <w:rPr>
          <w:lang w:val="fr-CA"/>
        </w:rPr>
        <w:t>« Non-conformités actives que j’ai créées » dans le tableau de bord des inspecteurs</w:t>
      </w:r>
      <w:r w:rsidR="0088774E" w:rsidRPr="00C402CA">
        <w:rPr>
          <w:lang w:val="fr-CA"/>
        </w:rPr>
        <w:t>.</w:t>
      </w:r>
    </w:p>
    <w:p w:rsidR="0088774E" w:rsidRPr="00C402CA" w:rsidRDefault="00FE4F6C" w:rsidP="00E069AA">
      <w:pPr>
        <w:ind w:left="0"/>
      </w:pPr>
      <w:r w:rsidRPr="00C402CA">
        <w:rPr>
          <w:noProof/>
          <w:lang w:val="en-US"/>
        </w:rPr>
        <w:drawing>
          <wp:inline distT="0" distB="0" distL="0" distR="0" wp14:anchorId="452CC1B6" wp14:editId="611040A0">
            <wp:extent cx="5943600" cy="1272540"/>
            <wp:effectExtent l="19050" t="19050" r="19050" b="2286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272540"/>
                    </a:xfrm>
                    <a:prstGeom prst="rect">
                      <a:avLst/>
                    </a:prstGeom>
                    <a:ln>
                      <a:solidFill>
                        <a:schemeClr val="accent1"/>
                      </a:solidFill>
                    </a:ln>
                  </pic:spPr>
                </pic:pic>
              </a:graphicData>
            </a:graphic>
          </wp:inline>
        </w:drawing>
      </w:r>
    </w:p>
    <w:p w:rsidR="008C4FF4" w:rsidRPr="00C402CA" w:rsidRDefault="008C4FF4" w:rsidP="008D07F9">
      <w:pPr>
        <w:pStyle w:val="Heading4"/>
        <w:rPr>
          <w:lang w:val="fr-CA"/>
        </w:rPr>
      </w:pPr>
      <w:r w:rsidRPr="00C402CA">
        <w:rPr>
          <w:lang w:val="fr-CA"/>
        </w:rPr>
        <w:t>Cette vue fournira des</w:t>
      </w:r>
      <w:r w:rsidR="003B5076" w:rsidRPr="00C402CA">
        <w:rPr>
          <w:lang w:val="fr-CA"/>
        </w:rPr>
        <w:t xml:space="preserve"> renseignements</w:t>
      </w:r>
      <w:r w:rsidRPr="00C402CA">
        <w:rPr>
          <w:lang w:val="fr-CA"/>
        </w:rPr>
        <w:t xml:space="preserve"> détail</w:t>
      </w:r>
      <w:r w:rsidR="003B5076" w:rsidRPr="00C402CA">
        <w:rPr>
          <w:lang w:val="fr-CA"/>
        </w:rPr>
        <w:t>lés</w:t>
      </w:r>
      <w:r w:rsidRPr="00C402CA">
        <w:rPr>
          <w:lang w:val="fr-CA"/>
        </w:rPr>
        <w:t xml:space="preserve"> sur chaque enregistrement de non-conformité (NC) créée par l’utilisateur. Les enregistrements de NC qui ne sont plus act</w:t>
      </w:r>
      <w:r w:rsidR="003463ED">
        <w:rPr>
          <w:lang w:val="fr-CA"/>
        </w:rPr>
        <w:t>ifs (le dossier d’inspection a été</w:t>
      </w:r>
      <w:r w:rsidRPr="00C402CA">
        <w:rPr>
          <w:lang w:val="fr-CA"/>
        </w:rPr>
        <w:t xml:space="preserve"> fermé) ne sont plus compris dans cette vue. </w:t>
      </w:r>
    </w:p>
    <w:p w:rsidR="0088774E" w:rsidRPr="00C402CA" w:rsidRDefault="008C4FF4" w:rsidP="008D07F9">
      <w:pPr>
        <w:pStyle w:val="Heading4"/>
        <w:rPr>
          <w:lang w:val="fr-CA"/>
        </w:rPr>
      </w:pPr>
      <w:r w:rsidRPr="00C402CA">
        <w:rPr>
          <w:lang w:val="fr-CA"/>
        </w:rPr>
        <w:t>Chaque ligne dans la liste affiche le nom de l’enregistrement de la NC, le dossier d’inspection connexe, la</w:t>
      </w:r>
      <w:r w:rsidR="003463ED">
        <w:rPr>
          <w:lang w:val="fr-CA"/>
        </w:rPr>
        <w:t xml:space="preserve"> partie réglementée, la catégorie de la NC et la date de mise en place</w:t>
      </w:r>
      <w:r w:rsidRPr="00C402CA">
        <w:rPr>
          <w:lang w:val="fr-CA"/>
        </w:rPr>
        <w:t xml:space="preserve"> de la mesure corrective.</w:t>
      </w:r>
    </w:p>
    <w:p w:rsidR="0088774E" w:rsidRPr="00655179" w:rsidRDefault="008C4FF4" w:rsidP="008D07F9">
      <w:pPr>
        <w:pStyle w:val="Heading4"/>
        <w:rPr>
          <w:lang w:val="fr-CA"/>
        </w:rPr>
      </w:pPr>
      <w:r w:rsidRPr="00C402CA">
        <w:rPr>
          <w:lang w:val="fr-CA"/>
        </w:rPr>
        <w:t xml:space="preserve">L’utilisateur peut cliquer sur toute ligne pour ouvrir un enregistrement de NC afin de l’examiner ou d’ajouter des détails supplémentaires. </w:t>
      </w:r>
    </w:p>
    <w:p w:rsidR="0088774E" w:rsidRPr="00C402CA" w:rsidRDefault="008C4FF4" w:rsidP="00BC71F8">
      <w:pPr>
        <w:pStyle w:val="Heading2"/>
        <w:rPr>
          <w:lang w:val="fr-CA"/>
        </w:rPr>
      </w:pPr>
      <w:bookmarkStart w:id="51" w:name="_Toc506467995"/>
      <w:bookmarkStart w:id="52" w:name="_Toc25135349"/>
      <w:r w:rsidRPr="00C402CA">
        <w:rPr>
          <w:lang w:val="fr-CA"/>
        </w:rPr>
        <w:t xml:space="preserve">Personnaliser le tableau de bord des inspecteurs </w:t>
      </w:r>
      <w:r w:rsidR="003B5076" w:rsidRPr="00C402CA">
        <w:rPr>
          <w:lang w:val="fr-CA"/>
        </w:rPr>
        <w:t xml:space="preserve">au niveau des </w:t>
      </w:r>
      <w:r w:rsidRPr="00C402CA">
        <w:rPr>
          <w:lang w:val="fr-CA"/>
        </w:rPr>
        <w:t>vues de sous-district</w:t>
      </w:r>
      <w:bookmarkEnd w:id="52"/>
      <w:r w:rsidRPr="00C402CA">
        <w:rPr>
          <w:lang w:val="fr-CA"/>
        </w:rPr>
        <w:t xml:space="preserve"> </w:t>
      </w:r>
      <w:bookmarkEnd w:id="51"/>
    </w:p>
    <w:p w:rsidR="0088774E" w:rsidRPr="00C402CA" w:rsidRDefault="0088774E" w:rsidP="008D07F9">
      <w:pPr>
        <w:pStyle w:val="Heading3"/>
      </w:pPr>
      <w:bookmarkStart w:id="53" w:name="_Toc25135350"/>
      <w:r w:rsidRPr="00C402CA">
        <w:t>Cr</w:t>
      </w:r>
      <w:r w:rsidR="008C4FF4" w:rsidRPr="00C402CA">
        <w:t>éez un autre tableau de bord.</w:t>
      </w:r>
      <w:bookmarkEnd w:id="53"/>
    </w:p>
    <w:p w:rsidR="008C4FF4" w:rsidRDefault="008C4FF4" w:rsidP="008D07F9">
      <w:pPr>
        <w:pStyle w:val="Heading4"/>
        <w:rPr>
          <w:lang w:val="fr-CA"/>
        </w:rPr>
      </w:pPr>
      <w:r w:rsidRPr="00C402CA">
        <w:rPr>
          <w:lang w:val="fr-CA"/>
        </w:rPr>
        <w:t xml:space="preserve">Le tableau de bord des superviseurs d’inspection peut être personnalisé de façon à afficher par défaut toutes les vues créées en suivant les étapes décrites </w:t>
      </w:r>
      <w:r w:rsidR="008F7F57">
        <w:rPr>
          <w:lang w:val="fr-CA"/>
        </w:rPr>
        <w:t>précédemment</w:t>
      </w:r>
      <w:r w:rsidRPr="00C402CA">
        <w:rPr>
          <w:lang w:val="fr-CA"/>
        </w:rPr>
        <w:t>.</w:t>
      </w:r>
    </w:p>
    <w:p w:rsidR="00655179" w:rsidRDefault="00655179" w:rsidP="00655179">
      <w:pPr>
        <w:rPr>
          <w:lang w:val="fr-CA"/>
        </w:rPr>
      </w:pPr>
    </w:p>
    <w:p w:rsidR="00655179" w:rsidRDefault="00655179" w:rsidP="00655179">
      <w:pPr>
        <w:rPr>
          <w:lang w:val="fr-CA"/>
        </w:rPr>
      </w:pPr>
    </w:p>
    <w:p w:rsidR="00655179" w:rsidRDefault="00655179" w:rsidP="00655179">
      <w:pPr>
        <w:rPr>
          <w:lang w:val="fr-CA"/>
        </w:rPr>
      </w:pPr>
    </w:p>
    <w:p w:rsidR="00655179" w:rsidRDefault="00655179" w:rsidP="00655179">
      <w:pPr>
        <w:rPr>
          <w:lang w:val="fr-CA"/>
        </w:rPr>
      </w:pPr>
    </w:p>
    <w:p w:rsidR="00655179" w:rsidRDefault="00655179" w:rsidP="00655179">
      <w:pPr>
        <w:rPr>
          <w:lang w:val="fr-CA"/>
        </w:rPr>
      </w:pPr>
    </w:p>
    <w:p w:rsidR="00655179" w:rsidRPr="00655179" w:rsidRDefault="00655179" w:rsidP="00655179">
      <w:pPr>
        <w:rPr>
          <w:lang w:val="fr-CA"/>
        </w:rPr>
      </w:pPr>
    </w:p>
    <w:p w:rsidR="0088774E" w:rsidRPr="00655179" w:rsidRDefault="008C4FF4" w:rsidP="008D07F9">
      <w:pPr>
        <w:pStyle w:val="Heading4"/>
        <w:rPr>
          <w:lang w:val="fr-CA"/>
        </w:rPr>
      </w:pPr>
      <w:r w:rsidRPr="00C402CA">
        <w:rPr>
          <w:lang w:val="fr-CA"/>
        </w:rPr>
        <w:t>Une fois que tou</w:t>
      </w:r>
      <w:r w:rsidR="008C64FA" w:rsidRPr="00C402CA">
        <w:rPr>
          <w:lang w:val="fr-CA"/>
        </w:rPr>
        <w:t>te</w:t>
      </w:r>
      <w:r w:rsidRPr="00C402CA">
        <w:rPr>
          <w:lang w:val="fr-CA"/>
        </w:rPr>
        <w:t xml:space="preserve">s les vues </w:t>
      </w:r>
      <w:r w:rsidR="004B449F" w:rsidRPr="00C402CA">
        <w:rPr>
          <w:lang w:val="fr-CA"/>
        </w:rPr>
        <w:t>personnalisées</w:t>
      </w:r>
      <w:r w:rsidRPr="00C402CA">
        <w:rPr>
          <w:lang w:val="fr-CA"/>
        </w:rPr>
        <w:t xml:space="preserve"> sont créées et no</w:t>
      </w:r>
      <w:r w:rsidR="008C64FA" w:rsidRPr="00C402CA">
        <w:rPr>
          <w:lang w:val="fr-CA"/>
        </w:rPr>
        <w:t>m</w:t>
      </w:r>
      <w:r w:rsidRPr="00C402CA">
        <w:rPr>
          <w:lang w:val="fr-CA"/>
        </w:rPr>
        <w:t>mées, rendez-vous au nom du tableau de bord « Tableau de bord des superviseurs » et clique</w:t>
      </w:r>
      <w:r w:rsidR="008C64FA" w:rsidRPr="00C402CA">
        <w:rPr>
          <w:lang w:val="fr-CA"/>
        </w:rPr>
        <w:t>z</w:t>
      </w:r>
      <w:r w:rsidRPr="00C402CA">
        <w:rPr>
          <w:lang w:val="fr-CA"/>
        </w:rPr>
        <w:t xml:space="preserve"> sur le bouton « Enregistrer sous » dans la barre de commande</w:t>
      </w:r>
      <w:r w:rsidR="008C64FA" w:rsidRPr="00C402CA">
        <w:rPr>
          <w:lang w:val="fr-CA"/>
        </w:rPr>
        <w:t>s</w:t>
      </w:r>
      <w:r w:rsidRPr="00C402CA">
        <w:rPr>
          <w:lang w:val="fr-CA"/>
        </w:rPr>
        <w:t>.</w:t>
      </w:r>
    </w:p>
    <w:p w:rsidR="002C57CF" w:rsidRPr="00C402CA" w:rsidRDefault="003B5AFC" w:rsidP="0088774E">
      <w:pPr>
        <w:ind w:left="0"/>
      </w:pPr>
      <w:r w:rsidRPr="003B5AFC">
        <w:rPr>
          <w:noProof/>
          <w:lang w:val="en-US"/>
        </w:rPr>
        <w:drawing>
          <wp:inline distT="0" distB="0" distL="0" distR="0" wp14:anchorId="478C2E57" wp14:editId="67DA8EE1">
            <wp:extent cx="5943600" cy="2298065"/>
            <wp:effectExtent l="19050" t="19050" r="19050" b="260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2298065"/>
                    </a:xfrm>
                    <a:prstGeom prst="rect">
                      <a:avLst/>
                    </a:prstGeom>
                    <a:ln>
                      <a:solidFill>
                        <a:schemeClr val="accent1"/>
                      </a:solidFill>
                    </a:ln>
                  </pic:spPr>
                </pic:pic>
              </a:graphicData>
            </a:graphic>
          </wp:inline>
        </w:drawing>
      </w:r>
    </w:p>
    <w:p w:rsidR="008C4FF4" w:rsidRPr="00C402CA" w:rsidRDefault="008C4FF4" w:rsidP="008D07F9">
      <w:pPr>
        <w:pStyle w:val="Heading4"/>
        <w:rPr>
          <w:lang w:val="fr-CA"/>
        </w:rPr>
      </w:pPr>
      <w:r w:rsidRPr="00C402CA">
        <w:rPr>
          <w:lang w:val="fr-CA"/>
        </w:rPr>
        <w:t xml:space="preserve">Dans la fenêtre contextuelle, inscrivez un nouveau nom dans le champ et cliquez sur « Enregistrer ». </w:t>
      </w:r>
    </w:p>
    <w:p w:rsidR="002C57CF" w:rsidRPr="00C402CA" w:rsidRDefault="002C57CF" w:rsidP="0088774E">
      <w:pPr>
        <w:ind w:left="0"/>
      </w:pPr>
      <w:r w:rsidRPr="00C402CA">
        <w:rPr>
          <w:noProof/>
          <w:lang w:val="en-US"/>
        </w:rPr>
        <w:drawing>
          <wp:inline distT="0" distB="0" distL="0" distR="0" wp14:anchorId="46A82E52" wp14:editId="3D05DECC">
            <wp:extent cx="5943600" cy="3811905"/>
            <wp:effectExtent l="19050" t="19050" r="19050" b="171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811905"/>
                    </a:xfrm>
                    <a:prstGeom prst="rect">
                      <a:avLst/>
                    </a:prstGeom>
                    <a:ln>
                      <a:solidFill>
                        <a:schemeClr val="accent1"/>
                      </a:solidFill>
                    </a:ln>
                  </pic:spPr>
                </pic:pic>
              </a:graphicData>
            </a:graphic>
          </wp:inline>
        </w:drawing>
      </w:r>
    </w:p>
    <w:p w:rsidR="0088774E" w:rsidRPr="00C402CA" w:rsidRDefault="008C4FF4" w:rsidP="008D07F9">
      <w:pPr>
        <w:pStyle w:val="Heading4"/>
        <w:rPr>
          <w:lang w:val="fr-CA"/>
        </w:rPr>
      </w:pPr>
      <w:r w:rsidRPr="00C402CA">
        <w:rPr>
          <w:lang w:val="fr-CA"/>
        </w:rPr>
        <w:lastRenderedPageBreak/>
        <w:t>Le tableau de bord nouvellement nommé</w:t>
      </w:r>
      <w:r w:rsidR="0088774E" w:rsidRPr="00C402CA">
        <w:rPr>
          <w:lang w:val="fr-CA"/>
        </w:rPr>
        <w:t xml:space="preserve"> </w:t>
      </w:r>
      <w:r w:rsidRPr="00C402CA">
        <w:rPr>
          <w:lang w:val="fr-CA"/>
        </w:rPr>
        <w:t>s’affichera</w:t>
      </w:r>
      <w:r w:rsidR="0088774E" w:rsidRPr="00C402CA">
        <w:rPr>
          <w:lang w:val="fr-CA"/>
        </w:rPr>
        <w:t xml:space="preserve">. </w:t>
      </w:r>
      <w:r w:rsidRPr="00C402CA">
        <w:rPr>
          <w:lang w:val="fr-CA"/>
        </w:rPr>
        <w:t xml:space="preserve">Le tableau de bord appartient maintenant à l’utilisateur et chaque </w:t>
      </w:r>
      <w:r w:rsidR="00F875EA" w:rsidRPr="00C402CA">
        <w:rPr>
          <w:lang w:val="fr-CA"/>
        </w:rPr>
        <w:t>quadrant peut être modifié.</w:t>
      </w:r>
      <w:r w:rsidR="008C64FA" w:rsidRPr="00C402CA">
        <w:rPr>
          <w:lang w:val="fr-CA"/>
        </w:rPr>
        <w:t xml:space="preserve"> Pour ce faire, c</w:t>
      </w:r>
      <w:r w:rsidR="00F875EA" w:rsidRPr="00C402CA">
        <w:rPr>
          <w:lang w:val="fr-CA"/>
        </w:rPr>
        <w:t>liquez sur « Modifier » dans la barre de commande</w:t>
      </w:r>
      <w:r w:rsidR="008C64FA" w:rsidRPr="00C402CA">
        <w:rPr>
          <w:lang w:val="fr-CA"/>
        </w:rPr>
        <w:t>s</w:t>
      </w:r>
      <w:r w:rsidR="00F875EA" w:rsidRPr="00C402CA">
        <w:rPr>
          <w:lang w:val="fr-CA"/>
        </w:rPr>
        <w:t xml:space="preserve">. </w:t>
      </w:r>
    </w:p>
    <w:p w:rsidR="002C57CF" w:rsidRPr="00C402CA" w:rsidRDefault="002C57CF" w:rsidP="00E069AA">
      <w:pPr>
        <w:ind w:left="0"/>
        <w:jc w:val="center"/>
      </w:pPr>
      <w:r w:rsidRPr="00C402CA">
        <w:rPr>
          <w:noProof/>
          <w:lang w:val="en-US"/>
        </w:rPr>
        <w:drawing>
          <wp:inline distT="0" distB="0" distL="0" distR="0" wp14:anchorId="25411E3D" wp14:editId="4E31D3BD">
            <wp:extent cx="5681483" cy="2758190"/>
            <wp:effectExtent l="19050" t="19050" r="14605" b="2349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88113" cy="2761408"/>
                    </a:xfrm>
                    <a:prstGeom prst="rect">
                      <a:avLst/>
                    </a:prstGeom>
                    <a:ln>
                      <a:solidFill>
                        <a:schemeClr val="accent1"/>
                      </a:solidFill>
                    </a:ln>
                  </pic:spPr>
                </pic:pic>
              </a:graphicData>
            </a:graphic>
          </wp:inline>
        </w:drawing>
      </w:r>
    </w:p>
    <w:p w:rsidR="0088774E" w:rsidRPr="00655179" w:rsidRDefault="00F875EA" w:rsidP="008D07F9">
      <w:pPr>
        <w:pStyle w:val="Heading4"/>
        <w:rPr>
          <w:lang w:val="fr-CA"/>
        </w:rPr>
      </w:pPr>
      <w:r w:rsidRPr="00C402CA">
        <w:rPr>
          <w:lang w:val="fr-CA"/>
        </w:rPr>
        <w:t>La fonction de modification du tableau de bord s’</w:t>
      </w:r>
      <w:r w:rsidR="004B449F" w:rsidRPr="00C402CA">
        <w:rPr>
          <w:lang w:val="fr-CA"/>
        </w:rPr>
        <w:t>ouvrira</w:t>
      </w:r>
      <w:r w:rsidRPr="00C402CA">
        <w:rPr>
          <w:lang w:val="fr-CA"/>
        </w:rPr>
        <w:t xml:space="preserve"> dans une nouvelle fenêtre. </w:t>
      </w:r>
      <w:r w:rsidR="007D750A">
        <w:rPr>
          <w:lang w:val="fr-CA"/>
        </w:rPr>
        <w:t>Naviguez jusqu’à</w:t>
      </w:r>
      <w:r w:rsidR="008C64FA" w:rsidRPr="00C402CA">
        <w:rPr>
          <w:lang w:val="fr-CA"/>
        </w:rPr>
        <w:t xml:space="preserve"> </w:t>
      </w:r>
      <w:r w:rsidRPr="00C402CA">
        <w:rPr>
          <w:lang w:val="fr-CA"/>
        </w:rPr>
        <w:t xml:space="preserve">chaque quadrant où vous souhaitez </w:t>
      </w:r>
      <w:r w:rsidR="004B449F" w:rsidRPr="00C402CA">
        <w:rPr>
          <w:lang w:val="fr-CA"/>
        </w:rPr>
        <w:t>sélectionner</w:t>
      </w:r>
      <w:r w:rsidRPr="00C402CA">
        <w:rPr>
          <w:lang w:val="fr-CA"/>
        </w:rPr>
        <w:t xml:space="preserve"> une vue personnalisée. Cliquez dans le premier quadrant « Dossiers d’inspection actifs »</w:t>
      </w:r>
      <w:r w:rsidRPr="00C402CA">
        <w:rPr>
          <w:color w:val="FF0000"/>
          <w:lang w:val="fr-CA"/>
        </w:rPr>
        <w:t xml:space="preserve"> (1) </w:t>
      </w:r>
      <w:r w:rsidRPr="00C402CA">
        <w:rPr>
          <w:lang w:val="fr-CA"/>
        </w:rPr>
        <w:t xml:space="preserve">et une fois que le quadrant est en surbrillance, cliquez sur « Modifier le composant » </w:t>
      </w:r>
      <w:r w:rsidRPr="00C402CA">
        <w:rPr>
          <w:color w:val="FF0000"/>
          <w:lang w:val="fr-CA"/>
        </w:rPr>
        <w:t>(2)</w:t>
      </w:r>
      <w:r w:rsidRPr="008D43EB">
        <w:rPr>
          <w:color w:val="000000" w:themeColor="text1"/>
          <w:lang w:val="fr-CA"/>
        </w:rPr>
        <w:t>.</w:t>
      </w:r>
    </w:p>
    <w:p w:rsidR="002C57CF" w:rsidRDefault="002C57CF" w:rsidP="0088774E">
      <w:pPr>
        <w:ind w:left="0"/>
      </w:pPr>
      <w:r w:rsidRPr="00C402CA">
        <w:rPr>
          <w:noProof/>
          <w:lang w:val="en-US"/>
        </w:rPr>
        <w:drawing>
          <wp:inline distT="0" distB="0" distL="0" distR="0" wp14:anchorId="6894E1BC" wp14:editId="32A4CE9A">
            <wp:extent cx="5943600" cy="1948180"/>
            <wp:effectExtent l="19050" t="19050" r="19050" b="139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948180"/>
                    </a:xfrm>
                    <a:prstGeom prst="rect">
                      <a:avLst/>
                    </a:prstGeom>
                    <a:ln>
                      <a:solidFill>
                        <a:schemeClr val="accent1"/>
                      </a:solidFill>
                    </a:ln>
                  </pic:spPr>
                </pic:pic>
              </a:graphicData>
            </a:graphic>
          </wp:inline>
        </w:drawing>
      </w:r>
    </w:p>
    <w:p w:rsidR="007D750A" w:rsidRDefault="007D750A" w:rsidP="0088774E">
      <w:pPr>
        <w:ind w:left="0"/>
      </w:pPr>
    </w:p>
    <w:p w:rsidR="007D750A" w:rsidRDefault="007D750A" w:rsidP="0088774E">
      <w:pPr>
        <w:ind w:left="0"/>
      </w:pPr>
    </w:p>
    <w:p w:rsidR="007D750A" w:rsidRDefault="007D750A" w:rsidP="0088774E">
      <w:pPr>
        <w:ind w:left="0"/>
      </w:pPr>
    </w:p>
    <w:p w:rsidR="007D750A" w:rsidRDefault="007D750A" w:rsidP="0088774E">
      <w:pPr>
        <w:ind w:left="0"/>
      </w:pPr>
    </w:p>
    <w:p w:rsidR="00655179" w:rsidRDefault="00655179" w:rsidP="0088774E">
      <w:pPr>
        <w:ind w:left="0"/>
      </w:pPr>
    </w:p>
    <w:p w:rsidR="007D750A" w:rsidRDefault="007D750A" w:rsidP="0088774E">
      <w:pPr>
        <w:ind w:left="0"/>
      </w:pPr>
    </w:p>
    <w:p w:rsidR="007D750A" w:rsidRPr="00C402CA" w:rsidRDefault="007D750A" w:rsidP="0088774E">
      <w:pPr>
        <w:ind w:left="0"/>
      </w:pPr>
    </w:p>
    <w:p w:rsidR="00AA570B" w:rsidRDefault="00F875EA" w:rsidP="008D07F9">
      <w:pPr>
        <w:pStyle w:val="Heading4"/>
        <w:rPr>
          <w:lang w:val="fr-CA"/>
        </w:rPr>
      </w:pPr>
      <w:r w:rsidRPr="00C62710">
        <w:rPr>
          <w:lang w:val="fr-CA"/>
        </w:rPr>
        <w:lastRenderedPageBreak/>
        <w:t xml:space="preserve">La fenêtre « Définir les propriétés » s’ouvrira. </w:t>
      </w:r>
    </w:p>
    <w:p w:rsidR="00AA570B" w:rsidRPr="00AA570B" w:rsidRDefault="00F875EA" w:rsidP="008D07F9">
      <w:pPr>
        <w:pStyle w:val="Heading5"/>
      </w:pPr>
      <w:r w:rsidRPr="00AA570B">
        <w:t xml:space="preserve">Faites défiler l’écran jusqu’au champ </w:t>
      </w:r>
      <w:r w:rsidR="008017D3" w:rsidRPr="00AA570B">
        <w:t xml:space="preserve">« Vue par défaut ». </w:t>
      </w:r>
      <w:r w:rsidR="00AA570B" w:rsidRPr="00AA570B">
        <w:t xml:space="preserve">À l’aide de la flèche de déroulement, sélectionnez le nom de la nouvelle vue que vous avez créée pour ce quadrant du tableau de bord personnalisé. </w:t>
      </w:r>
      <w:r w:rsidR="00AA570B" w:rsidRPr="007D750A">
        <w:rPr>
          <w:color w:val="FF0000"/>
        </w:rPr>
        <w:t>(1)</w:t>
      </w:r>
    </w:p>
    <w:p w:rsidR="00AA570B" w:rsidRDefault="00AA570B" w:rsidP="008D07F9">
      <w:pPr>
        <w:pStyle w:val="Heading5"/>
      </w:pPr>
      <w:r>
        <w:t xml:space="preserve">Donnez un nom </w:t>
      </w:r>
      <w:r w:rsidR="006919BC">
        <w:t xml:space="preserve">à la vue </w:t>
      </w:r>
      <w:r>
        <w:t>à l’aide du champ « Étiquette »</w:t>
      </w:r>
      <w:r w:rsidR="006919BC">
        <w:t>.</w:t>
      </w:r>
      <w:r>
        <w:t xml:space="preserve"> </w:t>
      </w:r>
      <w:r w:rsidRPr="007D750A">
        <w:rPr>
          <w:color w:val="FF0000"/>
        </w:rPr>
        <w:t>(2)</w:t>
      </w:r>
    </w:p>
    <w:p w:rsidR="00AA570B" w:rsidRDefault="00AA570B" w:rsidP="008D07F9">
      <w:pPr>
        <w:pStyle w:val="Heading5"/>
      </w:pPr>
      <w:r>
        <w:t>Cliquez sur « Définir »</w:t>
      </w:r>
      <w:r w:rsidR="006919BC">
        <w:t>.</w:t>
      </w:r>
      <w:r>
        <w:t xml:space="preserve"> </w:t>
      </w:r>
      <w:r w:rsidRPr="007D750A">
        <w:rPr>
          <w:color w:val="FF0000"/>
        </w:rPr>
        <w:t>(3)</w:t>
      </w:r>
    </w:p>
    <w:p w:rsidR="00AA570B" w:rsidRPr="00C62710" w:rsidRDefault="00AA570B" w:rsidP="00AA570B">
      <w:pPr>
        <w:pStyle w:val="ListParagraph"/>
        <w:ind w:left="2232"/>
        <w:rPr>
          <w:lang w:val="fr-CA"/>
        </w:rPr>
      </w:pPr>
    </w:p>
    <w:p w:rsidR="0088774E" w:rsidRPr="00A01BE0" w:rsidRDefault="00AA570B" w:rsidP="007D750A">
      <w:pPr>
        <w:ind w:left="0"/>
        <w:jc w:val="center"/>
        <w:rPr>
          <w:lang w:val="fr-FR"/>
        </w:rPr>
      </w:pPr>
      <w:r w:rsidRPr="00AA570B">
        <w:rPr>
          <w:noProof/>
          <w:lang w:val="en-US"/>
        </w:rPr>
        <w:drawing>
          <wp:inline distT="0" distB="0" distL="0" distR="0" wp14:anchorId="7796B399" wp14:editId="6B74E3A0">
            <wp:extent cx="4657022" cy="6011838"/>
            <wp:effectExtent l="19050" t="19050" r="10795"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73093" cy="6032584"/>
                    </a:xfrm>
                    <a:prstGeom prst="rect">
                      <a:avLst/>
                    </a:prstGeom>
                    <a:ln>
                      <a:solidFill>
                        <a:schemeClr val="accent1"/>
                      </a:solidFill>
                    </a:ln>
                  </pic:spPr>
                </pic:pic>
              </a:graphicData>
            </a:graphic>
          </wp:inline>
        </w:drawing>
      </w:r>
    </w:p>
    <w:p w:rsidR="002C57CF" w:rsidRPr="006919BC" w:rsidRDefault="002C57CF" w:rsidP="0088774E">
      <w:pPr>
        <w:ind w:left="0"/>
        <w:rPr>
          <w:lang w:val="fr-CA"/>
        </w:rPr>
      </w:pPr>
    </w:p>
    <w:p w:rsidR="0088774E" w:rsidRPr="006919BC" w:rsidRDefault="0088774E" w:rsidP="0088774E">
      <w:pPr>
        <w:ind w:left="0"/>
        <w:rPr>
          <w:lang w:val="fr-CA"/>
        </w:rPr>
      </w:pPr>
    </w:p>
    <w:p w:rsidR="00900DD4" w:rsidRPr="00900DD4" w:rsidRDefault="004B449F" w:rsidP="008D07F9">
      <w:pPr>
        <w:pStyle w:val="Heading4"/>
        <w:rPr>
          <w:lang w:val="fr-CA"/>
        </w:rPr>
      </w:pPr>
      <w:r w:rsidRPr="00C62710">
        <w:rPr>
          <w:lang w:val="fr-CA"/>
        </w:rPr>
        <w:lastRenderedPageBreak/>
        <w:t>Faites</w:t>
      </w:r>
      <w:r w:rsidR="008017D3" w:rsidRPr="00C62710">
        <w:rPr>
          <w:lang w:val="fr-CA"/>
        </w:rPr>
        <w:t xml:space="preserve"> défiler</w:t>
      </w:r>
      <w:r w:rsidR="008C64FA" w:rsidRPr="00C62710">
        <w:rPr>
          <w:lang w:val="fr-CA"/>
        </w:rPr>
        <w:t xml:space="preserve"> l’écran</w:t>
      </w:r>
      <w:r w:rsidR="008017D3" w:rsidRPr="00C62710">
        <w:rPr>
          <w:lang w:val="fr-CA"/>
        </w:rPr>
        <w:t xml:space="preserve"> jusqu’au prochain quadrant,</w:t>
      </w:r>
      <w:r w:rsidR="008C64FA" w:rsidRPr="00C62710">
        <w:rPr>
          <w:lang w:val="fr-CA"/>
        </w:rPr>
        <w:t xml:space="preserve"> soit</w:t>
      </w:r>
      <w:r w:rsidR="008017D3" w:rsidRPr="00C62710">
        <w:rPr>
          <w:lang w:val="fr-CA"/>
        </w:rPr>
        <w:t xml:space="preserve"> le graphique des dossiers d’inspection, et répétez les instructions pour définir les propriétés de ce quadrant. </w:t>
      </w:r>
      <w:r w:rsidR="008F7AE3" w:rsidRPr="00900DD4">
        <w:rPr>
          <w:lang w:val="fr-CA"/>
        </w:rPr>
        <w:t xml:space="preserve">Quelques étapes supplémentaires doivent être </w:t>
      </w:r>
      <w:r w:rsidR="00900DD4" w:rsidRPr="00900DD4">
        <w:rPr>
          <w:lang w:val="fr-CA"/>
        </w:rPr>
        <w:t>suivies lorsqu’il s’agit de l’affichage d’un graphique</w:t>
      </w:r>
      <w:r w:rsidR="00900DD4">
        <w:rPr>
          <w:lang w:val="fr-CA"/>
        </w:rPr>
        <w:t>.</w:t>
      </w:r>
    </w:p>
    <w:p w:rsidR="008F7AE3" w:rsidRDefault="00900DD4" w:rsidP="008D07F9">
      <w:pPr>
        <w:pStyle w:val="Heading5"/>
      </w:pPr>
      <w:r>
        <w:t>Retirez le crochet de la case « Afficher le graphique uniquement »</w:t>
      </w:r>
      <w:r w:rsidR="007D750A">
        <w:t>.</w:t>
      </w:r>
      <w:r>
        <w:t xml:space="preserve"> </w:t>
      </w:r>
      <w:r w:rsidRPr="007D750A">
        <w:rPr>
          <w:color w:val="FF0000"/>
        </w:rPr>
        <w:t>(1)</w:t>
      </w:r>
    </w:p>
    <w:p w:rsidR="00900DD4" w:rsidRDefault="00900DD4" w:rsidP="008D07F9">
      <w:pPr>
        <w:pStyle w:val="Heading5"/>
      </w:pPr>
      <w:r>
        <w:t xml:space="preserve">Si jamais le champ </w:t>
      </w:r>
      <w:r w:rsidR="006919BC">
        <w:t>« </w:t>
      </w:r>
      <w:r>
        <w:t>Étiquette</w:t>
      </w:r>
      <w:r w:rsidR="006919BC">
        <w:t> »</w:t>
      </w:r>
      <w:r>
        <w:t xml:space="preserve"> demeure en surbrillance et ne peut être modifié, assurez-vous que le champ « Sélecteur de vue » </w:t>
      </w:r>
      <w:r w:rsidRPr="007D750A">
        <w:rPr>
          <w:color w:val="FF0000"/>
        </w:rPr>
        <w:t xml:space="preserve">(2) </w:t>
      </w:r>
      <w:r>
        <w:t>ne se situe pas à « Désactivé ».</w:t>
      </w:r>
    </w:p>
    <w:p w:rsidR="00900DD4" w:rsidRDefault="00900DD4" w:rsidP="008D07F9">
      <w:pPr>
        <w:pStyle w:val="Heading5"/>
      </w:pPr>
      <w:r w:rsidRPr="00C62710">
        <w:t>À l’aide de la flèche de déroulement, sélectionnez le nom de la nouvelle vue que vous avez créée pour ce quadrant du tableau de bord personnalisé</w:t>
      </w:r>
      <w:r w:rsidR="00AA570B" w:rsidRPr="00AA570B">
        <w:t xml:space="preserve"> </w:t>
      </w:r>
      <w:r w:rsidR="00AA570B">
        <w:t xml:space="preserve">à partir du </w:t>
      </w:r>
      <w:r w:rsidR="00AA570B" w:rsidRPr="00AA570B">
        <w:t>champ « Vue par défaut ».</w:t>
      </w:r>
      <w:r>
        <w:t xml:space="preserve"> </w:t>
      </w:r>
      <w:r w:rsidRPr="007D750A">
        <w:rPr>
          <w:color w:val="FF0000"/>
        </w:rPr>
        <w:t>(3)</w:t>
      </w:r>
    </w:p>
    <w:p w:rsidR="00900DD4" w:rsidRDefault="00900DD4" w:rsidP="008D07F9">
      <w:pPr>
        <w:pStyle w:val="Heading5"/>
      </w:pPr>
      <w:r>
        <w:t>Donnez un nom au graphique à l’aide du champ « Étiquette »</w:t>
      </w:r>
      <w:r w:rsidR="007D750A">
        <w:t>.</w:t>
      </w:r>
      <w:r>
        <w:t xml:space="preserve"> </w:t>
      </w:r>
      <w:r w:rsidRPr="007D750A">
        <w:rPr>
          <w:color w:val="FF0000"/>
        </w:rPr>
        <w:t>(4)</w:t>
      </w:r>
    </w:p>
    <w:p w:rsidR="00900DD4" w:rsidRDefault="006F2E90" w:rsidP="008D07F9">
      <w:pPr>
        <w:pStyle w:val="Heading5"/>
      </w:pPr>
      <w:r>
        <w:t>Cochez la case « Afficher le graphique uniquement »</w:t>
      </w:r>
      <w:r w:rsidR="007D750A">
        <w:t>.</w:t>
      </w:r>
      <w:r>
        <w:t xml:space="preserve"> </w:t>
      </w:r>
      <w:r w:rsidRPr="007D750A">
        <w:rPr>
          <w:color w:val="FF0000"/>
        </w:rPr>
        <w:t>(5)</w:t>
      </w:r>
    </w:p>
    <w:p w:rsidR="00BE25C7" w:rsidRDefault="00BE25C7" w:rsidP="008D07F9">
      <w:pPr>
        <w:pStyle w:val="Heading5"/>
      </w:pPr>
      <w:r>
        <w:t>Cliquez sur « Définir »</w:t>
      </w:r>
      <w:r w:rsidR="007D750A">
        <w:t>.</w:t>
      </w:r>
      <w:r>
        <w:t xml:space="preserve"> </w:t>
      </w:r>
      <w:r w:rsidRPr="007D750A">
        <w:rPr>
          <w:color w:val="FF0000"/>
        </w:rPr>
        <w:t>(6)</w:t>
      </w:r>
    </w:p>
    <w:p w:rsidR="00AC5674" w:rsidRPr="00AC5674" w:rsidRDefault="00BE25C7" w:rsidP="007D750A">
      <w:pPr>
        <w:ind w:left="0"/>
        <w:jc w:val="center"/>
        <w:rPr>
          <w:lang w:val="fr-CA"/>
        </w:rPr>
      </w:pPr>
      <w:r w:rsidRPr="00BE25C7">
        <w:rPr>
          <w:noProof/>
          <w:lang w:val="en-US"/>
        </w:rPr>
        <w:drawing>
          <wp:inline distT="0" distB="0" distL="0" distR="0" wp14:anchorId="7E4D524E" wp14:editId="775B6ACD">
            <wp:extent cx="3856478" cy="4978400"/>
            <wp:effectExtent l="19050" t="1905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71859" cy="4998256"/>
                    </a:xfrm>
                    <a:prstGeom prst="rect">
                      <a:avLst/>
                    </a:prstGeom>
                    <a:ln>
                      <a:solidFill>
                        <a:schemeClr val="accent1"/>
                      </a:solidFill>
                    </a:ln>
                  </pic:spPr>
                </pic:pic>
              </a:graphicData>
            </a:graphic>
          </wp:inline>
        </w:drawing>
      </w:r>
    </w:p>
    <w:p w:rsidR="008017D3" w:rsidRPr="00C62710" w:rsidRDefault="008017D3" w:rsidP="008D07F9">
      <w:pPr>
        <w:pStyle w:val="Heading4"/>
        <w:rPr>
          <w:lang w:val="fr-CA"/>
        </w:rPr>
      </w:pPr>
      <w:r w:rsidRPr="00C62710">
        <w:rPr>
          <w:lang w:val="fr-CA"/>
        </w:rPr>
        <w:lastRenderedPageBreak/>
        <w:t xml:space="preserve">Continuez à définir les propriétés par défaut des quadrants </w:t>
      </w:r>
      <w:r w:rsidR="007D750A" w:rsidRPr="007D750A">
        <w:rPr>
          <w:lang w:val="fr-CA"/>
        </w:rPr>
        <w:t>« Mes tâches CRM à actionner »</w:t>
      </w:r>
      <w:r w:rsidR="007D750A">
        <w:rPr>
          <w:lang w:val="fr-CA"/>
        </w:rPr>
        <w:t>,</w:t>
      </w:r>
      <w:r w:rsidR="007D750A" w:rsidRPr="007D750A">
        <w:rPr>
          <w:lang w:val="fr-CA"/>
        </w:rPr>
        <w:t xml:space="preserve"> </w:t>
      </w:r>
      <w:r w:rsidRPr="00C62710">
        <w:rPr>
          <w:lang w:val="fr-CA"/>
        </w:rPr>
        <w:t>« Mesures réglementaires de mon équipe » et « Non-conformités de mon équipe ».</w:t>
      </w:r>
    </w:p>
    <w:p w:rsidR="0088774E" w:rsidRPr="00C62710" w:rsidRDefault="008017D3" w:rsidP="008D07F9">
      <w:pPr>
        <w:pStyle w:val="Heading4"/>
        <w:rPr>
          <w:lang w:val="fr-CA"/>
        </w:rPr>
      </w:pPr>
      <w:r w:rsidRPr="00C62710">
        <w:rPr>
          <w:lang w:val="fr-CA"/>
        </w:rPr>
        <w:t>Enfin, enregistrez toutes les modifications de ce tableau de bord, cliquez sur ENREGISTRER dans la barre de command</w:t>
      </w:r>
      <w:r w:rsidR="008C64FA" w:rsidRPr="00C62710">
        <w:rPr>
          <w:lang w:val="fr-CA"/>
        </w:rPr>
        <w:t>es</w:t>
      </w:r>
      <w:r w:rsidRPr="00C62710">
        <w:rPr>
          <w:lang w:val="fr-CA"/>
        </w:rPr>
        <w:t>, puis cliquez sur FERMER.</w:t>
      </w:r>
    </w:p>
    <w:p w:rsidR="0088774E" w:rsidRPr="00A01BE0" w:rsidRDefault="0088774E" w:rsidP="0088774E">
      <w:pPr>
        <w:ind w:left="0"/>
        <w:rPr>
          <w:lang w:val="fr-FR"/>
        </w:rPr>
      </w:pPr>
    </w:p>
    <w:p w:rsidR="00E45404" w:rsidRPr="00C402CA" w:rsidRDefault="00E45404" w:rsidP="0088774E">
      <w:pPr>
        <w:ind w:left="0"/>
      </w:pPr>
      <w:r w:rsidRPr="00C402CA">
        <w:rPr>
          <w:noProof/>
          <w:lang w:val="en-US"/>
        </w:rPr>
        <w:drawing>
          <wp:inline distT="0" distB="0" distL="0" distR="0" wp14:anchorId="091D2D0B" wp14:editId="3F55A822">
            <wp:extent cx="5943600" cy="2630805"/>
            <wp:effectExtent l="19050" t="19050" r="19050" b="171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630805"/>
                    </a:xfrm>
                    <a:prstGeom prst="rect">
                      <a:avLst/>
                    </a:prstGeom>
                    <a:ln>
                      <a:solidFill>
                        <a:schemeClr val="accent1"/>
                      </a:solidFill>
                    </a:ln>
                  </pic:spPr>
                </pic:pic>
              </a:graphicData>
            </a:graphic>
          </wp:inline>
        </w:drawing>
      </w:r>
    </w:p>
    <w:p w:rsidR="000D58EA" w:rsidRDefault="008017D3" w:rsidP="008D07F9">
      <w:pPr>
        <w:pStyle w:val="Heading4"/>
        <w:rPr>
          <w:lang w:val="fr-CA"/>
        </w:rPr>
      </w:pPr>
      <w:r w:rsidRPr="00C62710">
        <w:rPr>
          <w:lang w:val="fr-CA"/>
        </w:rPr>
        <w:t xml:space="preserve">Rafraîchissez la page et </w:t>
      </w:r>
      <w:r w:rsidR="002866F1">
        <w:rPr>
          <w:lang w:val="fr-CA"/>
        </w:rPr>
        <w:t>a</w:t>
      </w:r>
      <w:r w:rsidR="00FE471E">
        <w:rPr>
          <w:lang w:val="fr-CA"/>
        </w:rPr>
        <w:t>ssurez-vous que le</w:t>
      </w:r>
      <w:r w:rsidR="00A769F3" w:rsidRPr="00C62710">
        <w:rPr>
          <w:lang w:val="fr-CA"/>
        </w:rPr>
        <w:t xml:space="preserve"> tableau de bord </w:t>
      </w:r>
      <w:r w:rsidR="00FE471E">
        <w:rPr>
          <w:lang w:val="fr-CA"/>
        </w:rPr>
        <w:t xml:space="preserve">désiré soit affiché. Vous </w:t>
      </w:r>
      <w:r w:rsidR="000D58EA">
        <w:rPr>
          <w:lang w:val="fr-CA"/>
        </w:rPr>
        <w:t>pouvez maintenant choisir ce tableau de bord personnalisé comme étant v</w:t>
      </w:r>
      <w:r w:rsidR="00A769F3" w:rsidRPr="00C62710">
        <w:rPr>
          <w:lang w:val="fr-CA"/>
        </w:rPr>
        <w:t xml:space="preserve">otre tableau de bord </w:t>
      </w:r>
      <w:r w:rsidR="000D58EA">
        <w:rPr>
          <w:lang w:val="fr-CA"/>
        </w:rPr>
        <w:t xml:space="preserve">par défaut en sélectionnant l’icône « PAR DÉFAUT » dans la barre de commande. </w:t>
      </w:r>
    </w:p>
    <w:p w:rsidR="000D58EA" w:rsidRPr="000D58EA" w:rsidRDefault="000D58EA" w:rsidP="000D58EA">
      <w:pPr>
        <w:ind w:left="0"/>
        <w:rPr>
          <w:lang w:val="fr-CA"/>
        </w:rPr>
      </w:pPr>
      <w:r w:rsidRPr="000D58EA">
        <w:rPr>
          <w:noProof/>
          <w:lang w:val="en-US"/>
        </w:rPr>
        <w:drawing>
          <wp:inline distT="0" distB="0" distL="0" distR="0" wp14:anchorId="541FEF7A" wp14:editId="6832EDF7">
            <wp:extent cx="5943600" cy="1336675"/>
            <wp:effectExtent l="19050" t="19050" r="19050" b="158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336675"/>
                    </a:xfrm>
                    <a:prstGeom prst="rect">
                      <a:avLst/>
                    </a:prstGeom>
                    <a:ln>
                      <a:solidFill>
                        <a:schemeClr val="accent1"/>
                      </a:solidFill>
                    </a:ln>
                  </pic:spPr>
                </pic:pic>
              </a:graphicData>
            </a:graphic>
          </wp:inline>
        </w:drawing>
      </w:r>
    </w:p>
    <w:p w:rsidR="008017D3" w:rsidRPr="00C62710" w:rsidRDefault="000D58EA" w:rsidP="008D07F9">
      <w:pPr>
        <w:pStyle w:val="Heading4"/>
        <w:rPr>
          <w:lang w:val="fr-CA"/>
        </w:rPr>
      </w:pPr>
      <w:r>
        <w:rPr>
          <w:lang w:val="fr-CA"/>
        </w:rPr>
        <w:t xml:space="preserve">Le tableau de bord </w:t>
      </w:r>
      <w:r w:rsidR="00A769F3" w:rsidRPr="00C62710">
        <w:rPr>
          <w:lang w:val="fr-CA"/>
        </w:rPr>
        <w:t xml:space="preserve">affichera </w:t>
      </w:r>
      <w:r w:rsidR="008C64FA" w:rsidRPr="00C62710">
        <w:rPr>
          <w:lang w:val="fr-CA"/>
        </w:rPr>
        <w:t xml:space="preserve">désormais </w:t>
      </w:r>
      <w:r w:rsidR="005D79F0">
        <w:rPr>
          <w:lang w:val="fr-CA"/>
        </w:rPr>
        <w:t>vos vues</w:t>
      </w:r>
      <w:r w:rsidR="00A769F3" w:rsidRPr="00C62710">
        <w:rPr>
          <w:lang w:val="fr-CA"/>
        </w:rPr>
        <w:t xml:space="preserve"> personnalisé</w:t>
      </w:r>
      <w:r w:rsidR="005D79F0">
        <w:rPr>
          <w:lang w:val="fr-CA"/>
        </w:rPr>
        <w:t>es</w:t>
      </w:r>
      <w:r w:rsidR="00A769F3" w:rsidRPr="00C62710">
        <w:rPr>
          <w:lang w:val="fr-CA"/>
        </w:rPr>
        <w:t xml:space="preserve"> dans chaque quadrant.</w:t>
      </w:r>
    </w:p>
    <w:p w:rsidR="00AE55ED" w:rsidRPr="00C402CA" w:rsidRDefault="00AE55ED" w:rsidP="00C402CA">
      <w:pPr>
        <w:pStyle w:val="ListParagraph"/>
        <w:ind w:left="1213"/>
        <w:rPr>
          <w:lang w:val="fr-CA"/>
        </w:rPr>
      </w:pPr>
    </w:p>
    <w:p w:rsidR="00A23067" w:rsidRDefault="00A23067" w:rsidP="0088774E">
      <w:pPr>
        <w:ind w:left="0"/>
        <w:rPr>
          <w:lang w:val="fr-CA"/>
        </w:rPr>
      </w:pPr>
    </w:p>
    <w:p w:rsidR="000D58EA" w:rsidRDefault="000D58EA" w:rsidP="0088774E">
      <w:pPr>
        <w:ind w:left="0"/>
        <w:rPr>
          <w:lang w:val="fr-CA"/>
        </w:rPr>
      </w:pPr>
    </w:p>
    <w:p w:rsidR="000D58EA" w:rsidRDefault="000D58EA" w:rsidP="0088774E">
      <w:pPr>
        <w:ind w:left="0"/>
        <w:rPr>
          <w:lang w:val="fr-CA"/>
        </w:rPr>
      </w:pPr>
    </w:p>
    <w:p w:rsidR="00E069AA" w:rsidRDefault="00E069AA" w:rsidP="0088774E">
      <w:pPr>
        <w:ind w:left="0"/>
        <w:rPr>
          <w:lang w:val="fr-CA"/>
        </w:rPr>
      </w:pPr>
    </w:p>
    <w:p w:rsidR="00E069AA" w:rsidRPr="00C402CA" w:rsidRDefault="00E069AA" w:rsidP="0088774E">
      <w:pPr>
        <w:ind w:left="0"/>
        <w:rPr>
          <w:lang w:val="fr-CA"/>
        </w:rPr>
      </w:pPr>
    </w:p>
    <w:p w:rsidR="007A30F8" w:rsidRPr="00164F92" w:rsidRDefault="00293886" w:rsidP="00ED28B7">
      <w:pPr>
        <w:pStyle w:val="Heading1"/>
      </w:pPr>
      <w:bookmarkStart w:id="54" w:name="_Toc25135351"/>
      <w:r w:rsidRPr="00C402CA">
        <w:lastRenderedPageBreak/>
        <w:t>R</w:t>
      </w:r>
      <w:r w:rsidR="00901F3B" w:rsidRPr="00C402CA">
        <w:t>É</w:t>
      </w:r>
      <w:r w:rsidRPr="00C402CA">
        <w:t>F</w:t>
      </w:r>
      <w:r w:rsidR="00901F3B" w:rsidRPr="00C402CA">
        <w:t>É</w:t>
      </w:r>
      <w:r w:rsidRPr="00C402CA">
        <w:t>RENCES</w:t>
      </w:r>
      <w:bookmarkStart w:id="55" w:name="OLE_LINK1"/>
      <w:bookmarkStart w:id="56" w:name="OLE_LINK2"/>
      <w:bookmarkEnd w:id="54"/>
    </w:p>
    <w:tbl>
      <w:tblPr>
        <w:tblpPr w:leftFromText="180" w:rightFromText="180" w:bottomFromText="155" w:vertAnchor="text" w:tblpX="-740"/>
        <w:tblW w:w="10796" w:type="dxa"/>
        <w:tblCellMar>
          <w:left w:w="0" w:type="dxa"/>
          <w:right w:w="0" w:type="dxa"/>
        </w:tblCellMar>
        <w:tblLook w:val="04A0" w:firstRow="1" w:lastRow="0" w:firstColumn="1" w:lastColumn="0" w:noHBand="0" w:noVBand="1"/>
      </w:tblPr>
      <w:tblGrid>
        <w:gridCol w:w="7280"/>
        <w:gridCol w:w="1398"/>
        <w:gridCol w:w="2118"/>
      </w:tblGrid>
      <w:tr w:rsidR="007A30F8" w:rsidRPr="007A30F8" w:rsidTr="007A30F8">
        <w:tc>
          <w:tcPr>
            <w:tcW w:w="72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630"/>
              <w:rPr>
                <w:b/>
                <w:lang w:val="fr-CA"/>
              </w:rPr>
            </w:pPr>
            <w:r w:rsidRPr="007A30F8">
              <w:rPr>
                <w:b/>
                <w:lang w:val="fr-CA"/>
              </w:rPr>
              <w:t>Document Name/Nom du document</w:t>
            </w:r>
          </w:p>
        </w:tc>
        <w:tc>
          <w:tcPr>
            <w:tcW w:w="139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b/>
              </w:rPr>
            </w:pPr>
            <w:r w:rsidRPr="007A30F8">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b/>
                <w:lang w:val="fr-CA"/>
              </w:rPr>
            </w:pPr>
            <w:r w:rsidRPr="007A30F8">
              <w:rPr>
                <w:b/>
                <w:lang w:val="fr-CA"/>
              </w:rPr>
              <w:t>N</w:t>
            </w:r>
            <w:r w:rsidRPr="007A30F8">
              <w:rPr>
                <w:b/>
                <w:vertAlign w:val="superscript"/>
                <w:lang w:val="fr-CA"/>
              </w:rPr>
              <w:t>o</w:t>
            </w:r>
            <w:r w:rsidRPr="007A30F8">
              <w:rPr>
                <w:b/>
                <w:lang w:val="fr-CA"/>
              </w:rPr>
              <w:t xml:space="preserve"> du SGDDI</w:t>
            </w:r>
          </w:p>
        </w:tc>
      </w:tr>
      <w:tr w:rsidR="007A30F8" w:rsidRPr="007A30F8" w:rsidTr="007A30F8">
        <w:trPr>
          <w:trHeight w:val="383"/>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rPr>
            </w:pPr>
            <w:r w:rsidRPr="007A30F8">
              <w:rPr>
                <w:szCs w:val="22"/>
              </w:rPr>
              <w:t xml:space="preserve">SIP 2.0/ </w:t>
            </w:r>
            <w:r w:rsidRPr="007A30F8">
              <w:rPr>
                <w:szCs w:val="22"/>
                <w:lang w:val="fr-CA"/>
              </w:rPr>
              <w:t>PIS 2.0</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rPr>
              <w:t>10905795</w:t>
            </w:r>
          </w:p>
        </w:tc>
      </w:tr>
      <w:tr w:rsidR="007A30F8" w:rsidRPr="007A30F8" w:rsidTr="007A30F8">
        <w:trPr>
          <w:trHeight w:val="565"/>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lang w:val="fr-CA"/>
              </w:rPr>
            </w:pPr>
            <w:r w:rsidRPr="007A30F8">
              <w:rPr>
                <w:lang w:val="fr-CA"/>
              </w:rPr>
              <w:t xml:space="preserve">“DSDP CRM Job </w:t>
            </w:r>
            <w:proofErr w:type="spellStart"/>
            <w:r w:rsidRPr="007A30F8">
              <w:rPr>
                <w:lang w:val="fr-CA"/>
              </w:rPr>
              <w:t>Aid</w:t>
            </w:r>
            <w:proofErr w:type="spellEnd"/>
            <w:r w:rsidRPr="007A30F8">
              <w:rPr>
                <w:lang w:val="fr-CA"/>
              </w:rPr>
              <w:t xml:space="preserve">” / </w:t>
            </w:r>
          </w:p>
          <w:p w:rsidR="007A30F8" w:rsidRPr="007A30F8" w:rsidRDefault="007A30F8" w:rsidP="007A30F8">
            <w:pPr>
              <w:spacing w:line="256" w:lineRule="auto"/>
              <w:rPr>
                <w:szCs w:val="22"/>
                <w:lang w:val="fr-CA"/>
              </w:rPr>
            </w:pPr>
            <w:r w:rsidRPr="007A30F8">
              <w:rPr>
                <w:szCs w:val="22"/>
                <w:shd w:val="clear" w:color="auto" w:fill="FFFFFF"/>
                <w:lang w:val="fr-CA"/>
              </w:rPr>
              <w:t xml:space="preserve">« </w:t>
            </w:r>
            <w:r w:rsidRPr="007A30F8">
              <w:rPr>
                <w:lang w:val="fr-FR"/>
              </w:rPr>
              <w:t>Outil de travail de la PPNS-CRM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cs="Calibri"/>
                <w:szCs w:val="22"/>
                <w:lang w:val="fr-CA"/>
              </w:rPr>
            </w:pPr>
            <w:r w:rsidRPr="007A30F8">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szCs w:val="22"/>
                <w:lang w:val="fr-CA"/>
              </w:rPr>
            </w:pPr>
            <w:r w:rsidRPr="007A30F8">
              <w:rPr>
                <w:szCs w:val="22"/>
                <w:lang w:val="fr-CA"/>
              </w:rPr>
              <w:t>10764093</w:t>
            </w:r>
          </w:p>
        </w:tc>
      </w:tr>
      <w:tr w:rsidR="007A30F8" w:rsidRPr="007A30F8" w:rsidTr="007A30F8">
        <w:trPr>
          <w:trHeight w:val="565"/>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lang w:val="en-US"/>
              </w:rPr>
            </w:pPr>
            <w:r w:rsidRPr="007A30F8">
              <w:rPr>
                <w:lang w:val="en-US"/>
              </w:rPr>
              <w:t>“DSDP CRM Inspection Case Work tasking and Monitoring for Inspection Supervisor” /</w:t>
            </w:r>
          </w:p>
          <w:p w:rsidR="007A30F8" w:rsidRPr="007A30F8" w:rsidRDefault="007A30F8" w:rsidP="007A30F8">
            <w:pPr>
              <w:spacing w:line="256" w:lineRule="auto"/>
              <w:rPr>
                <w:lang w:val="fr-CA"/>
              </w:rPr>
            </w:pPr>
            <w:r w:rsidRPr="007A30F8">
              <w:rPr>
                <w:lang w:val="fr-CA"/>
              </w:rPr>
              <w:t>« Attribution et surveillance des dossiers d’inspection pour les superviseurs d’inspection PPNS-CRM »</w:t>
            </w:r>
          </w:p>
        </w:tc>
        <w:tc>
          <w:tcPr>
            <w:tcW w:w="1398" w:type="dxa"/>
            <w:tcBorders>
              <w:top w:val="nil"/>
              <w:left w:val="nil"/>
              <w:bottom w:val="single" w:sz="8" w:space="0" w:color="auto"/>
              <w:right w:val="single" w:sz="8" w:space="0" w:color="auto"/>
            </w:tcBorders>
            <w:tcMar>
              <w:top w:w="0" w:type="dxa"/>
              <w:left w:w="108" w:type="dxa"/>
              <w:bottom w:w="0" w:type="dxa"/>
              <w:right w:w="108" w:type="dxa"/>
            </w:tcMar>
          </w:tcPr>
          <w:p w:rsidR="007A30F8" w:rsidRPr="007A30F8" w:rsidRDefault="007A30F8" w:rsidP="007A30F8">
            <w:pPr>
              <w:spacing w:line="256" w:lineRule="auto"/>
              <w:ind w:hanging="799"/>
              <w:jc w:val="center"/>
              <w:rPr>
                <w:rFonts w:cs="Calibri"/>
                <w:szCs w:val="22"/>
                <w:lang w:val="fr-CA"/>
              </w:rPr>
            </w:pPr>
          </w:p>
          <w:p w:rsidR="007A30F8" w:rsidRPr="007A30F8" w:rsidRDefault="007A30F8" w:rsidP="007A30F8">
            <w:pPr>
              <w:spacing w:line="256" w:lineRule="auto"/>
              <w:ind w:hanging="799"/>
              <w:jc w:val="center"/>
              <w:rPr>
                <w:rFonts w:cs="Calibri"/>
                <w:szCs w:val="22"/>
                <w:lang w:val="fr-CA"/>
              </w:rPr>
            </w:pPr>
            <w:r w:rsidRPr="007A30F8">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A30F8" w:rsidRPr="007A30F8" w:rsidRDefault="007A30F8" w:rsidP="007A30F8">
            <w:pPr>
              <w:spacing w:line="256" w:lineRule="auto"/>
              <w:ind w:hanging="799"/>
              <w:jc w:val="center"/>
              <w:rPr>
                <w:szCs w:val="22"/>
                <w:lang w:val="fr-CA"/>
              </w:rPr>
            </w:pPr>
          </w:p>
          <w:p w:rsidR="007A30F8" w:rsidRPr="007A30F8" w:rsidRDefault="007A30F8" w:rsidP="007A30F8">
            <w:pPr>
              <w:spacing w:line="256" w:lineRule="auto"/>
              <w:ind w:hanging="799"/>
              <w:jc w:val="center"/>
              <w:rPr>
                <w:szCs w:val="22"/>
                <w:lang w:val="fr-CA"/>
              </w:rPr>
            </w:pPr>
            <w:r w:rsidRPr="007A30F8">
              <w:rPr>
                <w:szCs w:val="22"/>
                <w:lang w:val="fr-CA"/>
              </w:rPr>
              <w:t>10763868</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rPr>
            </w:pPr>
            <w:r w:rsidRPr="007A30F8">
              <w:rPr>
                <w:szCs w:val="22"/>
              </w:rPr>
              <w:t>“Creating an Inspection Request” SOP /</w:t>
            </w:r>
          </w:p>
          <w:p w:rsidR="007A30F8" w:rsidRPr="007A30F8" w:rsidRDefault="007A30F8" w:rsidP="007A30F8">
            <w:pPr>
              <w:spacing w:line="256" w:lineRule="auto"/>
              <w:rPr>
                <w:szCs w:val="22"/>
                <w:lang w:val="fr-CA"/>
              </w:rPr>
            </w:pPr>
            <w:r w:rsidRPr="007A30F8">
              <w:rPr>
                <w:szCs w:val="22"/>
              </w:rPr>
              <w:t xml:space="preserve"> </w:t>
            </w:r>
            <w:r w:rsidRPr="007A30F8">
              <w:rPr>
                <w:szCs w:val="22"/>
                <w:lang w:val="fr-CA"/>
              </w:rPr>
              <w:t>PON « Création d’une demande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10643032</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shd w:val="clear" w:color="auto" w:fill="FFFFFF"/>
              </w:rPr>
            </w:pPr>
            <w:r w:rsidRPr="007A30F8">
              <w:rPr>
                <w:szCs w:val="22"/>
                <w:shd w:val="clear" w:color="auto" w:fill="FFFFFF"/>
              </w:rPr>
              <w:t>“Preparing for an Inspection” SOP /</w:t>
            </w:r>
          </w:p>
          <w:p w:rsidR="007A30F8" w:rsidRPr="007A30F8" w:rsidRDefault="007A30F8" w:rsidP="007A30F8">
            <w:pPr>
              <w:spacing w:line="256" w:lineRule="auto"/>
              <w:rPr>
                <w:szCs w:val="22"/>
                <w:shd w:val="clear" w:color="auto" w:fill="FFFFFF"/>
                <w:lang w:val="fr-CA"/>
              </w:rPr>
            </w:pPr>
            <w:r w:rsidRPr="007A30F8">
              <w:rPr>
                <w:szCs w:val="22"/>
                <w:shd w:val="clear" w:color="auto" w:fill="FFFFFF"/>
              </w:rPr>
              <w:t xml:space="preserve"> </w:t>
            </w:r>
            <w:r w:rsidRPr="007A30F8">
              <w:rPr>
                <w:szCs w:val="22"/>
                <w:shd w:val="clear" w:color="auto" w:fill="FFFFFF"/>
                <w:lang w:val="fr-CA"/>
              </w:rPr>
              <w:t>PON « Préparation en vue d’une 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10587488</w:t>
            </w:r>
          </w:p>
        </w:tc>
      </w:tr>
      <w:tr w:rsidR="007A30F8" w:rsidRPr="007A30F8" w:rsidTr="007A30F8">
        <w:trPr>
          <w:trHeight w:val="637"/>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lang w:val="fr-CA"/>
              </w:rPr>
            </w:pPr>
            <w:r w:rsidRPr="007A30F8">
              <w:rPr>
                <w:szCs w:val="22"/>
              </w:rPr>
              <w:t>“Conducting an Inspection” SOP /</w:t>
            </w:r>
            <w:r w:rsidRPr="007A30F8">
              <w:rPr>
                <w:szCs w:val="22"/>
                <w:lang w:val="fr-CA"/>
              </w:rPr>
              <w:t xml:space="preserve"> </w:t>
            </w:r>
          </w:p>
          <w:p w:rsidR="007A30F8" w:rsidRPr="007A30F8" w:rsidRDefault="007A30F8" w:rsidP="007A30F8">
            <w:pPr>
              <w:spacing w:line="256" w:lineRule="auto"/>
              <w:rPr>
                <w:szCs w:val="22"/>
              </w:rPr>
            </w:pPr>
            <w:r w:rsidRPr="007A30F8">
              <w:rPr>
                <w:szCs w:val="22"/>
                <w:lang w:val="fr-CA"/>
              </w:rPr>
              <w:t xml:space="preserve">PON « Effectuer une inspection »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10846227</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shd w:val="clear" w:color="auto" w:fill="FFFFFF"/>
                <w:lang w:val="fr-CA"/>
              </w:rPr>
            </w:pPr>
            <w:r w:rsidRPr="007A30F8">
              <w:rPr>
                <w:szCs w:val="22"/>
                <w:shd w:val="clear" w:color="auto" w:fill="FFFFFF"/>
                <w:lang w:val="fr-FR"/>
              </w:rPr>
              <w:t xml:space="preserve">“Manage </w:t>
            </w:r>
            <w:proofErr w:type="spellStart"/>
            <w:r w:rsidRPr="007A30F8">
              <w:rPr>
                <w:szCs w:val="22"/>
                <w:shd w:val="clear" w:color="auto" w:fill="FFFFFF"/>
                <w:lang w:val="fr-FR"/>
              </w:rPr>
              <w:t>Samples</w:t>
            </w:r>
            <w:proofErr w:type="spellEnd"/>
            <w:r w:rsidRPr="007A30F8">
              <w:rPr>
                <w:szCs w:val="22"/>
                <w:shd w:val="clear" w:color="auto" w:fill="FFFFFF"/>
                <w:lang w:val="fr-FR"/>
              </w:rPr>
              <w:t>” SOP</w:t>
            </w:r>
            <w:r w:rsidRPr="007A30F8">
              <w:rPr>
                <w:szCs w:val="22"/>
                <w:shd w:val="clear" w:color="auto" w:fill="FFFFFF"/>
                <w:lang w:val="fr-CA"/>
              </w:rPr>
              <w:t xml:space="preserve"> /</w:t>
            </w:r>
          </w:p>
          <w:p w:rsidR="007A30F8" w:rsidRPr="007A30F8" w:rsidRDefault="007A30F8" w:rsidP="007A30F8">
            <w:pPr>
              <w:spacing w:line="256" w:lineRule="auto"/>
              <w:rPr>
                <w:szCs w:val="22"/>
                <w:shd w:val="clear" w:color="auto" w:fill="FFFFFF"/>
                <w:lang w:val="fr-CA"/>
              </w:rPr>
            </w:pPr>
            <w:r w:rsidRPr="007A30F8">
              <w:rPr>
                <w:szCs w:val="22"/>
                <w:shd w:val="clear" w:color="auto" w:fill="FFFFFF"/>
                <w:lang w:val="fr-CA"/>
              </w:rPr>
              <w:t>PON « Gérer des échantillons dans un dossier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tcPr>
          <w:p w:rsidR="007A30F8" w:rsidRPr="007A30F8" w:rsidRDefault="007A30F8" w:rsidP="007A30F8">
            <w:pPr>
              <w:spacing w:line="256" w:lineRule="auto"/>
              <w:ind w:hanging="792"/>
              <w:jc w:val="center"/>
              <w:rPr>
                <w:szCs w:val="22"/>
                <w:lang w:val="fr-CA"/>
              </w:rPr>
            </w:pPr>
          </w:p>
          <w:p w:rsidR="007A30F8" w:rsidRPr="007A30F8" w:rsidRDefault="007A30F8" w:rsidP="007A30F8">
            <w:pPr>
              <w:spacing w:line="256" w:lineRule="auto"/>
              <w:ind w:hanging="792"/>
              <w:jc w:val="center"/>
              <w:rPr>
                <w:rFonts w:eastAsia="Calibri"/>
                <w:szCs w:val="22"/>
              </w:rPr>
            </w:pPr>
            <w:r w:rsidRPr="007A30F8">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A30F8" w:rsidRPr="007A30F8" w:rsidRDefault="007A30F8" w:rsidP="007A30F8">
            <w:pPr>
              <w:spacing w:line="256" w:lineRule="auto"/>
              <w:ind w:hanging="792"/>
              <w:jc w:val="center"/>
              <w:rPr>
                <w:rFonts w:eastAsia="Calibri"/>
                <w:szCs w:val="22"/>
              </w:rPr>
            </w:pPr>
          </w:p>
          <w:p w:rsidR="007A30F8" w:rsidRPr="007A30F8" w:rsidRDefault="007A30F8" w:rsidP="007A30F8">
            <w:pPr>
              <w:spacing w:line="256" w:lineRule="auto"/>
              <w:ind w:hanging="792"/>
              <w:jc w:val="center"/>
              <w:rPr>
                <w:rFonts w:eastAsia="Calibri"/>
                <w:szCs w:val="22"/>
                <w:highlight w:val="yellow"/>
              </w:rPr>
            </w:pPr>
            <w:r w:rsidRPr="007A30F8">
              <w:rPr>
                <w:rFonts w:eastAsia="Calibri"/>
                <w:szCs w:val="22"/>
              </w:rPr>
              <w:t>10636979</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shd w:val="clear" w:color="auto" w:fill="FFFFFF"/>
                <w:lang w:val="fr-CA"/>
              </w:rPr>
            </w:pPr>
            <w:r w:rsidRPr="007A30F8">
              <w:rPr>
                <w:szCs w:val="22"/>
                <w:shd w:val="clear" w:color="auto" w:fill="FFFFFF"/>
                <w:lang w:val="fr-FR"/>
              </w:rPr>
              <w:t>“</w:t>
            </w:r>
            <w:proofErr w:type="spellStart"/>
            <w:r w:rsidRPr="007A30F8">
              <w:rPr>
                <w:szCs w:val="22"/>
                <w:shd w:val="clear" w:color="auto" w:fill="FFFFFF"/>
                <w:lang w:val="fr-FR"/>
              </w:rPr>
              <w:t>Managing</w:t>
            </w:r>
            <w:proofErr w:type="spellEnd"/>
            <w:r w:rsidRPr="007A30F8">
              <w:rPr>
                <w:szCs w:val="22"/>
                <w:shd w:val="clear" w:color="auto" w:fill="FFFFFF"/>
                <w:lang w:val="fr-FR"/>
              </w:rPr>
              <w:t xml:space="preserve"> a Non-Compliance Record” SOP</w:t>
            </w:r>
            <w:r w:rsidRPr="007A30F8">
              <w:rPr>
                <w:szCs w:val="22"/>
                <w:shd w:val="clear" w:color="auto" w:fill="FFFFFF"/>
                <w:lang w:val="fr-CA"/>
              </w:rPr>
              <w:t xml:space="preserve"> /</w:t>
            </w:r>
          </w:p>
          <w:p w:rsidR="007A30F8" w:rsidRPr="007A30F8" w:rsidRDefault="007A30F8" w:rsidP="007A30F8">
            <w:pPr>
              <w:spacing w:line="256" w:lineRule="auto"/>
              <w:rPr>
                <w:szCs w:val="22"/>
                <w:shd w:val="clear" w:color="auto" w:fill="FFFFFF"/>
                <w:lang w:val="fr-CA"/>
              </w:rPr>
            </w:pPr>
            <w:r w:rsidRPr="007A30F8">
              <w:rPr>
                <w:szCs w:val="22"/>
                <w:shd w:val="clear" w:color="auto" w:fill="FFFFFF"/>
                <w:lang w:val="fr-CA"/>
              </w:rPr>
              <w:t>PON « </w:t>
            </w:r>
            <w:r w:rsidRPr="007A30F8">
              <w:rPr>
                <w:szCs w:val="22"/>
                <w:lang w:val="fr-FR"/>
              </w:rPr>
              <w:t xml:space="preserve"> </w:t>
            </w:r>
            <w:r w:rsidRPr="007A30F8">
              <w:rPr>
                <w:szCs w:val="22"/>
                <w:shd w:val="clear" w:color="auto" w:fill="FFFFFF"/>
                <w:lang w:val="fr-CA"/>
              </w:rPr>
              <w:t>Gérer un enregistrement de non-conformité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highlight w:val="yellow"/>
              </w:rPr>
            </w:pPr>
            <w:r w:rsidRPr="007A30F8">
              <w:rPr>
                <w:rFonts w:eastAsia="Calibri"/>
                <w:szCs w:val="22"/>
              </w:rPr>
              <w:t>10636921</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rPr>
            </w:pPr>
            <w:r w:rsidRPr="007A30F8">
              <w:rPr>
                <w:szCs w:val="22"/>
              </w:rPr>
              <w:t>“Update, Close and Cancel an Inspection Case” SOP /</w:t>
            </w:r>
          </w:p>
          <w:p w:rsidR="007A30F8" w:rsidRPr="007A30F8" w:rsidRDefault="007A30F8" w:rsidP="007A30F8">
            <w:pPr>
              <w:spacing w:line="256" w:lineRule="auto"/>
              <w:rPr>
                <w:szCs w:val="22"/>
                <w:lang w:val="fr-CA"/>
              </w:rPr>
            </w:pPr>
            <w:r w:rsidRPr="007A30F8">
              <w:rPr>
                <w:szCs w:val="22"/>
                <w:lang w:val="fr-CA"/>
              </w:rPr>
              <w:t>PON « Mise à jour, fermeture et annulation d’un dossier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szCs w:val="22"/>
              </w:rPr>
            </w:pPr>
            <w:r w:rsidRPr="007A30F8">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10858081</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rPr>
            </w:pPr>
            <w:r w:rsidRPr="007A30F8">
              <w:rPr>
                <w:szCs w:val="22"/>
              </w:rPr>
              <w:t>“Amending a Closed Inspection Case” SOP /</w:t>
            </w:r>
          </w:p>
          <w:p w:rsidR="007A30F8" w:rsidRPr="007A30F8" w:rsidRDefault="007A30F8" w:rsidP="007A30F8">
            <w:pPr>
              <w:spacing w:line="256" w:lineRule="auto"/>
              <w:rPr>
                <w:szCs w:val="22"/>
                <w:lang w:val="fr-CA"/>
              </w:rPr>
            </w:pPr>
            <w:r w:rsidRPr="007A30F8">
              <w:rPr>
                <w:szCs w:val="22"/>
                <w:lang w:val="fr-CA"/>
              </w:rPr>
              <w:t>PON « Modification d’un dossier d’inspection fermé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szCs w:val="22"/>
              </w:rPr>
            </w:pPr>
            <w:r w:rsidRPr="007A30F8">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10946197</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lang w:val="fr-CA"/>
              </w:rPr>
            </w:pPr>
            <w:r w:rsidRPr="007A30F8">
              <w:rPr>
                <w:szCs w:val="22"/>
                <w:lang w:val="fr-CA"/>
              </w:rPr>
              <w:t>“</w:t>
            </w:r>
            <w:proofErr w:type="spellStart"/>
            <w:r w:rsidRPr="007A30F8">
              <w:rPr>
                <w:szCs w:val="22"/>
                <w:lang w:val="fr-CA"/>
              </w:rPr>
              <w:t>Requesting</w:t>
            </w:r>
            <w:proofErr w:type="spellEnd"/>
            <w:r w:rsidRPr="007A30F8">
              <w:rPr>
                <w:szCs w:val="22"/>
                <w:lang w:val="fr-CA"/>
              </w:rPr>
              <w:t xml:space="preserve"> Guidance </w:t>
            </w:r>
            <w:proofErr w:type="spellStart"/>
            <w:r w:rsidRPr="007A30F8">
              <w:rPr>
                <w:szCs w:val="22"/>
                <w:lang w:val="fr-CA"/>
              </w:rPr>
              <w:t>Process</w:t>
            </w:r>
            <w:proofErr w:type="spellEnd"/>
            <w:r w:rsidRPr="007A30F8">
              <w:rPr>
                <w:szCs w:val="22"/>
                <w:lang w:val="fr-CA"/>
              </w:rPr>
              <w:t>” SOP /</w:t>
            </w:r>
          </w:p>
          <w:p w:rsidR="007A30F8" w:rsidRPr="007A30F8" w:rsidRDefault="007A30F8" w:rsidP="007A30F8">
            <w:pPr>
              <w:spacing w:line="256" w:lineRule="auto"/>
              <w:rPr>
                <w:szCs w:val="22"/>
                <w:lang w:val="fr-CA"/>
              </w:rPr>
            </w:pPr>
            <w:r w:rsidRPr="007A30F8">
              <w:rPr>
                <w:szCs w:val="22"/>
                <w:lang w:val="fr-CA"/>
              </w:rPr>
              <w:t xml:space="preserve">PON « Processus de demande d’orientation »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10590417</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rPr>
            </w:pPr>
            <w:r w:rsidRPr="007A30F8">
              <w:rPr>
                <w:color w:val="000001"/>
                <w:szCs w:val="22"/>
              </w:rPr>
              <w:t>“Notification Task in Inspection Case” SOP</w:t>
            </w:r>
            <w:r w:rsidRPr="007A30F8">
              <w:rPr>
                <w:szCs w:val="22"/>
              </w:rPr>
              <w:t xml:space="preserve"> /</w:t>
            </w:r>
          </w:p>
          <w:p w:rsidR="007A30F8" w:rsidRPr="007A30F8" w:rsidRDefault="007A30F8" w:rsidP="007A30F8">
            <w:pPr>
              <w:spacing w:line="256" w:lineRule="auto"/>
              <w:rPr>
                <w:szCs w:val="22"/>
                <w:lang w:val="fr-CA"/>
              </w:rPr>
            </w:pPr>
            <w:r w:rsidRPr="007A30F8">
              <w:rPr>
                <w:szCs w:val="22"/>
                <w:lang w:val="fr-CA"/>
              </w:rPr>
              <w:t>PON « </w:t>
            </w:r>
            <w:r w:rsidRPr="007A30F8">
              <w:rPr>
                <w:szCs w:val="22"/>
                <w:lang w:val="fr-FR"/>
              </w:rPr>
              <w:t xml:space="preserve"> </w:t>
            </w:r>
            <w:r w:rsidRPr="007A30F8">
              <w:rPr>
                <w:szCs w:val="22"/>
                <w:lang w:val="fr-CA"/>
              </w:rPr>
              <w:t>Tâches de notification dans un dossier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10637132</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jc w:val="both"/>
              <w:rPr>
                <w:szCs w:val="22"/>
              </w:rPr>
            </w:pPr>
            <w:r w:rsidRPr="007A30F8">
              <w:rPr>
                <w:szCs w:val="22"/>
              </w:rPr>
              <w:t xml:space="preserve">“Inspection Work Tasking” SOP / </w:t>
            </w:r>
          </w:p>
          <w:p w:rsidR="007A30F8" w:rsidRPr="007A30F8" w:rsidRDefault="007A30F8" w:rsidP="007A30F8">
            <w:pPr>
              <w:spacing w:line="256" w:lineRule="auto"/>
              <w:rPr>
                <w:szCs w:val="22"/>
                <w:lang w:val="fr-FR"/>
              </w:rPr>
            </w:pPr>
            <w:r w:rsidRPr="007A30F8">
              <w:rPr>
                <w:szCs w:val="22"/>
                <w:lang w:val="fr-FR"/>
              </w:rPr>
              <w:t>PON « Attribution des tâches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lang w:val="fr-CA"/>
              </w:rPr>
            </w:pPr>
            <w:r w:rsidRPr="007A30F8">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lang w:val="fr-FR"/>
              </w:rPr>
            </w:pPr>
            <w:r w:rsidRPr="007A30F8">
              <w:rPr>
                <w:rFonts w:eastAsia="Calibri"/>
                <w:bCs/>
                <w:szCs w:val="22"/>
              </w:rPr>
              <w:t>10810628</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lang w:val="fr-CA"/>
              </w:rPr>
            </w:pPr>
            <w:r w:rsidRPr="007A30F8">
              <w:rPr>
                <w:szCs w:val="22"/>
                <w:lang w:val="fr-FR"/>
              </w:rPr>
              <w:t>“</w:t>
            </w:r>
            <w:r w:rsidRPr="007A30F8">
              <w:rPr>
                <w:szCs w:val="22"/>
                <w:lang w:val="fr-CA"/>
              </w:rPr>
              <w:t>Monitoring Inspection Cases” SOP /</w:t>
            </w:r>
          </w:p>
          <w:p w:rsidR="007A30F8" w:rsidRPr="007A30F8" w:rsidRDefault="007A30F8" w:rsidP="007A30F8">
            <w:pPr>
              <w:spacing w:line="256" w:lineRule="auto"/>
              <w:rPr>
                <w:szCs w:val="22"/>
                <w:lang w:val="fr-CA"/>
              </w:rPr>
            </w:pPr>
            <w:r w:rsidRPr="007A30F8">
              <w:rPr>
                <w:szCs w:val="22"/>
                <w:lang w:val="fr-CA"/>
              </w:rPr>
              <w:t>PON « Surveillance des dossiers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lang w:val="fr-CA"/>
              </w:rPr>
            </w:pPr>
            <w:r w:rsidRPr="007A30F8">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lang w:val="fr-FR"/>
              </w:rPr>
            </w:pPr>
            <w:r w:rsidRPr="007A30F8">
              <w:rPr>
                <w:rFonts w:eastAsia="Calibri"/>
                <w:szCs w:val="22"/>
                <w:lang w:val="fr-FR"/>
              </w:rPr>
              <w:t>10586986</w:t>
            </w:r>
          </w:p>
        </w:tc>
      </w:tr>
      <w:tr w:rsidR="007A30F8" w:rsidRPr="007A30F8" w:rsidTr="007A30F8">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rPr>
                <w:szCs w:val="22"/>
                <w:lang w:val="fr-CA"/>
              </w:rPr>
            </w:pPr>
            <w:r w:rsidRPr="007A30F8">
              <w:rPr>
                <w:szCs w:val="22"/>
                <w:lang w:val="fr-FR"/>
              </w:rPr>
              <w:t>“</w:t>
            </w:r>
            <w:r w:rsidRPr="007A30F8">
              <w:rPr>
                <w:szCs w:val="22"/>
                <w:shd w:val="clear" w:color="auto" w:fill="FFFFFF"/>
                <w:lang w:val="fr-FR"/>
              </w:rPr>
              <w:t>RESCO Mobile App Navigation</w:t>
            </w:r>
            <w:r w:rsidRPr="007A30F8">
              <w:rPr>
                <w:szCs w:val="22"/>
                <w:lang w:val="fr-CA"/>
              </w:rPr>
              <w:t>” /</w:t>
            </w:r>
          </w:p>
          <w:p w:rsidR="007A30F8" w:rsidRPr="007A30F8" w:rsidRDefault="007A30F8" w:rsidP="007A30F8">
            <w:pPr>
              <w:spacing w:line="256" w:lineRule="auto"/>
              <w:rPr>
                <w:szCs w:val="22"/>
                <w:lang w:val="fr-CA"/>
              </w:rPr>
            </w:pPr>
            <w:r w:rsidRPr="007A30F8">
              <w:rPr>
                <w:szCs w:val="22"/>
                <w:lang w:val="fr-CA"/>
              </w:rPr>
              <w:t>PON « Navigation dans l’application mobile Resco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7A30F8" w:rsidRPr="007A30F8" w:rsidRDefault="007A30F8" w:rsidP="007A30F8">
            <w:pPr>
              <w:spacing w:line="256" w:lineRule="auto"/>
              <w:ind w:hanging="799"/>
              <w:jc w:val="center"/>
              <w:rPr>
                <w:rFonts w:eastAsia="Calibri"/>
                <w:szCs w:val="22"/>
              </w:rPr>
            </w:pPr>
            <w:r w:rsidRPr="007A30F8">
              <w:rPr>
                <w:rFonts w:eastAsia="Calibri"/>
                <w:szCs w:val="22"/>
              </w:rPr>
              <w:t>10628219</w:t>
            </w:r>
          </w:p>
        </w:tc>
      </w:tr>
    </w:tbl>
    <w:p w:rsidR="00176C9B" w:rsidRDefault="00DC5106" w:rsidP="00ED28B7">
      <w:pPr>
        <w:pStyle w:val="Heading1"/>
      </w:pPr>
      <w:bookmarkStart w:id="57" w:name="_Toc25135352"/>
      <w:bookmarkEnd w:id="55"/>
      <w:bookmarkEnd w:id="56"/>
      <w:r w:rsidRPr="00C17B62">
        <w:lastRenderedPageBreak/>
        <w:t>A</w:t>
      </w:r>
      <w:r w:rsidR="008017D3">
        <w:t>NNEXE</w:t>
      </w:r>
      <w:bookmarkEnd w:id="57"/>
    </w:p>
    <w:p w:rsidR="00AE55ED" w:rsidRPr="00AE55ED" w:rsidRDefault="00AE55ED" w:rsidP="00AE55ED"/>
    <w:p w:rsidR="00176C9B" w:rsidRPr="001E756E" w:rsidRDefault="00A769F3" w:rsidP="00176C9B">
      <w:pPr>
        <w:rPr>
          <w:sz w:val="28"/>
          <w:szCs w:val="28"/>
        </w:rPr>
      </w:pPr>
      <w:proofErr w:type="spellStart"/>
      <w:r>
        <w:rPr>
          <w:sz w:val="28"/>
          <w:szCs w:val="28"/>
        </w:rPr>
        <w:t>Définitions</w:t>
      </w:r>
      <w:proofErr w:type="spellEnd"/>
      <w:r>
        <w:rPr>
          <w:sz w:val="28"/>
          <w:szCs w:val="28"/>
        </w:rPr>
        <w:t xml:space="preserve"> des champs</w:t>
      </w:r>
    </w:p>
    <w:p w:rsidR="00A769F3" w:rsidRPr="00A769F3" w:rsidRDefault="00A769F3" w:rsidP="001E756E">
      <w:pPr>
        <w:pStyle w:val="ListParagraph"/>
        <w:numPr>
          <w:ilvl w:val="0"/>
          <w:numId w:val="20"/>
        </w:numPr>
        <w:rPr>
          <w:lang w:val="fr-CA"/>
        </w:rPr>
      </w:pPr>
      <w:r w:rsidRPr="00264F79">
        <w:rPr>
          <w:lang w:val="fr-CA"/>
        </w:rPr>
        <w:t>Nom de l’inspecteur </w:t>
      </w:r>
      <w:r w:rsidR="00D62928" w:rsidRPr="00264F79">
        <w:rPr>
          <w:lang w:val="fr-CA"/>
        </w:rPr>
        <w:t xml:space="preserve">: </w:t>
      </w:r>
      <w:r w:rsidR="004B449F">
        <w:rPr>
          <w:lang w:val="fr-CA"/>
        </w:rPr>
        <w:t>Le</w:t>
      </w:r>
      <w:r w:rsidR="00ED5024">
        <w:rPr>
          <w:lang w:val="fr-CA"/>
        </w:rPr>
        <w:t xml:space="preserve"> nom de l’</w:t>
      </w:r>
      <w:r w:rsidRPr="00264F79">
        <w:rPr>
          <w:lang w:val="fr-CA"/>
        </w:rPr>
        <w:t>utilisateur qui est assigné comme étant l’inspecteur</w:t>
      </w:r>
      <w:r w:rsidR="00ED5024">
        <w:rPr>
          <w:lang w:val="fr-CA"/>
        </w:rPr>
        <w:t xml:space="preserve"> principal </w:t>
      </w:r>
      <w:r w:rsidRPr="00264F79">
        <w:rPr>
          <w:lang w:val="fr-CA"/>
        </w:rPr>
        <w:t xml:space="preserve">responsable du dossier d’inspection. </w:t>
      </w:r>
      <w:r w:rsidRPr="00A769F3">
        <w:rPr>
          <w:lang w:val="fr-CA"/>
        </w:rPr>
        <w:t xml:space="preserve">Les membres de l’équipe d’inspection ne </w:t>
      </w:r>
      <w:r w:rsidR="008C64FA" w:rsidRPr="00A769F3">
        <w:rPr>
          <w:lang w:val="fr-CA"/>
        </w:rPr>
        <w:t>seront</w:t>
      </w:r>
      <w:r w:rsidRPr="00A769F3">
        <w:rPr>
          <w:lang w:val="fr-CA"/>
        </w:rPr>
        <w:t xml:space="preserve"> pas affiché</w:t>
      </w:r>
      <w:r w:rsidR="008C64FA">
        <w:rPr>
          <w:lang w:val="fr-CA"/>
        </w:rPr>
        <w:t>s</w:t>
      </w:r>
      <w:r w:rsidRPr="00A769F3">
        <w:rPr>
          <w:lang w:val="fr-CA"/>
        </w:rPr>
        <w:t xml:space="preserve"> dans c</w:t>
      </w:r>
      <w:r>
        <w:rPr>
          <w:lang w:val="fr-CA"/>
        </w:rPr>
        <w:t xml:space="preserve">e champ, mais dans un champ distinct </w:t>
      </w:r>
      <w:r w:rsidR="004B449F">
        <w:rPr>
          <w:lang w:val="fr-CA"/>
        </w:rPr>
        <w:t>appelé</w:t>
      </w:r>
      <w:r w:rsidR="008C64FA">
        <w:rPr>
          <w:lang w:val="fr-CA"/>
        </w:rPr>
        <w:t xml:space="preserve"> </w:t>
      </w:r>
      <w:r>
        <w:rPr>
          <w:lang w:val="fr-CA"/>
        </w:rPr>
        <w:t xml:space="preserve">« Équipe d’inspection » </w:t>
      </w:r>
      <w:r w:rsidR="008C64FA">
        <w:rPr>
          <w:lang w:val="fr-CA"/>
        </w:rPr>
        <w:t>du</w:t>
      </w:r>
      <w:r>
        <w:rPr>
          <w:lang w:val="fr-CA"/>
        </w:rPr>
        <w:t xml:space="preserve"> dossier d’inspection. </w:t>
      </w:r>
    </w:p>
    <w:p w:rsidR="00D62928" w:rsidRPr="00186DFF" w:rsidRDefault="00186DFF" w:rsidP="001E756E">
      <w:pPr>
        <w:pStyle w:val="ListParagraph"/>
        <w:numPr>
          <w:ilvl w:val="0"/>
          <w:numId w:val="20"/>
        </w:numPr>
        <w:rPr>
          <w:lang w:val="fr-CA"/>
        </w:rPr>
      </w:pPr>
      <w:r>
        <w:rPr>
          <w:lang w:val="fr-CA"/>
        </w:rPr>
        <w:t>Créé par : le nom de l’utilisateur qui a créé l’enregistrement de la NC, la tâche CRM ou la DO.</w:t>
      </w:r>
    </w:p>
    <w:p w:rsidR="00F1190C" w:rsidRPr="00495357" w:rsidRDefault="00ED5024" w:rsidP="00495357">
      <w:pPr>
        <w:pStyle w:val="ListParagraph"/>
        <w:numPr>
          <w:ilvl w:val="0"/>
          <w:numId w:val="20"/>
        </w:numPr>
        <w:rPr>
          <w:lang w:val="fr-CA"/>
        </w:rPr>
      </w:pPr>
      <w:r>
        <w:rPr>
          <w:lang w:val="fr-CA"/>
        </w:rPr>
        <w:t>I</w:t>
      </w:r>
      <w:r w:rsidR="00186DFF" w:rsidRPr="00186DFF">
        <w:rPr>
          <w:lang w:val="fr-CA"/>
        </w:rPr>
        <w:t>dentification de la partie : l</w:t>
      </w:r>
      <w:r w:rsidR="00186DFF">
        <w:rPr>
          <w:lang w:val="fr-CA"/>
        </w:rPr>
        <w:t>e nom de la partie réglementée associée à l’enregistrement créé.</w:t>
      </w:r>
    </w:p>
    <w:sectPr w:rsidR="00F1190C" w:rsidRPr="00495357" w:rsidSect="00E206C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19CD" w:rsidRDefault="000719CD" w:rsidP="0091168C">
      <w:pPr>
        <w:spacing w:before="0" w:after="0"/>
      </w:pPr>
      <w:r>
        <w:separator/>
      </w:r>
    </w:p>
  </w:endnote>
  <w:endnote w:type="continuationSeparator" w:id="0">
    <w:p w:rsidR="000719CD" w:rsidRDefault="000719CD"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9CD" w:rsidRDefault="000719CD">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0719CD" w:rsidRDefault="000719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7942055"/>
      <w:docPartObj>
        <w:docPartGallery w:val="Page Numbers (Bottom of Page)"/>
        <w:docPartUnique/>
      </w:docPartObj>
    </w:sdtPr>
    <w:sdtContent>
      <w:sdt>
        <w:sdtPr>
          <w:id w:val="-1342306500"/>
          <w:docPartObj>
            <w:docPartGallery w:val="Page Numbers (Top of Page)"/>
            <w:docPartUnique/>
          </w:docPartObj>
        </w:sdtPr>
        <w:sdtContent>
          <w:p w:rsidR="000719CD" w:rsidRPr="001C2B96" w:rsidRDefault="000719CD" w:rsidP="00ED5024">
            <w:pPr>
              <w:pStyle w:val="Footer"/>
              <w:jc w:val="right"/>
              <w:rPr>
                <w:lang w:val="fr-FR"/>
              </w:rPr>
            </w:pPr>
            <w:r>
              <w:rPr>
                <w:lang w:val="fr-FR"/>
              </w:rPr>
              <w:t>Version 6</w:t>
            </w:r>
            <w:r w:rsidRPr="001C2B96">
              <w:rPr>
                <w:lang w:val="fr-FR"/>
              </w:rPr>
              <w:t xml:space="preserve">                                                                                                                                                                         Page </w:t>
            </w:r>
            <w:r>
              <w:rPr>
                <w:b w:val="0"/>
                <w:bCs/>
                <w:sz w:val="24"/>
                <w:szCs w:val="24"/>
              </w:rPr>
              <w:fldChar w:fldCharType="begin"/>
            </w:r>
            <w:r w:rsidRPr="001C2B96">
              <w:rPr>
                <w:bCs/>
                <w:lang w:val="fr-FR"/>
              </w:rPr>
              <w:instrText>PAGE</w:instrText>
            </w:r>
            <w:r>
              <w:rPr>
                <w:b w:val="0"/>
                <w:bCs/>
                <w:sz w:val="24"/>
                <w:szCs w:val="24"/>
              </w:rPr>
              <w:fldChar w:fldCharType="separate"/>
            </w:r>
            <w:r w:rsidR="00D9239D">
              <w:rPr>
                <w:bCs/>
                <w:noProof/>
                <w:lang w:val="fr-FR"/>
              </w:rPr>
              <w:t>4</w:t>
            </w:r>
            <w:r>
              <w:rPr>
                <w:b w:val="0"/>
                <w:bCs/>
                <w:sz w:val="24"/>
                <w:szCs w:val="24"/>
              </w:rPr>
              <w:fldChar w:fldCharType="end"/>
            </w:r>
            <w:r>
              <w:rPr>
                <w:lang w:val="fr-FR"/>
              </w:rPr>
              <w:t xml:space="preserve"> de </w:t>
            </w:r>
            <w:r>
              <w:rPr>
                <w:b w:val="0"/>
                <w:bCs/>
                <w:sz w:val="24"/>
                <w:szCs w:val="24"/>
              </w:rPr>
              <w:fldChar w:fldCharType="begin"/>
            </w:r>
            <w:r w:rsidRPr="001C2B96">
              <w:rPr>
                <w:bCs/>
                <w:lang w:val="fr-FR"/>
              </w:rPr>
              <w:instrText>NUMPAGES</w:instrText>
            </w:r>
            <w:r>
              <w:rPr>
                <w:b w:val="0"/>
                <w:bCs/>
                <w:sz w:val="24"/>
                <w:szCs w:val="24"/>
              </w:rPr>
              <w:fldChar w:fldCharType="separate"/>
            </w:r>
            <w:r w:rsidR="00D9239D">
              <w:rPr>
                <w:bCs/>
                <w:noProof/>
                <w:lang w:val="fr-FR"/>
              </w:rPr>
              <w:t>36</w:t>
            </w:r>
            <w:r>
              <w:rPr>
                <w:b w:val="0"/>
                <w:bCs/>
                <w:sz w:val="24"/>
                <w:szCs w:val="24"/>
              </w:rPr>
              <w:fldChar w:fldCharType="end"/>
            </w:r>
          </w:p>
        </w:sdtContent>
      </w:sdt>
    </w:sdtContent>
  </w:sdt>
  <w:p w:rsidR="000719CD" w:rsidRPr="001C2B96" w:rsidRDefault="000719CD" w:rsidP="00BE6A8D">
    <w:pPr>
      <w:pStyle w:val="Footer"/>
      <w:rPr>
        <w:lang w:val="fr-FR"/>
      </w:rPr>
    </w:pPr>
    <w:r w:rsidRPr="001C2B96">
      <w:rPr>
        <w:lang w:val="fr-FR"/>
      </w:rPr>
      <w:t>SGDDI n</w:t>
    </w:r>
    <w:r w:rsidRPr="001C2B96">
      <w:rPr>
        <w:vertAlign w:val="superscript"/>
        <w:lang w:val="fr-FR"/>
      </w:rPr>
      <w:t>o</w:t>
    </w:r>
    <w:r w:rsidRPr="001C2B96">
      <w:rPr>
        <w:lang w:val="fr-FR"/>
      </w:rPr>
      <w:t xml:space="preserve"> 10586986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19CD" w:rsidRDefault="000719CD" w:rsidP="0091168C">
      <w:pPr>
        <w:spacing w:before="0" w:after="0"/>
      </w:pPr>
      <w:r>
        <w:separator/>
      </w:r>
    </w:p>
  </w:footnote>
  <w:footnote w:type="continuationSeparator" w:id="0">
    <w:p w:rsidR="000719CD" w:rsidRDefault="000719CD" w:rsidP="009116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9CD" w:rsidRPr="00E14508" w:rsidRDefault="000719CD" w:rsidP="005D2416">
    <w:pPr>
      <w:pStyle w:val="Header"/>
      <w:pBdr>
        <w:bottom w:val="none" w:sz="0" w:space="0" w:color="auto"/>
      </w:pBdr>
      <w:rPr>
        <w:szCs w:val="16"/>
        <w:lang w:val="fr-CA"/>
      </w:rPr>
    </w:pPr>
    <w:r w:rsidRPr="00E14508">
      <w:rPr>
        <w:szCs w:val="16"/>
        <w:lang w:val="fr-CA"/>
      </w:rPr>
      <w:t>Surveillance des do</w:t>
    </w:r>
    <w:r>
      <w:rPr>
        <w:szCs w:val="16"/>
        <w:lang w:val="fr-CA"/>
      </w:rPr>
      <w:t>ssiers d’inspection</w:t>
    </w:r>
    <w:r w:rsidRPr="00E14508">
      <w:rPr>
        <w:szCs w:val="16"/>
        <w:lang w:val="fr-CA"/>
      </w:rPr>
      <w:t xml:space="preserve"> </w:t>
    </w:r>
    <w:r w:rsidRPr="00E14508">
      <w:rPr>
        <w:szCs w:val="16"/>
        <w:lang w:val="fr-CA"/>
      </w:rPr>
      <w:tab/>
    </w:r>
    <w:r w:rsidRPr="00E14508">
      <w:rPr>
        <w:szCs w:val="16"/>
        <w:lang w:val="fr-CA"/>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F4B6B"/>
    <w:multiLevelType w:val="multilevel"/>
    <w:tmpl w:val="DAD854A0"/>
    <w:lvl w:ilvl="0">
      <w:start w:val="3"/>
      <w:numFmt w:val="decimal"/>
      <w:lvlText w:val="%1."/>
      <w:lvlJc w:val="left"/>
      <w:pPr>
        <w:ind w:left="660" w:hanging="660"/>
      </w:pPr>
      <w:rPr>
        <w:rFonts w:hint="default"/>
        <w:i w:val="0"/>
        <w:color w:val="auto"/>
      </w:rPr>
    </w:lvl>
    <w:lvl w:ilvl="1">
      <w:start w:val="1"/>
      <w:numFmt w:val="decimal"/>
      <w:lvlText w:val="%1.%2."/>
      <w:lvlJc w:val="left"/>
      <w:pPr>
        <w:ind w:left="1038" w:hanging="660"/>
      </w:pPr>
      <w:rPr>
        <w:rFonts w:hint="default"/>
        <w:i w:val="0"/>
        <w:color w:val="auto"/>
      </w:rPr>
    </w:lvl>
    <w:lvl w:ilvl="2">
      <w:start w:val="2"/>
      <w:numFmt w:val="decimal"/>
      <w:lvlText w:val="%1.%2.%3."/>
      <w:lvlJc w:val="left"/>
      <w:pPr>
        <w:ind w:left="1476" w:hanging="720"/>
      </w:pPr>
      <w:rPr>
        <w:rFonts w:hint="default"/>
        <w:i w:val="0"/>
        <w:color w:val="auto"/>
      </w:rPr>
    </w:lvl>
    <w:lvl w:ilvl="3">
      <w:start w:val="1"/>
      <w:numFmt w:val="decimal"/>
      <w:lvlText w:val="%1.%2.%3.%4."/>
      <w:lvlJc w:val="left"/>
      <w:pPr>
        <w:ind w:left="1854" w:hanging="720"/>
      </w:pPr>
      <w:rPr>
        <w:rFonts w:hint="default"/>
        <w:i w:val="0"/>
        <w:color w:val="auto"/>
      </w:rPr>
    </w:lvl>
    <w:lvl w:ilvl="4">
      <w:start w:val="1"/>
      <w:numFmt w:val="decimal"/>
      <w:lvlText w:val="%1.%2.%3.%4.%5."/>
      <w:lvlJc w:val="left"/>
      <w:pPr>
        <w:ind w:left="2592" w:hanging="1080"/>
      </w:pPr>
      <w:rPr>
        <w:rFonts w:hint="default"/>
        <w:i w:val="0"/>
        <w:color w:val="auto"/>
      </w:rPr>
    </w:lvl>
    <w:lvl w:ilvl="5">
      <w:start w:val="1"/>
      <w:numFmt w:val="decimal"/>
      <w:lvlText w:val="%1.%2.%3.%4.%5.%6."/>
      <w:lvlJc w:val="left"/>
      <w:pPr>
        <w:ind w:left="2970" w:hanging="1080"/>
      </w:pPr>
      <w:rPr>
        <w:rFonts w:hint="default"/>
        <w:i w:val="0"/>
        <w:color w:val="auto"/>
      </w:rPr>
    </w:lvl>
    <w:lvl w:ilvl="6">
      <w:start w:val="1"/>
      <w:numFmt w:val="decimal"/>
      <w:lvlText w:val="%1.%2.%3.%4.%5.%6.%7."/>
      <w:lvlJc w:val="left"/>
      <w:pPr>
        <w:ind w:left="3708" w:hanging="1440"/>
      </w:pPr>
      <w:rPr>
        <w:rFonts w:hint="default"/>
        <w:i w:val="0"/>
        <w:color w:val="auto"/>
      </w:rPr>
    </w:lvl>
    <w:lvl w:ilvl="7">
      <w:start w:val="1"/>
      <w:numFmt w:val="decimal"/>
      <w:lvlText w:val="%1.%2.%3.%4.%5.%6.%7.%8."/>
      <w:lvlJc w:val="left"/>
      <w:pPr>
        <w:ind w:left="4086" w:hanging="1440"/>
      </w:pPr>
      <w:rPr>
        <w:rFonts w:hint="default"/>
        <w:i w:val="0"/>
        <w:color w:val="auto"/>
      </w:rPr>
    </w:lvl>
    <w:lvl w:ilvl="8">
      <w:start w:val="1"/>
      <w:numFmt w:val="decimal"/>
      <w:lvlText w:val="%1.%2.%3.%4.%5.%6.%7.%8.%9."/>
      <w:lvlJc w:val="left"/>
      <w:pPr>
        <w:ind w:left="4824" w:hanging="1800"/>
      </w:pPr>
      <w:rPr>
        <w:rFonts w:hint="default"/>
        <w:i w:val="0"/>
        <w:color w:val="auto"/>
      </w:rPr>
    </w:lvl>
  </w:abstractNum>
  <w:abstractNum w:abstractNumId="1" w15:restartNumberingAfterBreak="0">
    <w:nsid w:val="195622CC"/>
    <w:multiLevelType w:val="multilevel"/>
    <w:tmpl w:val="9BB271B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E387F09"/>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EE27C72"/>
    <w:multiLevelType w:val="hybridMultilevel"/>
    <w:tmpl w:val="EC806F2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239553E6"/>
    <w:multiLevelType w:val="multilevel"/>
    <w:tmpl w:val="A73C1B8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6A528D"/>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D71992"/>
    <w:multiLevelType w:val="hybridMultilevel"/>
    <w:tmpl w:val="4B2ADEE6"/>
    <w:lvl w:ilvl="0" w:tplc="1009000F">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 w15:restartNumberingAfterBreak="0">
    <w:nsid w:val="2BF801D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D22DE6"/>
    <w:multiLevelType w:val="hybridMultilevel"/>
    <w:tmpl w:val="33FA59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8722B9E"/>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924"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EA51D4"/>
    <w:multiLevelType w:val="multilevel"/>
    <w:tmpl w:val="DAD854A0"/>
    <w:lvl w:ilvl="0">
      <w:start w:val="3"/>
      <w:numFmt w:val="decimal"/>
      <w:lvlText w:val="%1."/>
      <w:lvlJc w:val="left"/>
      <w:pPr>
        <w:ind w:left="660" w:hanging="660"/>
      </w:pPr>
      <w:rPr>
        <w:rFonts w:hint="default"/>
        <w:i w:val="0"/>
        <w:color w:val="auto"/>
      </w:rPr>
    </w:lvl>
    <w:lvl w:ilvl="1">
      <w:start w:val="1"/>
      <w:numFmt w:val="decimal"/>
      <w:lvlText w:val="%1.%2."/>
      <w:lvlJc w:val="left"/>
      <w:pPr>
        <w:ind w:left="1038" w:hanging="660"/>
      </w:pPr>
      <w:rPr>
        <w:rFonts w:hint="default"/>
        <w:i w:val="0"/>
        <w:color w:val="auto"/>
      </w:rPr>
    </w:lvl>
    <w:lvl w:ilvl="2">
      <w:start w:val="2"/>
      <w:numFmt w:val="decimal"/>
      <w:lvlText w:val="%1.%2.%3."/>
      <w:lvlJc w:val="left"/>
      <w:pPr>
        <w:ind w:left="1476" w:hanging="720"/>
      </w:pPr>
      <w:rPr>
        <w:rFonts w:hint="default"/>
        <w:i w:val="0"/>
        <w:color w:val="auto"/>
      </w:rPr>
    </w:lvl>
    <w:lvl w:ilvl="3">
      <w:start w:val="1"/>
      <w:numFmt w:val="decimal"/>
      <w:lvlText w:val="%1.%2.%3.%4."/>
      <w:lvlJc w:val="left"/>
      <w:pPr>
        <w:ind w:left="1854" w:hanging="720"/>
      </w:pPr>
      <w:rPr>
        <w:rFonts w:hint="default"/>
        <w:i w:val="0"/>
        <w:color w:val="auto"/>
      </w:rPr>
    </w:lvl>
    <w:lvl w:ilvl="4">
      <w:start w:val="1"/>
      <w:numFmt w:val="decimal"/>
      <w:lvlText w:val="%1.%2.%3.%4.%5."/>
      <w:lvlJc w:val="left"/>
      <w:pPr>
        <w:ind w:left="2592" w:hanging="1080"/>
      </w:pPr>
      <w:rPr>
        <w:rFonts w:hint="default"/>
        <w:i w:val="0"/>
        <w:color w:val="auto"/>
      </w:rPr>
    </w:lvl>
    <w:lvl w:ilvl="5">
      <w:start w:val="1"/>
      <w:numFmt w:val="decimal"/>
      <w:lvlText w:val="%1.%2.%3.%4.%5.%6."/>
      <w:lvlJc w:val="left"/>
      <w:pPr>
        <w:ind w:left="2970" w:hanging="1080"/>
      </w:pPr>
      <w:rPr>
        <w:rFonts w:hint="default"/>
        <w:i w:val="0"/>
        <w:color w:val="auto"/>
      </w:rPr>
    </w:lvl>
    <w:lvl w:ilvl="6">
      <w:start w:val="1"/>
      <w:numFmt w:val="decimal"/>
      <w:lvlText w:val="%1.%2.%3.%4.%5.%6.%7."/>
      <w:lvlJc w:val="left"/>
      <w:pPr>
        <w:ind w:left="3708" w:hanging="1440"/>
      </w:pPr>
      <w:rPr>
        <w:rFonts w:hint="default"/>
        <w:i w:val="0"/>
        <w:color w:val="auto"/>
      </w:rPr>
    </w:lvl>
    <w:lvl w:ilvl="7">
      <w:start w:val="1"/>
      <w:numFmt w:val="decimal"/>
      <w:lvlText w:val="%1.%2.%3.%4.%5.%6.%7.%8."/>
      <w:lvlJc w:val="left"/>
      <w:pPr>
        <w:ind w:left="4086" w:hanging="1440"/>
      </w:pPr>
      <w:rPr>
        <w:rFonts w:hint="default"/>
        <w:i w:val="0"/>
        <w:color w:val="auto"/>
      </w:rPr>
    </w:lvl>
    <w:lvl w:ilvl="8">
      <w:start w:val="1"/>
      <w:numFmt w:val="decimal"/>
      <w:lvlText w:val="%1.%2.%3.%4.%5.%6.%7.%8.%9."/>
      <w:lvlJc w:val="left"/>
      <w:pPr>
        <w:ind w:left="4824" w:hanging="1800"/>
      </w:pPr>
      <w:rPr>
        <w:rFonts w:hint="default"/>
        <w:i w:val="0"/>
        <w:color w:val="auto"/>
      </w:rPr>
    </w:lvl>
  </w:abstractNum>
  <w:abstractNum w:abstractNumId="12" w15:restartNumberingAfterBreak="0">
    <w:nsid w:val="3C967D5B"/>
    <w:multiLevelType w:val="multilevel"/>
    <w:tmpl w:val="958ED7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BB711B"/>
    <w:multiLevelType w:val="hybridMultilevel"/>
    <w:tmpl w:val="E07A682C"/>
    <w:lvl w:ilvl="0" w:tplc="EE1097DA">
      <w:start w:val="1"/>
      <w:numFmt w:val="decimal"/>
      <w:lvlText w:val="%1"/>
      <w:lvlJc w:val="left"/>
      <w:pPr>
        <w:ind w:left="1440" w:hanging="360"/>
      </w:pPr>
      <w:rPr>
        <w:rFonts w:hint="default"/>
        <w:color w:val="365F91" w:themeColor="accent1" w:themeShade="BF"/>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15:restartNumberingAfterBreak="0">
    <w:nsid w:val="49CB2A2E"/>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924"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C62A7D"/>
    <w:multiLevelType w:val="multilevel"/>
    <w:tmpl w:val="93A0F9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i w:val="0"/>
      </w:rPr>
    </w:lvl>
    <w:lvl w:ilvl="3">
      <w:start w:val="1"/>
      <w:numFmt w:val="decimal"/>
      <w:lvlText w:val="%1.%2.%3.%4"/>
      <w:lvlJc w:val="left"/>
      <w:pPr>
        <w:ind w:left="864" w:hanging="864"/>
      </w:pPr>
      <w:rPr>
        <w:i w:val="0"/>
        <w:color w:val="auto"/>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66C44A1"/>
    <w:multiLevelType w:val="hybridMultilevel"/>
    <w:tmpl w:val="127EA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865BFD"/>
    <w:multiLevelType w:val="multilevel"/>
    <w:tmpl w:val="C97AD9FE"/>
    <w:lvl w:ilvl="0">
      <w:start w:val="1"/>
      <w:numFmt w:val="decimal"/>
      <w:lvlText w:val="%1."/>
      <w:lvlJc w:val="left"/>
      <w:pPr>
        <w:ind w:left="360" w:hanging="360"/>
      </w:p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E012A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10CAF"/>
    <w:multiLevelType w:val="hybridMultilevel"/>
    <w:tmpl w:val="C342735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694B1D6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8D493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F2B1E67"/>
    <w:multiLevelType w:val="multilevel"/>
    <w:tmpl w:val="7592047A"/>
    <w:lvl w:ilvl="0">
      <w:start w:val="1"/>
      <w:numFmt w:val="decimal"/>
      <w:pStyle w:val="Heading1"/>
      <w:lvlText w:val="%1"/>
      <w:lvlJc w:val="left"/>
      <w:pPr>
        <w:ind w:left="432" w:hanging="432"/>
      </w:pPr>
      <w:rPr>
        <w:rFonts w:hint="default"/>
        <w:i w:val="0"/>
      </w:rPr>
    </w:lvl>
    <w:lvl w:ilvl="1">
      <w:start w:val="1"/>
      <w:numFmt w:val="decimal"/>
      <w:pStyle w:val="Heading2"/>
      <w:lvlText w:val="%1.%2"/>
      <w:lvlJc w:val="left"/>
      <w:pPr>
        <w:ind w:left="864" w:hanging="432"/>
      </w:pPr>
      <w:rPr>
        <w:rFonts w:hint="default"/>
        <w:b/>
        <w:i w:val="0"/>
        <w:color w:val="548DD4" w:themeColor="text2" w:themeTint="99"/>
      </w:rPr>
    </w:lvl>
    <w:lvl w:ilvl="2">
      <w:start w:val="1"/>
      <w:numFmt w:val="decimal"/>
      <w:pStyle w:val="Heading3"/>
      <w:lvlText w:val="%1.%2.%3"/>
      <w:lvlJc w:val="left"/>
      <w:pPr>
        <w:ind w:left="1296" w:hanging="432"/>
      </w:pPr>
      <w:rPr>
        <w:rFonts w:hint="default"/>
        <w:b/>
        <w:i w:val="0"/>
        <w:color w:val="548DD4" w:themeColor="text2" w:themeTint="99"/>
        <w:sz w:val="20"/>
      </w:rPr>
    </w:lvl>
    <w:lvl w:ilvl="3">
      <w:start w:val="1"/>
      <w:numFmt w:val="decimal"/>
      <w:pStyle w:val="Heading4"/>
      <w:lvlText w:val="%1.%2.%3.%4"/>
      <w:lvlJc w:val="left"/>
      <w:pPr>
        <w:ind w:left="1728" w:hanging="432"/>
      </w:pPr>
      <w:rPr>
        <w:rFonts w:hint="default"/>
        <w:i w:val="0"/>
        <w:color w:val="auto"/>
        <w:sz w:val="24"/>
        <w:szCs w:val="24"/>
      </w:rPr>
    </w:lvl>
    <w:lvl w:ilvl="4">
      <w:start w:val="1"/>
      <w:numFmt w:val="decimal"/>
      <w:pStyle w:val="Heading5"/>
      <w:lvlText w:val="%1.%2.%3.%4.%5"/>
      <w:lvlJc w:val="left"/>
      <w:pPr>
        <w:ind w:left="2160" w:hanging="432"/>
      </w:pPr>
      <w:rPr>
        <w:rFonts w:hint="default"/>
      </w:rPr>
    </w:lvl>
    <w:lvl w:ilvl="5">
      <w:start w:val="1"/>
      <w:numFmt w:val="decimal"/>
      <w:pStyle w:val="Heading6"/>
      <w:lvlText w:val="%1.%2.%3.%4.%5.%6"/>
      <w:lvlJc w:val="left"/>
      <w:pPr>
        <w:ind w:left="2592" w:hanging="432"/>
      </w:pPr>
      <w:rPr>
        <w:rFonts w:hint="default"/>
      </w:rPr>
    </w:lvl>
    <w:lvl w:ilvl="6">
      <w:start w:val="1"/>
      <w:numFmt w:val="decimal"/>
      <w:pStyle w:val="Heading7"/>
      <w:lvlText w:val="%1.%2.%3.%4.%5.%6.%7"/>
      <w:lvlJc w:val="left"/>
      <w:pPr>
        <w:ind w:left="3024" w:hanging="432"/>
      </w:pPr>
      <w:rPr>
        <w:rFonts w:hint="default"/>
      </w:rPr>
    </w:lvl>
    <w:lvl w:ilvl="7">
      <w:start w:val="1"/>
      <w:numFmt w:val="decimal"/>
      <w:pStyle w:val="Heading8"/>
      <w:lvlText w:val="%1.%2.%3.%4.%5.%6.%7.%8"/>
      <w:lvlJc w:val="left"/>
      <w:pPr>
        <w:ind w:left="3456" w:hanging="432"/>
      </w:pPr>
      <w:rPr>
        <w:rFonts w:hint="default"/>
      </w:rPr>
    </w:lvl>
    <w:lvl w:ilvl="8">
      <w:start w:val="1"/>
      <w:numFmt w:val="decimal"/>
      <w:pStyle w:val="Heading9"/>
      <w:lvlText w:val="%1.%2.%3.%4.%5.%6.%7.%8.%9"/>
      <w:lvlJc w:val="left"/>
      <w:pPr>
        <w:ind w:left="3888" w:hanging="432"/>
      </w:pPr>
      <w:rPr>
        <w:rFonts w:hint="default"/>
      </w:rPr>
    </w:lvl>
  </w:abstractNum>
  <w:abstractNum w:abstractNumId="24" w15:restartNumberingAfterBreak="0">
    <w:nsid w:val="71FB722E"/>
    <w:multiLevelType w:val="multilevel"/>
    <w:tmpl w:val="EF96D4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i w:val="0"/>
        <w:color w:val="4F81BD" w:themeColor="accent1"/>
      </w:rPr>
    </w:lvl>
    <w:lvl w:ilvl="3">
      <w:start w:val="1"/>
      <w:numFmt w:val="decimal"/>
      <w:lvlText w:val="%1.%2.%3.%4"/>
      <w:lvlJc w:val="left"/>
      <w:pPr>
        <w:ind w:left="864" w:hanging="864"/>
      </w:pPr>
      <w:rPr>
        <w:i w:val="0"/>
        <w:color w:val="auto"/>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34F78C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A59090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2"/>
  </w:num>
  <w:num w:numId="3">
    <w:abstractNumId w:val="13"/>
  </w:num>
  <w:num w:numId="4">
    <w:abstractNumId w:val="26"/>
  </w:num>
  <w:num w:numId="5">
    <w:abstractNumId w:val="18"/>
  </w:num>
  <w:num w:numId="6">
    <w:abstractNumId w:val="10"/>
  </w:num>
  <w:num w:numId="7">
    <w:abstractNumId w:val="21"/>
  </w:num>
  <w:num w:numId="8">
    <w:abstractNumId w:val="12"/>
  </w:num>
  <w:num w:numId="9">
    <w:abstractNumId w:val="19"/>
  </w:num>
  <w:num w:numId="10">
    <w:abstractNumId w:val="25"/>
  </w:num>
  <w:num w:numId="11">
    <w:abstractNumId w:val="3"/>
  </w:num>
  <w:num w:numId="12">
    <w:abstractNumId w:val="6"/>
  </w:num>
  <w:num w:numId="13">
    <w:abstractNumId w:val="17"/>
  </w:num>
  <w:num w:numId="14">
    <w:abstractNumId w:val="1"/>
  </w:num>
  <w:num w:numId="15">
    <w:abstractNumId w:val="5"/>
  </w:num>
  <w:num w:numId="16">
    <w:abstractNumId w:val="8"/>
  </w:num>
  <w:num w:numId="17">
    <w:abstractNumId w:val="7"/>
  </w:num>
  <w:num w:numId="18">
    <w:abstractNumId w:val="4"/>
  </w:num>
  <w:num w:numId="19">
    <w:abstractNumId w:val="22"/>
  </w:num>
  <w:num w:numId="20">
    <w:abstractNumId w:val="20"/>
  </w:num>
  <w:num w:numId="21">
    <w:abstractNumId w:val="23"/>
  </w:num>
  <w:num w:numId="22">
    <w:abstractNumId w:val="14"/>
  </w:num>
  <w:num w:numId="23">
    <w:abstractNumId w:val="15"/>
  </w:num>
  <w:num w:numId="24">
    <w:abstractNumId w:val="11"/>
  </w:num>
  <w:num w:numId="25">
    <w:abstractNumId w:val="0"/>
  </w:num>
  <w:num w:numId="26">
    <w:abstractNumId w:val="2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n-CA" w:vendorID="64" w:dllVersion="6" w:nlCheck="1" w:checkStyle="0"/>
  <w:activeWritingStyle w:appName="MSWord" w:lang="fr-FR" w:vendorID="64" w:dllVersion="6" w:nlCheck="1" w:checkStyle="0"/>
  <w:activeWritingStyle w:appName="MSWord" w:lang="fr-CA" w:vendorID="64" w:dllVersion="6" w:nlCheck="1" w:checkStyle="0"/>
  <w:activeWritingStyle w:appName="MSWord" w:lang="en-US" w:vendorID="64" w:dllVersion="6" w:nlCheck="1" w:checkStyle="1"/>
  <w:activeWritingStyle w:appName="MSWord" w:lang="en-CA" w:vendorID="64" w:dllVersion="131078" w:nlCheck="1" w:checkStyle="1"/>
  <w:activeWritingStyle w:appName="MSWord" w:lang="fr-CA" w:vendorID="64" w:dllVersion="131078" w:nlCheck="1" w:checkStyle="0"/>
  <w:activeWritingStyle w:appName="MSWord" w:lang="en-US" w:vendorID="64" w:dllVersion="131078" w:nlCheck="1" w:checkStyle="1"/>
  <w:activeWritingStyle w:appName="MSWord" w:lang="fr-FR" w:vendorID="64" w:dllVersion="131078" w:nlCheck="1" w:checkStyle="1"/>
  <w:proofState w:spelling="clean"/>
  <w:defaultTabStop w:val="720"/>
  <w:hyphenationZone w:val="425"/>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75A6"/>
    <w:rsid w:val="00012ADE"/>
    <w:rsid w:val="00021B17"/>
    <w:rsid w:val="00027602"/>
    <w:rsid w:val="0003616F"/>
    <w:rsid w:val="00036E9D"/>
    <w:rsid w:val="00046308"/>
    <w:rsid w:val="00051967"/>
    <w:rsid w:val="00053E44"/>
    <w:rsid w:val="000568EC"/>
    <w:rsid w:val="00066FA3"/>
    <w:rsid w:val="000719CD"/>
    <w:rsid w:val="000735EF"/>
    <w:rsid w:val="00074390"/>
    <w:rsid w:val="00081B2B"/>
    <w:rsid w:val="000A00D3"/>
    <w:rsid w:val="000A4EE0"/>
    <w:rsid w:val="000A5088"/>
    <w:rsid w:val="000B53D5"/>
    <w:rsid w:val="000D1F36"/>
    <w:rsid w:val="000D58EA"/>
    <w:rsid w:val="000D7BF8"/>
    <w:rsid w:val="000D7D81"/>
    <w:rsid w:val="000E109C"/>
    <w:rsid w:val="000E42AA"/>
    <w:rsid w:val="000E5018"/>
    <w:rsid w:val="000E5DF5"/>
    <w:rsid w:val="0010585D"/>
    <w:rsid w:val="0010647F"/>
    <w:rsid w:val="00115322"/>
    <w:rsid w:val="001209DD"/>
    <w:rsid w:val="00121BD7"/>
    <w:rsid w:val="0012213D"/>
    <w:rsid w:val="001323E8"/>
    <w:rsid w:val="00134E97"/>
    <w:rsid w:val="0014283B"/>
    <w:rsid w:val="0015090E"/>
    <w:rsid w:val="00151B68"/>
    <w:rsid w:val="00162859"/>
    <w:rsid w:val="00164F92"/>
    <w:rsid w:val="0016797B"/>
    <w:rsid w:val="00176C9B"/>
    <w:rsid w:val="00185E34"/>
    <w:rsid w:val="00186DFF"/>
    <w:rsid w:val="001907C1"/>
    <w:rsid w:val="00191C83"/>
    <w:rsid w:val="00195E8B"/>
    <w:rsid w:val="0019699B"/>
    <w:rsid w:val="001A468D"/>
    <w:rsid w:val="001B3AEB"/>
    <w:rsid w:val="001B6A21"/>
    <w:rsid w:val="001C0FC6"/>
    <w:rsid w:val="001C2B96"/>
    <w:rsid w:val="001C36C4"/>
    <w:rsid w:val="001C39C6"/>
    <w:rsid w:val="001E756E"/>
    <w:rsid w:val="001F0E4A"/>
    <w:rsid w:val="00204CC5"/>
    <w:rsid w:val="002077E7"/>
    <w:rsid w:val="00220497"/>
    <w:rsid w:val="00221376"/>
    <w:rsid w:val="00225CC5"/>
    <w:rsid w:val="0024044E"/>
    <w:rsid w:val="002433C8"/>
    <w:rsid w:val="00245C46"/>
    <w:rsid w:val="002504AD"/>
    <w:rsid w:val="00250BE7"/>
    <w:rsid w:val="00261FF2"/>
    <w:rsid w:val="00264F79"/>
    <w:rsid w:val="00266615"/>
    <w:rsid w:val="00274A16"/>
    <w:rsid w:val="0028053E"/>
    <w:rsid w:val="00281257"/>
    <w:rsid w:val="002866F1"/>
    <w:rsid w:val="00292761"/>
    <w:rsid w:val="00293886"/>
    <w:rsid w:val="002A4D23"/>
    <w:rsid w:val="002A6E06"/>
    <w:rsid w:val="002B1788"/>
    <w:rsid w:val="002B3BAB"/>
    <w:rsid w:val="002C2C4F"/>
    <w:rsid w:val="002C4070"/>
    <w:rsid w:val="002C5428"/>
    <w:rsid w:val="002C57CF"/>
    <w:rsid w:val="002D4BCD"/>
    <w:rsid w:val="00305BA0"/>
    <w:rsid w:val="00307B0A"/>
    <w:rsid w:val="00314CB2"/>
    <w:rsid w:val="003169BB"/>
    <w:rsid w:val="003251CC"/>
    <w:rsid w:val="00330F98"/>
    <w:rsid w:val="00341A1A"/>
    <w:rsid w:val="003463ED"/>
    <w:rsid w:val="00347022"/>
    <w:rsid w:val="0035101D"/>
    <w:rsid w:val="00356904"/>
    <w:rsid w:val="00370002"/>
    <w:rsid w:val="003706C8"/>
    <w:rsid w:val="00372CAA"/>
    <w:rsid w:val="00375163"/>
    <w:rsid w:val="00382289"/>
    <w:rsid w:val="003928C1"/>
    <w:rsid w:val="00396CA1"/>
    <w:rsid w:val="003972DC"/>
    <w:rsid w:val="003A2FF6"/>
    <w:rsid w:val="003A4F92"/>
    <w:rsid w:val="003B5076"/>
    <w:rsid w:val="003B5AFC"/>
    <w:rsid w:val="003D2A79"/>
    <w:rsid w:val="003D48EE"/>
    <w:rsid w:val="003E0044"/>
    <w:rsid w:val="003E12B4"/>
    <w:rsid w:val="003E4549"/>
    <w:rsid w:val="003F1017"/>
    <w:rsid w:val="003F4EF7"/>
    <w:rsid w:val="003F679D"/>
    <w:rsid w:val="004018B8"/>
    <w:rsid w:val="004023DB"/>
    <w:rsid w:val="00414536"/>
    <w:rsid w:val="00421AC6"/>
    <w:rsid w:val="004226C3"/>
    <w:rsid w:val="00423AC4"/>
    <w:rsid w:val="0042591A"/>
    <w:rsid w:val="0042611A"/>
    <w:rsid w:val="004267AA"/>
    <w:rsid w:val="00427CF3"/>
    <w:rsid w:val="00431327"/>
    <w:rsid w:val="00432C1A"/>
    <w:rsid w:val="00434AF9"/>
    <w:rsid w:val="0043518E"/>
    <w:rsid w:val="004370FD"/>
    <w:rsid w:val="004433B5"/>
    <w:rsid w:val="0048058E"/>
    <w:rsid w:val="00481480"/>
    <w:rsid w:val="00493FA2"/>
    <w:rsid w:val="00495357"/>
    <w:rsid w:val="004B449F"/>
    <w:rsid w:val="004B4DEC"/>
    <w:rsid w:val="004C0D35"/>
    <w:rsid w:val="004D1CF8"/>
    <w:rsid w:val="004D4E26"/>
    <w:rsid w:val="004F1202"/>
    <w:rsid w:val="004F6016"/>
    <w:rsid w:val="005016F4"/>
    <w:rsid w:val="00505799"/>
    <w:rsid w:val="00512C6F"/>
    <w:rsid w:val="00520178"/>
    <w:rsid w:val="00521FE6"/>
    <w:rsid w:val="00525613"/>
    <w:rsid w:val="0052667B"/>
    <w:rsid w:val="00526DC2"/>
    <w:rsid w:val="00526E2B"/>
    <w:rsid w:val="00535154"/>
    <w:rsid w:val="00553CF8"/>
    <w:rsid w:val="00553F53"/>
    <w:rsid w:val="00563BDF"/>
    <w:rsid w:val="00564752"/>
    <w:rsid w:val="0057648C"/>
    <w:rsid w:val="005A2643"/>
    <w:rsid w:val="005A3B0A"/>
    <w:rsid w:val="005C360C"/>
    <w:rsid w:val="005C7586"/>
    <w:rsid w:val="005D2416"/>
    <w:rsid w:val="005D79F0"/>
    <w:rsid w:val="005E2F6B"/>
    <w:rsid w:val="005F2863"/>
    <w:rsid w:val="005F47FB"/>
    <w:rsid w:val="00602EC8"/>
    <w:rsid w:val="00605F27"/>
    <w:rsid w:val="006135F4"/>
    <w:rsid w:val="00617682"/>
    <w:rsid w:val="00634D5E"/>
    <w:rsid w:val="00634FAB"/>
    <w:rsid w:val="006378CE"/>
    <w:rsid w:val="006407C4"/>
    <w:rsid w:val="00655179"/>
    <w:rsid w:val="006575E7"/>
    <w:rsid w:val="006639A5"/>
    <w:rsid w:val="00665A5C"/>
    <w:rsid w:val="00682587"/>
    <w:rsid w:val="00684BF7"/>
    <w:rsid w:val="00691672"/>
    <w:rsid w:val="006919BC"/>
    <w:rsid w:val="006A2DC9"/>
    <w:rsid w:val="006A3757"/>
    <w:rsid w:val="006B3779"/>
    <w:rsid w:val="006B7E9A"/>
    <w:rsid w:val="006D2DB8"/>
    <w:rsid w:val="006E3749"/>
    <w:rsid w:val="006E48EB"/>
    <w:rsid w:val="006F2E90"/>
    <w:rsid w:val="007025C1"/>
    <w:rsid w:val="00710E7B"/>
    <w:rsid w:val="00736148"/>
    <w:rsid w:val="00737F54"/>
    <w:rsid w:val="00741738"/>
    <w:rsid w:val="00744532"/>
    <w:rsid w:val="00746ED6"/>
    <w:rsid w:val="0075153D"/>
    <w:rsid w:val="0076153C"/>
    <w:rsid w:val="007618CF"/>
    <w:rsid w:val="007654D3"/>
    <w:rsid w:val="007709C0"/>
    <w:rsid w:val="007828DD"/>
    <w:rsid w:val="00794165"/>
    <w:rsid w:val="007A0F3E"/>
    <w:rsid w:val="007A1EB9"/>
    <w:rsid w:val="007A30F8"/>
    <w:rsid w:val="007A3D2F"/>
    <w:rsid w:val="007A5932"/>
    <w:rsid w:val="007B4F0A"/>
    <w:rsid w:val="007C1212"/>
    <w:rsid w:val="007C4636"/>
    <w:rsid w:val="007C55FA"/>
    <w:rsid w:val="007C7125"/>
    <w:rsid w:val="007D6106"/>
    <w:rsid w:val="007D6F4B"/>
    <w:rsid w:val="007D750A"/>
    <w:rsid w:val="007D765D"/>
    <w:rsid w:val="007E2543"/>
    <w:rsid w:val="007E69F2"/>
    <w:rsid w:val="007E73D3"/>
    <w:rsid w:val="007E7BE6"/>
    <w:rsid w:val="007F1F5D"/>
    <w:rsid w:val="007F33CD"/>
    <w:rsid w:val="007F69FC"/>
    <w:rsid w:val="007F69FF"/>
    <w:rsid w:val="0080086C"/>
    <w:rsid w:val="008017D3"/>
    <w:rsid w:val="0080406A"/>
    <w:rsid w:val="00807729"/>
    <w:rsid w:val="00812498"/>
    <w:rsid w:val="00823252"/>
    <w:rsid w:val="00826EB6"/>
    <w:rsid w:val="00872DC8"/>
    <w:rsid w:val="00875D90"/>
    <w:rsid w:val="0088774E"/>
    <w:rsid w:val="00887836"/>
    <w:rsid w:val="00892149"/>
    <w:rsid w:val="00895B6E"/>
    <w:rsid w:val="008A12AE"/>
    <w:rsid w:val="008C028B"/>
    <w:rsid w:val="008C4FF4"/>
    <w:rsid w:val="008C62D8"/>
    <w:rsid w:val="008C64FA"/>
    <w:rsid w:val="008C6EA3"/>
    <w:rsid w:val="008D07F9"/>
    <w:rsid w:val="008D43EB"/>
    <w:rsid w:val="008D4694"/>
    <w:rsid w:val="008E0422"/>
    <w:rsid w:val="008E433F"/>
    <w:rsid w:val="008F345A"/>
    <w:rsid w:val="008F6B2B"/>
    <w:rsid w:val="008F7AE3"/>
    <w:rsid w:val="008F7F57"/>
    <w:rsid w:val="00900DD4"/>
    <w:rsid w:val="00901F3B"/>
    <w:rsid w:val="00904B7E"/>
    <w:rsid w:val="00905E1A"/>
    <w:rsid w:val="0091168C"/>
    <w:rsid w:val="00915431"/>
    <w:rsid w:val="00933591"/>
    <w:rsid w:val="0094363F"/>
    <w:rsid w:val="009443D0"/>
    <w:rsid w:val="00945AD9"/>
    <w:rsid w:val="009518C0"/>
    <w:rsid w:val="00955656"/>
    <w:rsid w:val="0096299E"/>
    <w:rsid w:val="009738B8"/>
    <w:rsid w:val="00980D75"/>
    <w:rsid w:val="00993A38"/>
    <w:rsid w:val="009A7C5D"/>
    <w:rsid w:val="009D73E8"/>
    <w:rsid w:val="009E6953"/>
    <w:rsid w:val="009F2D38"/>
    <w:rsid w:val="009F37EB"/>
    <w:rsid w:val="009F69EA"/>
    <w:rsid w:val="00A01BE0"/>
    <w:rsid w:val="00A023E1"/>
    <w:rsid w:val="00A1328E"/>
    <w:rsid w:val="00A20214"/>
    <w:rsid w:val="00A22E20"/>
    <w:rsid w:val="00A23067"/>
    <w:rsid w:val="00A27BD8"/>
    <w:rsid w:val="00A342A5"/>
    <w:rsid w:val="00A361BF"/>
    <w:rsid w:val="00A53D30"/>
    <w:rsid w:val="00A55B86"/>
    <w:rsid w:val="00A565FC"/>
    <w:rsid w:val="00A74528"/>
    <w:rsid w:val="00A769F3"/>
    <w:rsid w:val="00A807A6"/>
    <w:rsid w:val="00A95A0F"/>
    <w:rsid w:val="00AA1F23"/>
    <w:rsid w:val="00AA570B"/>
    <w:rsid w:val="00AB0D88"/>
    <w:rsid w:val="00AB5603"/>
    <w:rsid w:val="00AC5674"/>
    <w:rsid w:val="00AE04B4"/>
    <w:rsid w:val="00AE0997"/>
    <w:rsid w:val="00AE4FBC"/>
    <w:rsid w:val="00AE55ED"/>
    <w:rsid w:val="00AE6166"/>
    <w:rsid w:val="00AF54B9"/>
    <w:rsid w:val="00B310D2"/>
    <w:rsid w:val="00B416F6"/>
    <w:rsid w:val="00B44692"/>
    <w:rsid w:val="00B45A6B"/>
    <w:rsid w:val="00B51A01"/>
    <w:rsid w:val="00B67905"/>
    <w:rsid w:val="00B71171"/>
    <w:rsid w:val="00B742DE"/>
    <w:rsid w:val="00B810E2"/>
    <w:rsid w:val="00B83CDF"/>
    <w:rsid w:val="00BA377A"/>
    <w:rsid w:val="00BB3DCD"/>
    <w:rsid w:val="00BC347F"/>
    <w:rsid w:val="00BC71F8"/>
    <w:rsid w:val="00BD44A3"/>
    <w:rsid w:val="00BD452C"/>
    <w:rsid w:val="00BD7650"/>
    <w:rsid w:val="00BE25C7"/>
    <w:rsid w:val="00BE32E0"/>
    <w:rsid w:val="00BE691E"/>
    <w:rsid w:val="00BE6A8D"/>
    <w:rsid w:val="00BF27A5"/>
    <w:rsid w:val="00C05456"/>
    <w:rsid w:val="00C1090C"/>
    <w:rsid w:val="00C17B62"/>
    <w:rsid w:val="00C220FE"/>
    <w:rsid w:val="00C22E0E"/>
    <w:rsid w:val="00C23DB9"/>
    <w:rsid w:val="00C330ED"/>
    <w:rsid w:val="00C402CA"/>
    <w:rsid w:val="00C4230F"/>
    <w:rsid w:val="00C42394"/>
    <w:rsid w:val="00C42DC0"/>
    <w:rsid w:val="00C50774"/>
    <w:rsid w:val="00C518C1"/>
    <w:rsid w:val="00C57F63"/>
    <w:rsid w:val="00C62710"/>
    <w:rsid w:val="00C72BB2"/>
    <w:rsid w:val="00C775B3"/>
    <w:rsid w:val="00C86374"/>
    <w:rsid w:val="00C873F7"/>
    <w:rsid w:val="00C961A8"/>
    <w:rsid w:val="00C96F82"/>
    <w:rsid w:val="00CA4082"/>
    <w:rsid w:val="00CA6111"/>
    <w:rsid w:val="00CD039C"/>
    <w:rsid w:val="00CE3338"/>
    <w:rsid w:val="00CE476A"/>
    <w:rsid w:val="00CE539B"/>
    <w:rsid w:val="00CE6702"/>
    <w:rsid w:val="00CF505C"/>
    <w:rsid w:val="00CF6615"/>
    <w:rsid w:val="00D00B71"/>
    <w:rsid w:val="00D04652"/>
    <w:rsid w:val="00D10A28"/>
    <w:rsid w:val="00D122FF"/>
    <w:rsid w:val="00D1503B"/>
    <w:rsid w:val="00D2204B"/>
    <w:rsid w:val="00D2753C"/>
    <w:rsid w:val="00D6105F"/>
    <w:rsid w:val="00D62928"/>
    <w:rsid w:val="00D63655"/>
    <w:rsid w:val="00D65348"/>
    <w:rsid w:val="00D672F3"/>
    <w:rsid w:val="00D7028F"/>
    <w:rsid w:val="00D753F4"/>
    <w:rsid w:val="00D75DC0"/>
    <w:rsid w:val="00D8242B"/>
    <w:rsid w:val="00D87273"/>
    <w:rsid w:val="00D9239D"/>
    <w:rsid w:val="00DA0285"/>
    <w:rsid w:val="00DA5FAF"/>
    <w:rsid w:val="00DB70A8"/>
    <w:rsid w:val="00DC0A7A"/>
    <w:rsid w:val="00DC2A9B"/>
    <w:rsid w:val="00DC5106"/>
    <w:rsid w:val="00DC6DD1"/>
    <w:rsid w:val="00DD4B60"/>
    <w:rsid w:val="00DE03AD"/>
    <w:rsid w:val="00DF4BA4"/>
    <w:rsid w:val="00E006A4"/>
    <w:rsid w:val="00E069AA"/>
    <w:rsid w:val="00E12C73"/>
    <w:rsid w:val="00E14508"/>
    <w:rsid w:val="00E17ED3"/>
    <w:rsid w:val="00E206C1"/>
    <w:rsid w:val="00E363FF"/>
    <w:rsid w:val="00E45404"/>
    <w:rsid w:val="00E53BAD"/>
    <w:rsid w:val="00E61B23"/>
    <w:rsid w:val="00E66181"/>
    <w:rsid w:val="00E71C5F"/>
    <w:rsid w:val="00E80E8A"/>
    <w:rsid w:val="00E8147C"/>
    <w:rsid w:val="00E81F14"/>
    <w:rsid w:val="00E823D5"/>
    <w:rsid w:val="00E84934"/>
    <w:rsid w:val="00E9020A"/>
    <w:rsid w:val="00E92666"/>
    <w:rsid w:val="00E92F87"/>
    <w:rsid w:val="00E97A5F"/>
    <w:rsid w:val="00EB1E6C"/>
    <w:rsid w:val="00EB1E91"/>
    <w:rsid w:val="00EC6251"/>
    <w:rsid w:val="00ED0B30"/>
    <w:rsid w:val="00ED280C"/>
    <w:rsid w:val="00ED28B7"/>
    <w:rsid w:val="00ED5024"/>
    <w:rsid w:val="00EE21F2"/>
    <w:rsid w:val="00EF2054"/>
    <w:rsid w:val="00EF3BD9"/>
    <w:rsid w:val="00EF4F53"/>
    <w:rsid w:val="00F1190C"/>
    <w:rsid w:val="00F12EAE"/>
    <w:rsid w:val="00F132A1"/>
    <w:rsid w:val="00F258D4"/>
    <w:rsid w:val="00F25E9B"/>
    <w:rsid w:val="00F27D7E"/>
    <w:rsid w:val="00F34096"/>
    <w:rsid w:val="00F3717B"/>
    <w:rsid w:val="00F40911"/>
    <w:rsid w:val="00F44112"/>
    <w:rsid w:val="00F50942"/>
    <w:rsid w:val="00F63954"/>
    <w:rsid w:val="00F639B4"/>
    <w:rsid w:val="00F64415"/>
    <w:rsid w:val="00F70004"/>
    <w:rsid w:val="00F72A25"/>
    <w:rsid w:val="00F72A38"/>
    <w:rsid w:val="00F76E8A"/>
    <w:rsid w:val="00F84587"/>
    <w:rsid w:val="00F8553B"/>
    <w:rsid w:val="00F86A36"/>
    <w:rsid w:val="00F875EA"/>
    <w:rsid w:val="00F92C2E"/>
    <w:rsid w:val="00F962B7"/>
    <w:rsid w:val="00FA59FB"/>
    <w:rsid w:val="00FB01F5"/>
    <w:rsid w:val="00FB09F7"/>
    <w:rsid w:val="00FB225A"/>
    <w:rsid w:val="00FB545B"/>
    <w:rsid w:val="00FB5FC8"/>
    <w:rsid w:val="00FB62B3"/>
    <w:rsid w:val="00FC3A75"/>
    <w:rsid w:val="00FD0348"/>
    <w:rsid w:val="00FD7C96"/>
    <w:rsid w:val="00FE3905"/>
    <w:rsid w:val="00FE471E"/>
    <w:rsid w:val="00FE4F6C"/>
    <w:rsid w:val="00FE6730"/>
    <w:rsid w:val="00FE7227"/>
    <w:rsid w:val="00FF61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5:docId w15:val="{E1097B15-A580-4F9A-8681-4D0844F4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numPr>
        <w:numId w:val="2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30ED"/>
    <w:pPr>
      <w:keepNext/>
      <w:keepLines/>
      <w:numPr>
        <w:ilvl w:val="1"/>
        <w:numId w:val="2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330ED"/>
    <w:pPr>
      <w:keepNext/>
      <w:keepLines/>
      <w:numPr>
        <w:ilvl w:val="2"/>
        <w:numId w:val="21"/>
      </w:numPr>
      <w:spacing w:before="200" w:after="0"/>
      <w:outlineLvl w:val="2"/>
    </w:pPr>
    <w:rPr>
      <w:rFonts w:asciiTheme="majorHAnsi" w:eastAsiaTheme="majorEastAsia" w:hAnsiTheme="majorHAnsi" w:cstheme="majorBidi"/>
      <w:b/>
      <w:bCs/>
      <w:color w:val="4F81BD" w:themeColor="accent1"/>
      <w:lang w:val="fr-CA"/>
    </w:rPr>
  </w:style>
  <w:style w:type="paragraph" w:styleId="Heading4">
    <w:name w:val="heading 4"/>
    <w:basedOn w:val="Normal"/>
    <w:next w:val="Normal"/>
    <w:link w:val="Heading4Char"/>
    <w:uiPriority w:val="9"/>
    <w:unhideWhenUsed/>
    <w:qFormat/>
    <w:rsid w:val="00C330ED"/>
    <w:pPr>
      <w:keepNext/>
      <w:keepLines/>
      <w:numPr>
        <w:ilvl w:val="3"/>
        <w:numId w:val="21"/>
      </w:numPr>
      <w:spacing w:before="200" w:after="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ED28B7"/>
    <w:pPr>
      <w:keepNext/>
      <w:keepLines/>
      <w:numPr>
        <w:ilvl w:val="4"/>
        <w:numId w:val="21"/>
      </w:numPr>
      <w:spacing w:before="0" w:after="0"/>
      <w:outlineLvl w:val="4"/>
    </w:pPr>
    <w:rPr>
      <w:rFonts w:eastAsiaTheme="majorEastAsia" w:cstheme="majorBidi"/>
      <w:color w:val="243F60" w:themeColor="accent1" w:themeShade="7F"/>
      <w:lang w:val="fr-CA"/>
    </w:rPr>
  </w:style>
  <w:style w:type="paragraph" w:styleId="Heading6">
    <w:name w:val="heading 6"/>
    <w:basedOn w:val="Normal"/>
    <w:next w:val="Normal"/>
    <w:link w:val="Heading6Char"/>
    <w:uiPriority w:val="9"/>
    <w:unhideWhenUsed/>
    <w:qFormat/>
    <w:rsid w:val="006B3779"/>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3779"/>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3779"/>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B3779"/>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C330E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330ED"/>
    <w:rPr>
      <w:rFonts w:asciiTheme="majorHAnsi" w:eastAsiaTheme="majorEastAsia" w:hAnsiTheme="majorHAnsi" w:cstheme="majorBidi"/>
      <w:b/>
      <w:bCs/>
      <w:color w:val="4F81BD" w:themeColor="accent1"/>
      <w:szCs w:val="20"/>
      <w:lang w:val="fr-CA"/>
    </w:rPr>
  </w:style>
  <w:style w:type="table" w:styleId="TableGrid">
    <w:name w:val="Table Grid"/>
    <w:basedOn w:val="TableNormal"/>
    <w:uiPriority w:val="59"/>
    <w:rsid w:val="00293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64F79"/>
    <w:rPr>
      <w:sz w:val="16"/>
      <w:szCs w:val="16"/>
    </w:rPr>
  </w:style>
  <w:style w:type="paragraph" w:styleId="CommentText">
    <w:name w:val="annotation text"/>
    <w:basedOn w:val="Normal"/>
    <w:link w:val="CommentTextChar"/>
    <w:uiPriority w:val="99"/>
    <w:semiHidden/>
    <w:unhideWhenUsed/>
    <w:rsid w:val="00264F79"/>
    <w:rPr>
      <w:sz w:val="20"/>
    </w:rPr>
  </w:style>
  <w:style w:type="character" w:customStyle="1" w:styleId="CommentTextChar">
    <w:name w:val="Comment Text Char"/>
    <w:basedOn w:val="DefaultParagraphFont"/>
    <w:link w:val="CommentText"/>
    <w:uiPriority w:val="99"/>
    <w:semiHidden/>
    <w:rsid w:val="00264F79"/>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64F79"/>
    <w:rPr>
      <w:b/>
      <w:bCs/>
    </w:rPr>
  </w:style>
  <w:style w:type="character" w:customStyle="1" w:styleId="CommentSubjectChar">
    <w:name w:val="Comment Subject Char"/>
    <w:basedOn w:val="CommentTextChar"/>
    <w:link w:val="CommentSubject"/>
    <w:uiPriority w:val="99"/>
    <w:semiHidden/>
    <w:rsid w:val="00264F79"/>
    <w:rPr>
      <w:rFonts w:ascii="Calibri" w:eastAsia="Times New Roman" w:hAnsi="Calibri" w:cs="Times New Roman"/>
      <w:b/>
      <w:bCs/>
      <w:sz w:val="20"/>
      <w:szCs w:val="20"/>
    </w:rPr>
  </w:style>
  <w:style w:type="character" w:customStyle="1" w:styleId="Heading4Char">
    <w:name w:val="Heading 4 Char"/>
    <w:basedOn w:val="DefaultParagraphFont"/>
    <w:link w:val="Heading4"/>
    <w:uiPriority w:val="9"/>
    <w:rsid w:val="00C330ED"/>
    <w:rPr>
      <w:rFonts w:ascii="Calibri" w:eastAsiaTheme="majorEastAsia" w:hAnsi="Calibri" w:cstheme="majorBidi"/>
      <w:bCs/>
      <w:iCs/>
      <w:szCs w:val="20"/>
    </w:rPr>
  </w:style>
  <w:style w:type="character" w:customStyle="1" w:styleId="Heading5Char">
    <w:name w:val="Heading 5 Char"/>
    <w:basedOn w:val="DefaultParagraphFont"/>
    <w:link w:val="Heading5"/>
    <w:uiPriority w:val="9"/>
    <w:rsid w:val="00ED28B7"/>
    <w:rPr>
      <w:rFonts w:ascii="Calibri" w:eastAsiaTheme="majorEastAsia" w:hAnsi="Calibri" w:cstheme="majorBidi"/>
      <w:color w:val="243F60" w:themeColor="accent1" w:themeShade="7F"/>
      <w:szCs w:val="20"/>
      <w:lang w:val="fr-CA"/>
    </w:rPr>
  </w:style>
  <w:style w:type="character" w:customStyle="1" w:styleId="Heading6Char">
    <w:name w:val="Heading 6 Char"/>
    <w:basedOn w:val="DefaultParagraphFont"/>
    <w:link w:val="Heading6"/>
    <w:uiPriority w:val="9"/>
    <w:rsid w:val="006B3779"/>
    <w:rPr>
      <w:rFonts w:asciiTheme="majorHAnsi" w:eastAsiaTheme="majorEastAsia" w:hAnsiTheme="majorHAnsi" w:cstheme="majorBidi"/>
      <w:i/>
      <w:iCs/>
      <w:color w:val="243F60" w:themeColor="accent1" w:themeShade="7F"/>
      <w:szCs w:val="20"/>
    </w:rPr>
  </w:style>
  <w:style w:type="character" w:customStyle="1" w:styleId="Heading7Char">
    <w:name w:val="Heading 7 Char"/>
    <w:basedOn w:val="DefaultParagraphFont"/>
    <w:link w:val="Heading7"/>
    <w:uiPriority w:val="9"/>
    <w:semiHidden/>
    <w:rsid w:val="006B3779"/>
    <w:rPr>
      <w:rFonts w:asciiTheme="majorHAnsi" w:eastAsiaTheme="majorEastAsia" w:hAnsiTheme="majorHAnsi" w:cstheme="majorBidi"/>
      <w:i/>
      <w:iCs/>
      <w:color w:val="404040" w:themeColor="text1" w:themeTint="BF"/>
      <w:szCs w:val="20"/>
    </w:rPr>
  </w:style>
  <w:style w:type="character" w:customStyle="1" w:styleId="Heading8Char">
    <w:name w:val="Heading 8 Char"/>
    <w:basedOn w:val="DefaultParagraphFont"/>
    <w:link w:val="Heading8"/>
    <w:uiPriority w:val="9"/>
    <w:semiHidden/>
    <w:rsid w:val="006B377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B3779"/>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C05456"/>
    <w:pPr>
      <w:spacing w:after="0" w:line="240" w:lineRule="auto"/>
      <w:ind w:left="720"/>
    </w:pPr>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45455">
      <w:bodyDiv w:val="1"/>
      <w:marLeft w:val="0"/>
      <w:marRight w:val="0"/>
      <w:marTop w:val="0"/>
      <w:marBottom w:val="0"/>
      <w:divBdr>
        <w:top w:val="none" w:sz="0" w:space="0" w:color="auto"/>
        <w:left w:val="none" w:sz="0" w:space="0" w:color="auto"/>
        <w:bottom w:val="none" w:sz="0" w:space="0" w:color="auto"/>
        <w:right w:val="none" w:sz="0" w:space="0" w:color="auto"/>
      </w:divBdr>
    </w:div>
    <w:div w:id="300036582">
      <w:bodyDiv w:val="1"/>
      <w:marLeft w:val="0"/>
      <w:marRight w:val="0"/>
      <w:marTop w:val="0"/>
      <w:marBottom w:val="0"/>
      <w:divBdr>
        <w:top w:val="none" w:sz="0" w:space="0" w:color="auto"/>
        <w:left w:val="none" w:sz="0" w:space="0" w:color="auto"/>
        <w:bottom w:val="none" w:sz="0" w:space="0" w:color="auto"/>
        <w:right w:val="none" w:sz="0" w:space="0" w:color="auto"/>
      </w:divBdr>
    </w:div>
    <w:div w:id="361785513">
      <w:bodyDiv w:val="1"/>
      <w:marLeft w:val="0"/>
      <w:marRight w:val="0"/>
      <w:marTop w:val="0"/>
      <w:marBottom w:val="0"/>
      <w:divBdr>
        <w:top w:val="none" w:sz="0" w:space="0" w:color="auto"/>
        <w:left w:val="none" w:sz="0" w:space="0" w:color="auto"/>
        <w:bottom w:val="none" w:sz="0" w:space="0" w:color="auto"/>
        <w:right w:val="none" w:sz="0" w:space="0" w:color="auto"/>
      </w:divBdr>
    </w:div>
    <w:div w:id="817114420">
      <w:bodyDiv w:val="1"/>
      <w:marLeft w:val="0"/>
      <w:marRight w:val="0"/>
      <w:marTop w:val="0"/>
      <w:marBottom w:val="0"/>
      <w:divBdr>
        <w:top w:val="none" w:sz="0" w:space="0" w:color="auto"/>
        <w:left w:val="none" w:sz="0" w:space="0" w:color="auto"/>
        <w:bottom w:val="none" w:sz="0" w:space="0" w:color="auto"/>
        <w:right w:val="none" w:sz="0" w:space="0" w:color="auto"/>
      </w:divBdr>
    </w:div>
    <w:div w:id="862941392">
      <w:bodyDiv w:val="1"/>
      <w:marLeft w:val="0"/>
      <w:marRight w:val="0"/>
      <w:marTop w:val="0"/>
      <w:marBottom w:val="0"/>
      <w:divBdr>
        <w:top w:val="none" w:sz="0" w:space="0" w:color="auto"/>
        <w:left w:val="none" w:sz="0" w:space="0" w:color="auto"/>
        <w:bottom w:val="none" w:sz="0" w:space="0" w:color="auto"/>
        <w:right w:val="none" w:sz="0" w:space="0" w:color="auto"/>
      </w:divBdr>
    </w:div>
    <w:div w:id="980882543">
      <w:bodyDiv w:val="1"/>
      <w:marLeft w:val="0"/>
      <w:marRight w:val="0"/>
      <w:marTop w:val="0"/>
      <w:marBottom w:val="0"/>
      <w:divBdr>
        <w:top w:val="none" w:sz="0" w:space="0" w:color="auto"/>
        <w:left w:val="none" w:sz="0" w:space="0" w:color="auto"/>
        <w:bottom w:val="none" w:sz="0" w:space="0" w:color="auto"/>
        <w:right w:val="none" w:sz="0" w:space="0" w:color="auto"/>
      </w:divBdr>
    </w:div>
    <w:div w:id="1221135880">
      <w:bodyDiv w:val="1"/>
      <w:marLeft w:val="0"/>
      <w:marRight w:val="0"/>
      <w:marTop w:val="0"/>
      <w:marBottom w:val="0"/>
      <w:divBdr>
        <w:top w:val="none" w:sz="0" w:space="0" w:color="auto"/>
        <w:left w:val="none" w:sz="0" w:space="0" w:color="auto"/>
        <w:bottom w:val="none" w:sz="0" w:space="0" w:color="auto"/>
        <w:right w:val="none" w:sz="0" w:space="0" w:color="auto"/>
      </w:divBdr>
    </w:div>
    <w:div w:id="1222906510">
      <w:bodyDiv w:val="1"/>
      <w:marLeft w:val="0"/>
      <w:marRight w:val="0"/>
      <w:marTop w:val="0"/>
      <w:marBottom w:val="0"/>
      <w:divBdr>
        <w:top w:val="none" w:sz="0" w:space="0" w:color="auto"/>
        <w:left w:val="none" w:sz="0" w:space="0" w:color="auto"/>
        <w:bottom w:val="none" w:sz="0" w:space="0" w:color="auto"/>
        <w:right w:val="none" w:sz="0" w:space="0" w:color="auto"/>
      </w:divBdr>
    </w:div>
    <w:div w:id="1673411369">
      <w:bodyDiv w:val="1"/>
      <w:marLeft w:val="0"/>
      <w:marRight w:val="0"/>
      <w:marTop w:val="0"/>
      <w:marBottom w:val="0"/>
      <w:divBdr>
        <w:top w:val="none" w:sz="0" w:space="0" w:color="auto"/>
        <w:left w:val="none" w:sz="0" w:space="0" w:color="auto"/>
        <w:bottom w:val="none" w:sz="0" w:space="0" w:color="auto"/>
        <w:right w:val="none" w:sz="0" w:space="0" w:color="auto"/>
      </w:divBdr>
    </w:div>
    <w:div w:id="1743525574">
      <w:bodyDiv w:val="1"/>
      <w:marLeft w:val="0"/>
      <w:marRight w:val="0"/>
      <w:marTop w:val="0"/>
      <w:marBottom w:val="0"/>
      <w:divBdr>
        <w:top w:val="none" w:sz="0" w:space="0" w:color="auto"/>
        <w:left w:val="none" w:sz="0" w:space="0" w:color="auto"/>
        <w:bottom w:val="none" w:sz="0" w:space="0" w:color="auto"/>
        <w:right w:val="none" w:sz="0" w:space="0" w:color="auto"/>
      </w:divBdr>
    </w:div>
    <w:div w:id="1790388704">
      <w:bodyDiv w:val="1"/>
      <w:marLeft w:val="0"/>
      <w:marRight w:val="0"/>
      <w:marTop w:val="0"/>
      <w:marBottom w:val="0"/>
      <w:divBdr>
        <w:top w:val="none" w:sz="0" w:space="0" w:color="auto"/>
        <w:left w:val="none" w:sz="0" w:space="0" w:color="auto"/>
        <w:bottom w:val="none" w:sz="0" w:space="0" w:color="auto"/>
        <w:right w:val="none" w:sz="0" w:space="0" w:color="auto"/>
      </w:divBdr>
    </w:div>
    <w:div w:id="1836341647">
      <w:bodyDiv w:val="1"/>
      <w:marLeft w:val="0"/>
      <w:marRight w:val="0"/>
      <w:marTop w:val="0"/>
      <w:marBottom w:val="0"/>
      <w:divBdr>
        <w:top w:val="none" w:sz="0" w:space="0" w:color="auto"/>
        <w:left w:val="none" w:sz="0" w:space="0" w:color="auto"/>
        <w:bottom w:val="none" w:sz="0" w:space="0" w:color="auto"/>
        <w:right w:val="none" w:sz="0" w:space="0" w:color="auto"/>
      </w:divBdr>
    </w:div>
    <w:div w:id="1899509597">
      <w:bodyDiv w:val="1"/>
      <w:marLeft w:val="0"/>
      <w:marRight w:val="0"/>
      <w:marTop w:val="0"/>
      <w:marBottom w:val="0"/>
      <w:divBdr>
        <w:top w:val="none" w:sz="0" w:space="0" w:color="auto"/>
        <w:left w:val="none" w:sz="0" w:space="0" w:color="auto"/>
        <w:bottom w:val="none" w:sz="0" w:space="0" w:color="auto"/>
        <w:right w:val="none" w:sz="0" w:space="0" w:color="auto"/>
      </w:divBdr>
    </w:div>
    <w:div w:id="1922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B4A28-794C-4247-91EF-48ED5DADE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36</Pages>
  <Words>5214</Words>
  <Characters>29720</Characters>
  <Application>Microsoft Office Word</Application>
  <DocSecurity>0</DocSecurity>
  <Lines>247</Lines>
  <Paragraphs>69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34865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Debra Fiedtkou</dc:creator>
  <cp:lastModifiedBy>Nancy Pothier</cp:lastModifiedBy>
  <cp:revision>7</cp:revision>
  <dcterms:created xsi:type="dcterms:W3CDTF">2019-11-19T20:36:00Z</dcterms:created>
  <dcterms:modified xsi:type="dcterms:W3CDTF">2019-11-20T15:06:00Z</dcterms:modified>
</cp:coreProperties>
</file>