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1A826D" w14:textId="6F7480D7" w:rsidR="00FF2944" w:rsidRDefault="00917EAA" w:rsidP="00FF2944">
      <w:pPr>
        <w:pStyle w:val="title2"/>
        <w:pBdr>
          <w:bottom w:val="single" w:sz="6" w:space="4" w:color="000080"/>
        </w:pBdr>
        <w:tabs>
          <w:tab w:val="left" w:pos="900"/>
          <w:tab w:val="left" w:pos="8931"/>
        </w:tabs>
        <w:ind w:right="74"/>
        <w:rPr>
          <w:rFonts w:asciiTheme="minorHAnsi" w:hAnsiTheme="minorHAnsi"/>
          <w:sz w:val="24"/>
          <w:szCs w:val="24"/>
          <w:lang w:val="fr-CA"/>
        </w:rPr>
      </w:pPr>
      <w:r w:rsidRPr="00917EAA">
        <w:rPr>
          <w:rFonts w:asciiTheme="minorHAnsi" w:hAnsiTheme="minorHAnsi"/>
          <w:noProof/>
          <w:sz w:val="24"/>
          <w:szCs w:val="24"/>
          <w:lang w:eastAsia="en-CA"/>
        </w:rPr>
        <w:drawing>
          <wp:inline distT="0" distB="0" distL="0" distR="0" wp14:anchorId="58A0A0CB" wp14:editId="45669926">
            <wp:extent cx="3132161" cy="243770"/>
            <wp:effectExtent l="0" t="0" r="0" b="4445"/>
            <wp:docPr id="1" name="Picture 1" descr="C:\Users\tessierj\AppData\Local\Microsoft\Windows\INetCache\IE\UZNOQV0Y\sigcolf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ssierj\AppData\Local\Microsoft\Windows\INetCache\IE\UZNOQV0Y\sigcolf.tif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521" cy="25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2944">
        <w:rPr>
          <w:rFonts w:asciiTheme="minorHAnsi" w:hAnsiTheme="minorHAnsi"/>
          <w:sz w:val="24"/>
          <w:szCs w:val="24"/>
          <w:lang w:val="fr-CA"/>
        </w:rPr>
        <w:tab/>
      </w:r>
    </w:p>
    <w:p w14:paraId="6353ACAE" w14:textId="77777777" w:rsidR="00FF2944" w:rsidRDefault="00FF2944" w:rsidP="00FF2944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rFonts w:asciiTheme="minorHAnsi" w:hAnsiTheme="minorHAnsi"/>
          <w:sz w:val="24"/>
          <w:szCs w:val="24"/>
          <w:lang w:val="fr-CA"/>
        </w:rPr>
      </w:pPr>
    </w:p>
    <w:p w14:paraId="565C9CE8" w14:textId="77777777" w:rsidR="00FF2944" w:rsidRDefault="00FF2944" w:rsidP="00FF2944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rFonts w:asciiTheme="minorHAnsi" w:hAnsiTheme="minorHAnsi"/>
          <w:sz w:val="24"/>
          <w:szCs w:val="24"/>
          <w:lang w:val="fr-CA"/>
        </w:rPr>
      </w:pPr>
    </w:p>
    <w:p w14:paraId="1DD9E2C4" w14:textId="77777777" w:rsidR="00FF2944" w:rsidRDefault="00FF2944" w:rsidP="00FF2944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rFonts w:asciiTheme="minorHAnsi" w:hAnsiTheme="minorHAnsi"/>
          <w:sz w:val="24"/>
          <w:szCs w:val="24"/>
          <w:lang w:val="fr-CA"/>
        </w:rPr>
      </w:pPr>
    </w:p>
    <w:p w14:paraId="22E816CC" w14:textId="77777777" w:rsidR="00FF2944" w:rsidRDefault="00FF2944" w:rsidP="00FF2944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rFonts w:asciiTheme="minorHAnsi" w:hAnsiTheme="minorHAnsi"/>
          <w:sz w:val="24"/>
          <w:szCs w:val="24"/>
          <w:lang w:val="fr-CA"/>
        </w:rPr>
      </w:pPr>
    </w:p>
    <w:p w14:paraId="14117AD1" w14:textId="77777777" w:rsidR="00FF2944" w:rsidRDefault="00FF2944" w:rsidP="00FF2944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rFonts w:asciiTheme="minorHAnsi" w:hAnsiTheme="minorHAnsi"/>
          <w:sz w:val="24"/>
          <w:szCs w:val="24"/>
          <w:lang w:val="fr-CA"/>
        </w:rPr>
      </w:pPr>
    </w:p>
    <w:p w14:paraId="345A7CCB" w14:textId="77777777" w:rsidR="00FF2944" w:rsidRDefault="00FF2944" w:rsidP="00FF2944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rFonts w:asciiTheme="minorHAnsi" w:hAnsiTheme="minorHAnsi"/>
          <w:sz w:val="24"/>
          <w:szCs w:val="24"/>
          <w:lang w:val="fr-CA"/>
        </w:rPr>
      </w:pPr>
    </w:p>
    <w:p w14:paraId="52A539AE" w14:textId="77777777" w:rsidR="00FF2944" w:rsidRDefault="00FF2944" w:rsidP="00FF2944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rFonts w:asciiTheme="minorHAnsi" w:hAnsiTheme="minorHAnsi"/>
          <w:sz w:val="24"/>
          <w:szCs w:val="24"/>
          <w:lang w:val="fr-CA"/>
        </w:rPr>
      </w:pPr>
    </w:p>
    <w:p w14:paraId="2796C2B8" w14:textId="77777777" w:rsidR="00FF2944" w:rsidRDefault="00FF2944" w:rsidP="00FF2944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center"/>
        <w:rPr>
          <w:rFonts w:asciiTheme="minorHAnsi" w:hAnsiTheme="minorHAnsi"/>
          <w:sz w:val="24"/>
          <w:szCs w:val="24"/>
          <w:lang w:val="fr-CA"/>
        </w:rPr>
      </w:pPr>
    </w:p>
    <w:p w14:paraId="19769940" w14:textId="77777777" w:rsidR="00FF2944" w:rsidRDefault="00FF2944" w:rsidP="00FF2944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rFonts w:asciiTheme="minorHAnsi" w:hAnsiTheme="minorHAnsi"/>
          <w:sz w:val="24"/>
          <w:szCs w:val="24"/>
          <w:lang w:val="fr-CA"/>
        </w:rPr>
      </w:pPr>
    </w:p>
    <w:p w14:paraId="753F7504" w14:textId="77777777" w:rsidR="00FF2944" w:rsidRDefault="00FF2944" w:rsidP="00FF2944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rFonts w:asciiTheme="minorHAnsi" w:hAnsiTheme="minorHAnsi"/>
          <w:sz w:val="24"/>
          <w:szCs w:val="24"/>
          <w:lang w:val="fr-CA"/>
        </w:rPr>
      </w:pPr>
    </w:p>
    <w:p w14:paraId="1A837AC3" w14:textId="77777777" w:rsidR="00FF2944" w:rsidRDefault="00FF2944" w:rsidP="00FF2944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rStyle w:val="tw4winMark"/>
          <w:vanish w:val="0"/>
        </w:rPr>
      </w:pPr>
    </w:p>
    <w:p w14:paraId="439954F5" w14:textId="77777777" w:rsidR="00FF2944" w:rsidRDefault="00FF2944" w:rsidP="00FF2944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rStyle w:val="tw4winMark"/>
          <w:vanish w:val="0"/>
        </w:rPr>
      </w:pPr>
    </w:p>
    <w:p w14:paraId="42FA5332" w14:textId="77777777" w:rsidR="00FF2944" w:rsidRDefault="00FF2944" w:rsidP="00FF2944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rStyle w:val="tw4winMark"/>
          <w:vanish w:val="0"/>
        </w:rPr>
      </w:pPr>
    </w:p>
    <w:p w14:paraId="24A174B9" w14:textId="0796D68E" w:rsidR="00FF2944" w:rsidRPr="00471578" w:rsidRDefault="00FF2944" w:rsidP="00FF2944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i/>
          <w:sz w:val="40"/>
          <w:szCs w:val="40"/>
          <w:lang w:val="fr-CA"/>
        </w:rPr>
      </w:pPr>
      <w:r w:rsidRPr="006023A9">
        <w:rPr>
          <w:b/>
          <w:i/>
          <w:color w:val="000000"/>
          <w:sz w:val="40"/>
          <w:szCs w:val="40"/>
          <w:lang w:val="fr-CA"/>
        </w:rPr>
        <w:t>PON INS Attribution des tâches d’inspection</w:t>
      </w:r>
    </w:p>
    <w:p w14:paraId="6107B52C" w14:textId="5BACD032" w:rsidR="00FF2944" w:rsidRPr="009A5145" w:rsidRDefault="00FF2944" w:rsidP="00FF2944">
      <w:pPr>
        <w:pStyle w:val="title4"/>
        <w:tabs>
          <w:tab w:val="left" w:pos="8931"/>
        </w:tabs>
        <w:ind w:right="74"/>
        <w:jc w:val="right"/>
        <w:rPr>
          <w:b/>
          <w:sz w:val="44"/>
          <w:szCs w:val="44"/>
          <w:lang w:val="fr-CA"/>
        </w:rPr>
      </w:pPr>
      <w:r w:rsidRPr="009A5145">
        <w:rPr>
          <w:b/>
          <w:sz w:val="44"/>
          <w:szCs w:val="44"/>
          <w:lang w:val="fr-CA"/>
        </w:rPr>
        <w:t xml:space="preserve">PROCÉDURES OPÉRATIONNELLES NORMALISÉES </w:t>
      </w:r>
    </w:p>
    <w:p w14:paraId="7FBE3C43" w14:textId="235053D5" w:rsidR="00FF2944" w:rsidRPr="00EF7DE0" w:rsidRDefault="00FF2944" w:rsidP="00FF2944">
      <w:pPr>
        <w:pStyle w:val="title4"/>
        <w:tabs>
          <w:tab w:val="left" w:pos="8931"/>
        </w:tabs>
        <w:ind w:right="74"/>
        <w:jc w:val="right"/>
        <w:rPr>
          <w:b/>
          <w:sz w:val="28"/>
          <w:szCs w:val="28"/>
          <w:lang w:val="fr-CA"/>
        </w:rPr>
      </w:pPr>
      <w:r w:rsidRPr="00FF355E">
        <w:rPr>
          <w:b/>
          <w:sz w:val="28"/>
          <w:szCs w:val="28"/>
          <w:lang w:val="fr-CA"/>
        </w:rPr>
        <w:t xml:space="preserve"> PPNS</w:t>
      </w:r>
      <w:r w:rsidR="009A5145">
        <w:rPr>
          <w:b/>
          <w:sz w:val="28"/>
          <w:szCs w:val="28"/>
          <w:lang w:val="fr-CA"/>
        </w:rPr>
        <w:t>-CRM</w:t>
      </w:r>
    </w:p>
    <w:p w14:paraId="401ACA08" w14:textId="77777777" w:rsidR="00FF2944" w:rsidRPr="00EF7DE0" w:rsidRDefault="00FF2944" w:rsidP="00FF2944">
      <w:pPr>
        <w:pStyle w:val="title4"/>
        <w:tabs>
          <w:tab w:val="left" w:pos="8931"/>
        </w:tabs>
        <w:ind w:right="74"/>
        <w:jc w:val="right"/>
        <w:rPr>
          <w:b/>
          <w:sz w:val="28"/>
          <w:szCs w:val="28"/>
          <w:lang w:val="fr-CA"/>
        </w:rPr>
      </w:pPr>
    </w:p>
    <w:p w14:paraId="5EC559C4" w14:textId="77777777" w:rsidR="00FF2944" w:rsidRPr="00EF7DE0" w:rsidRDefault="00FF2944" w:rsidP="00FF2944">
      <w:pPr>
        <w:spacing w:after="0"/>
        <w:rPr>
          <w:szCs w:val="22"/>
          <w:lang w:val="fr-CA"/>
        </w:rPr>
      </w:pPr>
    </w:p>
    <w:p w14:paraId="54118B45" w14:textId="77777777" w:rsidR="00FF2944" w:rsidRPr="00EF7DE0" w:rsidRDefault="00FF2944" w:rsidP="00FF2944">
      <w:pPr>
        <w:spacing w:after="0"/>
        <w:rPr>
          <w:szCs w:val="22"/>
          <w:lang w:val="fr-CA"/>
        </w:rPr>
      </w:pPr>
    </w:p>
    <w:p w14:paraId="4018B274" w14:textId="77777777" w:rsidR="00FF2944" w:rsidRPr="00EF7DE0" w:rsidRDefault="00FF2944" w:rsidP="00FF2944">
      <w:pPr>
        <w:spacing w:after="0"/>
        <w:rPr>
          <w:szCs w:val="22"/>
          <w:lang w:val="fr-CA"/>
        </w:rPr>
      </w:pPr>
    </w:p>
    <w:p w14:paraId="0E82E48F" w14:textId="4251164C" w:rsidR="00FF2944" w:rsidRDefault="00FF2944" w:rsidP="00FF2944">
      <w:pPr>
        <w:spacing w:after="0"/>
        <w:rPr>
          <w:szCs w:val="22"/>
          <w:lang w:val="fr-CA"/>
        </w:rPr>
      </w:pPr>
    </w:p>
    <w:p w14:paraId="3BD13FF2" w14:textId="77777777" w:rsidR="00917EAA" w:rsidRPr="00EF7DE0" w:rsidRDefault="00917EAA" w:rsidP="00FF2944">
      <w:pPr>
        <w:spacing w:after="0"/>
        <w:rPr>
          <w:szCs w:val="22"/>
          <w:lang w:val="fr-CA"/>
        </w:rPr>
      </w:pPr>
    </w:p>
    <w:p w14:paraId="29C14443" w14:textId="48400813" w:rsidR="009A5145" w:rsidRPr="003F1CF2" w:rsidRDefault="009A5145" w:rsidP="009A5145">
      <w:pPr>
        <w:spacing w:after="160" w:line="259" w:lineRule="auto"/>
        <w:rPr>
          <w:rFonts w:asciiTheme="minorHAnsi" w:hAnsiTheme="minorHAnsi"/>
          <w:b/>
          <w:bCs/>
          <w:smallCaps/>
          <w:sz w:val="24"/>
          <w:szCs w:val="24"/>
          <w:lang w:val="fr-FR"/>
        </w:rPr>
      </w:pPr>
      <w:proofErr w:type="spellStart"/>
      <w:r w:rsidRPr="003F1CF2">
        <w:rPr>
          <w:rFonts w:asciiTheme="minorHAnsi" w:hAnsiTheme="minorHAnsi" w:cs="Arial"/>
          <w:caps/>
          <w:sz w:val="24"/>
          <w:szCs w:val="24"/>
          <w:lang w:val="fr-FR"/>
        </w:rPr>
        <w:t>A</w:t>
      </w:r>
      <w:r w:rsidRPr="003F1CF2">
        <w:rPr>
          <w:rFonts w:asciiTheme="minorHAnsi" w:hAnsiTheme="minorHAnsi"/>
          <w:sz w:val="24"/>
          <w:szCs w:val="24"/>
          <w:lang w:val="fr-FR"/>
        </w:rPr>
        <w:t>lso</w:t>
      </w:r>
      <w:proofErr w:type="spellEnd"/>
      <w:r w:rsidRPr="003F1CF2">
        <w:rPr>
          <w:rFonts w:asciiTheme="minorHAnsi" w:hAnsiTheme="minorHAnsi"/>
          <w:sz w:val="24"/>
          <w:szCs w:val="24"/>
          <w:lang w:val="fr-FR"/>
        </w:rPr>
        <w:t xml:space="preserve"> </w:t>
      </w:r>
      <w:proofErr w:type="spellStart"/>
      <w:r w:rsidRPr="003F1CF2">
        <w:rPr>
          <w:rFonts w:asciiTheme="minorHAnsi" w:hAnsiTheme="minorHAnsi"/>
          <w:sz w:val="24"/>
          <w:szCs w:val="24"/>
          <w:lang w:val="fr-FR"/>
        </w:rPr>
        <w:t>available</w:t>
      </w:r>
      <w:proofErr w:type="spellEnd"/>
      <w:r w:rsidRPr="003F1CF2">
        <w:rPr>
          <w:rFonts w:asciiTheme="minorHAnsi" w:hAnsiTheme="minorHAnsi"/>
          <w:sz w:val="24"/>
          <w:szCs w:val="24"/>
          <w:lang w:val="fr-FR"/>
        </w:rPr>
        <w:t xml:space="preserve"> in English </w:t>
      </w:r>
      <w:r w:rsidR="00BD591D" w:rsidRPr="003F1CF2">
        <w:rPr>
          <w:rFonts w:asciiTheme="minorHAnsi" w:hAnsiTheme="minorHAnsi" w:cs="Arial"/>
          <w:sz w:val="24"/>
          <w:szCs w:val="24"/>
          <w:lang w:val="fr-FR"/>
        </w:rPr>
        <w:t>- RDMIS # 9881497</w:t>
      </w:r>
    </w:p>
    <w:p w14:paraId="4E870250" w14:textId="77777777" w:rsidR="00FF2944" w:rsidRPr="003F1CF2" w:rsidRDefault="00FF2944" w:rsidP="00FF2944">
      <w:pPr>
        <w:spacing w:after="0"/>
        <w:rPr>
          <w:szCs w:val="22"/>
          <w:lang w:val="fr-FR"/>
        </w:rPr>
      </w:pPr>
    </w:p>
    <w:p w14:paraId="2C709207" w14:textId="77777777" w:rsidR="00FF2944" w:rsidRPr="003F1CF2" w:rsidRDefault="00FF2944" w:rsidP="00FF2944">
      <w:pPr>
        <w:spacing w:after="0"/>
        <w:rPr>
          <w:szCs w:val="22"/>
          <w:lang w:val="fr-FR"/>
        </w:rPr>
      </w:pPr>
    </w:p>
    <w:p w14:paraId="759EDDA6" w14:textId="77777777" w:rsidR="00FF2944" w:rsidRPr="003F1CF2" w:rsidRDefault="00FF2944" w:rsidP="00FF2944">
      <w:pPr>
        <w:spacing w:after="0"/>
        <w:rPr>
          <w:szCs w:val="22"/>
          <w:lang w:val="fr-FR"/>
        </w:rPr>
      </w:pPr>
    </w:p>
    <w:p w14:paraId="6AAA119A" w14:textId="77777777" w:rsidR="00FF2944" w:rsidRPr="003F1CF2" w:rsidRDefault="00FF2944" w:rsidP="00FF2944">
      <w:pPr>
        <w:spacing w:after="0"/>
        <w:rPr>
          <w:szCs w:val="22"/>
          <w:lang w:val="fr-FR"/>
        </w:rPr>
      </w:pPr>
    </w:p>
    <w:p w14:paraId="4E542AD2" w14:textId="3E78DF0D" w:rsidR="00FF2944" w:rsidRPr="003F1CF2" w:rsidRDefault="00FF2944" w:rsidP="00FF2944">
      <w:pPr>
        <w:spacing w:after="0"/>
        <w:rPr>
          <w:rFonts w:asciiTheme="minorHAnsi" w:hAnsiTheme="minorHAnsi"/>
          <w:sz w:val="24"/>
          <w:szCs w:val="24"/>
          <w:lang w:val="fr-FR"/>
        </w:rPr>
      </w:pPr>
    </w:p>
    <w:p w14:paraId="3E11BA82" w14:textId="77777777" w:rsidR="00917EAA" w:rsidRPr="003F1CF2" w:rsidRDefault="00917EAA" w:rsidP="00FF2944">
      <w:pPr>
        <w:spacing w:after="0"/>
        <w:rPr>
          <w:rFonts w:asciiTheme="minorHAnsi" w:hAnsiTheme="minorHAnsi"/>
          <w:sz w:val="24"/>
          <w:szCs w:val="24"/>
          <w:lang w:val="fr-FR"/>
        </w:rPr>
      </w:pPr>
    </w:p>
    <w:p w14:paraId="0DFBAA76" w14:textId="60DE70C8" w:rsidR="00FF2944" w:rsidRPr="00FF2944" w:rsidRDefault="00FF2944" w:rsidP="00FF2944">
      <w:pPr>
        <w:pStyle w:val="title4"/>
        <w:tabs>
          <w:tab w:val="right" w:pos="9270"/>
        </w:tabs>
        <w:ind w:right="74"/>
        <w:rPr>
          <w:rFonts w:asciiTheme="minorHAnsi" w:hAnsiTheme="minorHAnsi"/>
          <w:smallCaps w:val="0"/>
          <w:sz w:val="24"/>
          <w:szCs w:val="24"/>
          <w:lang w:val="fr-CA"/>
        </w:rPr>
      </w:pPr>
      <w:r w:rsidRPr="00ED2C14">
        <w:rPr>
          <w:rFonts w:asciiTheme="minorHAnsi" w:hAnsiTheme="minorHAnsi"/>
          <w:smallCaps w:val="0"/>
          <w:sz w:val="24"/>
          <w:szCs w:val="24"/>
          <w:lang w:val="fr-CA"/>
        </w:rPr>
        <w:t>État du document</w:t>
      </w:r>
      <w:r w:rsidR="00282BCE">
        <w:rPr>
          <w:rFonts w:asciiTheme="minorHAnsi" w:hAnsiTheme="minorHAnsi"/>
          <w:smallCaps w:val="0"/>
          <w:sz w:val="24"/>
          <w:szCs w:val="24"/>
          <w:lang w:val="fr-CA"/>
        </w:rPr>
        <w:t> :</w:t>
      </w:r>
      <w:r w:rsidRPr="00FF2944">
        <w:rPr>
          <w:rFonts w:asciiTheme="minorHAnsi" w:hAnsiTheme="minorHAnsi"/>
          <w:smallCaps w:val="0"/>
          <w:sz w:val="24"/>
          <w:szCs w:val="24"/>
          <w:lang w:val="fr-CA"/>
        </w:rPr>
        <w:t xml:space="preserve">  </w:t>
      </w:r>
    </w:p>
    <w:p w14:paraId="0AC72120" w14:textId="77BCF14C" w:rsidR="00FF2944" w:rsidRPr="00FF2944" w:rsidRDefault="00C87BA1" w:rsidP="00FF2944">
      <w:pPr>
        <w:pStyle w:val="title4"/>
        <w:tabs>
          <w:tab w:val="right" w:pos="9270"/>
        </w:tabs>
        <w:ind w:right="74"/>
        <w:rPr>
          <w:rFonts w:asciiTheme="minorHAnsi" w:hAnsiTheme="minorHAnsi"/>
          <w:smallCaps w:val="0"/>
          <w:sz w:val="24"/>
          <w:szCs w:val="24"/>
          <w:lang w:val="fr-CA"/>
        </w:rPr>
      </w:pPr>
      <w:r>
        <w:rPr>
          <w:rFonts w:asciiTheme="minorHAnsi" w:hAnsiTheme="minorHAnsi"/>
          <w:smallCaps w:val="0"/>
          <w:sz w:val="24"/>
          <w:szCs w:val="24"/>
          <w:lang w:val="fr-CA"/>
        </w:rPr>
        <w:t>V2</w:t>
      </w:r>
      <w:r w:rsidR="003F1CF2">
        <w:rPr>
          <w:rFonts w:asciiTheme="minorHAnsi" w:hAnsiTheme="minorHAnsi"/>
          <w:smallCaps w:val="0"/>
          <w:sz w:val="24"/>
          <w:szCs w:val="24"/>
          <w:lang w:val="fr-CA"/>
        </w:rPr>
        <w:t>A</w:t>
      </w:r>
      <w:r w:rsidR="00FF2944" w:rsidRPr="00FF2944">
        <w:rPr>
          <w:rFonts w:asciiTheme="minorHAnsi" w:hAnsiTheme="minorHAnsi"/>
          <w:smallCaps w:val="0"/>
          <w:sz w:val="24"/>
          <w:szCs w:val="24"/>
          <w:lang w:val="fr-CA"/>
        </w:rPr>
        <w:tab/>
      </w:r>
      <w:r w:rsidR="003F1CF2">
        <w:rPr>
          <w:rFonts w:asciiTheme="minorHAnsi" w:hAnsiTheme="minorHAnsi"/>
          <w:smallCaps w:val="0"/>
          <w:sz w:val="24"/>
          <w:szCs w:val="24"/>
          <w:lang w:val="fr-CA"/>
        </w:rPr>
        <w:t>31</w:t>
      </w:r>
      <w:r>
        <w:rPr>
          <w:rFonts w:asciiTheme="minorHAnsi" w:hAnsiTheme="minorHAnsi"/>
          <w:smallCaps w:val="0"/>
          <w:sz w:val="24"/>
          <w:szCs w:val="24"/>
          <w:lang w:val="fr-CA"/>
        </w:rPr>
        <w:t xml:space="preserve"> j</w:t>
      </w:r>
      <w:r w:rsidR="003F1CF2">
        <w:rPr>
          <w:rFonts w:asciiTheme="minorHAnsi" w:hAnsiTheme="minorHAnsi"/>
          <w:smallCaps w:val="0"/>
          <w:sz w:val="24"/>
          <w:szCs w:val="24"/>
          <w:lang w:val="fr-CA"/>
        </w:rPr>
        <w:t>uillet</w:t>
      </w:r>
      <w:r>
        <w:rPr>
          <w:rFonts w:asciiTheme="minorHAnsi" w:hAnsiTheme="minorHAnsi"/>
          <w:smallCaps w:val="0"/>
          <w:sz w:val="24"/>
          <w:szCs w:val="24"/>
          <w:lang w:val="fr-CA"/>
        </w:rPr>
        <w:t xml:space="preserve"> 2019</w:t>
      </w:r>
      <w:r w:rsidR="009A5145">
        <w:rPr>
          <w:rFonts w:asciiTheme="minorHAnsi" w:hAnsiTheme="minorHAnsi"/>
          <w:smallCaps w:val="0"/>
          <w:sz w:val="24"/>
          <w:szCs w:val="24"/>
          <w:lang w:val="fr-CA"/>
        </w:rPr>
        <w:t xml:space="preserve"> </w:t>
      </w:r>
    </w:p>
    <w:p w14:paraId="144E7B34" w14:textId="7C396447" w:rsidR="00FF2944" w:rsidRDefault="001405EA" w:rsidP="00FF2944">
      <w:pPr>
        <w:pStyle w:val="title4"/>
        <w:tabs>
          <w:tab w:val="right" w:pos="9270"/>
        </w:tabs>
        <w:ind w:right="74"/>
        <w:rPr>
          <w:rFonts w:asciiTheme="minorHAnsi" w:hAnsiTheme="minorHAnsi" w:cs="Arial"/>
          <w:sz w:val="24"/>
          <w:szCs w:val="24"/>
          <w:lang w:val="fr-CA"/>
        </w:rPr>
      </w:pPr>
      <w:r>
        <w:rPr>
          <w:rFonts w:asciiTheme="minorHAnsi" w:hAnsiTheme="minorHAnsi" w:cs="Arial"/>
          <w:sz w:val="24"/>
          <w:szCs w:val="24"/>
          <w:lang w:val="fr-CA"/>
        </w:rPr>
        <w:tab/>
      </w:r>
      <w:r w:rsidR="00FF2944" w:rsidRPr="00ED2C14">
        <w:rPr>
          <w:rFonts w:asciiTheme="minorHAnsi" w:hAnsiTheme="minorHAnsi" w:cs="Arial"/>
          <w:sz w:val="24"/>
          <w:szCs w:val="24"/>
          <w:lang w:val="fr-CA"/>
        </w:rPr>
        <w:t>N</w:t>
      </w:r>
      <w:r w:rsidR="00FF2944" w:rsidRPr="00ED2C14">
        <w:rPr>
          <w:rFonts w:asciiTheme="minorHAnsi" w:hAnsiTheme="minorHAnsi" w:cs="Arial"/>
          <w:sz w:val="24"/>
          <w:szCs w:val="24"/>
          <w:vertAlign w:val="superscript"/>
          <w:lang w:val="fr-CA"/>
        </w:rPr>
        <w:t>O</w:t>
      </w:r>
      <w:r w:rsidR="00FA0D3D">
        <w:rPr>
          <w:rFonts w:asciiTheme="minorHAnsi" w:hAnsiTheme="minorHAnsi" w:cs="Arial"/>
          <w:sz w:val="24"/>
          <w:szCs w:val="24"/>
          <w:lang w:val="fr-CA"/>
        </w:rPr>
        <w:t xml:space="preserve"> SGDDI : 10810628</w:t>
      </w:r>
    </w:p>
    <w:p w14:paraId="40C8FE70" w14:textId="1C42F8D1" w:rsidR="00917EAA" w:rsidRDefault="00917EAA" w:rsidP="00FF2944">
      <w:pPr>
        <w:pStyle w:val="title4"/>
        <w:tabs>
          <w:tab w:val="right" w:pos="9270"/>
        </w:tabs>
        <w:ind w:right="74"/>
        <w:rPr>
          <w:rFonts w:asciiTheme="minorHAnsi" w:hAnsiTheme="minorHAnsi" w:cs="Arial"/>
          <w:sz w:val="24"/>
          <w:szCs w:val="24"/>
          <w:lang w:val="fr-CA"/>
        </w:rPr>
      </w:pPr>
    </w:p>
    <w:p w14:paraId="71F0C510" w14:textId="4E430125" w:rsidR="00917EAA" w:rsidRPr="00ED2C14" w:rsidRDefault="00917EAA" w:rsidP="00FF2944">
      <w:pPr>
        <w:pStyle w:val="title4"/>
        <w:tabs>
          <w:tab w:val="right" w:pos="9270"/>
        </w:tabs>
        <w:ind w:right="74"/>
        <w:rPr>
          <w:rFonts w:asciiTheme="minorHAnsi" w:hAnsiTheme="minorHAnsi" w:cs="Arial"/>
          <w:sz w:val="24"/>
          <w:szCs w:val="24"/>
          <w:lang w:val="fr-CA"/>
        </w:rPr>
      </w:pPr>
    </w:p>
    <w:p w14:paraId="7697B98B" w14:textId="6A9F8708" w:rsidR="00FF2944" w:rsidRPr="00086FC9" w:rsidRDefault="001405EA" w:rsidP="00917EAA">
      <w:pPr>
        <w:spacing w:after="160" w:line="259" w:lineRule="auto"/>
        <w:jc w:val="right"/>
        <w:rPr>
          <w:rFonts w:asciiTheme="minorHAnsi" w:hAnsiTheme="minorHAnsi"/>
          <w:b/>
          <w:bCs/>
          <w:smallCaps/>
          <w:sz w:val="24"/>
          <w:szCs w:val="24"/>
          <w:lang w:val="en-US"/>
        </w:rPr>
      </w:pPr>
      <w:r w:rsidRPr="00F577EE">
        <w:rPr>
          <w:rFonts w:asciiTheme="minorHAnsi" w:hAnsiTheme="minorHAnsi" w:cs="Arial"/>
          <w:caps/>
          <w:sz w:val="24"/>
          <w:szCs w:val="24"/>
          <w:lang w:val="fr-CA"/>
        </w:rPr>
        <w:tab/>
      </w:r>
      <w:r w:rsidRPr="00F577EE">
        <w:rPr>
          <w:rFonts w:asciiTheme="minorHAnsi" w:hAnsiTheme="minorHAnsi" w:cs="Arial"/>
          <w:caps/>
          <w:sz w:val="24"/>
          <w:szCs w:val="24"/>
          <w:lang w:val="fr-CA"/>
        </w:rPr>
        <w:tab/>
      </w:r>
      <w:r w:rsidRPr="00F577EE">
        <w:rPr>
          <w:rFonts w:asciiTheme="minorHAnsi" w:hAnsiTheme="minorHAnsi" w:cs="Arial"/>
          <w:caps/>
          <w:sz w:val="24"/>
          <w:szCs w:val="24"/>
          <w:lang w:val="fr-CA"/>
        </w:rPr>
        <w:tab/>
      </w:r>
      <w:r w:rsidRPr="00F577EE">
        <w:rPr>
          <w:rFonts w:asciiTheme="minorHAnsi" w:hAnsiTheme="minorHAnsi" w:cs="Arial"/>
          <w:caps/>
          <w:sz w:val="24"/>
          <w:szCs w:val="24"/>
          <w:lang w:val="fr-CA"/>
        </w:rPr>
        <w:tab/>
      </w:r>
      <w:r w:rsidRPr="00F577EE">
        <w:rPr>
          <w:rFonts w:asciiTheme="minorHAnsi" w:hAnsiTheme="minorHAnsi" w:cs="Arial"/>
          <w:caps/>
          <w:sz w:val="24"/>
          <w:szCs w:val="24"/>
          <w:lang w:val="fr-CA"/>
        </w:rPr>
        <w:tab/>
      </w:r>
      <w:r w:rsidRPr="00F577EE">
        <w:rPr>
          <w:rFonts w:asciiTheme="minorHAnsi" w:hAnsiTheme="minorHAnsi" w:cs="Arial"/>
          <w:caps/>
          <w:sz w:val="24"/>
          <w:szCs w:val="24"/>
          <w:lang w:val="fr-CA"/>
        </w:rPr>
        <w:tab/>
      </w:r>
      <w:r w:rsidR="00086FC9" w:rsidRPr="00F577EE">
        <w:rPr>
          <w:rFonts w:asciiTheme="minorHAnsi" w:hAnsiTheme="minorHAnsi" w:cs="Arial"/>
          <w:caps/>
          <w:sz w:val="24"/>
          <w:szCs w:val="24"/>
          <w:lang w:val="fr-CA"/>
        </w:rPr>
        <w:tab/>
      </w:r>
      <w:r w:rsidR="009A5145">
        <w:rPr>
          <w:rFonts w:asciiTheme="minorHAnsi" w:hAnsiTheme="minorHAnsi" w:cs="Arial"/>
          <w:sz w:val="24"/>
          <w:szCs w:val="24"/>
          <w:lang w:val="en-US"/>
        </w:rPr>
        <w:t xml:space="preserve"> </w:t>
      </w:r>
      <w:r w:rsidR="00917EAA" w:rsidRPr="00917EAA">
        <w:rPr>
          <w:rFonts w:asciiTheme="minorHAnsi" w:hAnsiTheme="minorHAnsi" w:cs="Arial"/>
          <w:noProof/>
          <w:sz w:val="24"/>
          <w:szCs w:val="24"/>
          <w:lang w:eastAsia="en-CA"/>
        </w:rPr>
        <w:drawing>
          <wp:inline distT="0" distB="0" distL="0" distR="0" wp14:anchorId="188D5485" wp14:editId="1CEFE656">
            <wp:extent cx="973204" cy="232322"/>
            <wp:effectExtent l="0" t="0" r="0" b="0"/>
            <wp:docPr id="3" name="Picture 3" descr="C:\Users\tessierj\AppData\Local\Microsoft\Windows\INetCache\IE\HL1GYSRM\wordmarkcol_1490906768975_eng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essierj\AppData\Local\Microsoft\Windows\INetCache\IE\HL1GYSRM\wordmarkcol_1490906768975_eng.tif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559" cy="2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2EDF" w14:textId="439CEF5E" w:rsidR="006B107F" w:rsidRPr="00ED2C14" w:rsidRDefault="006B107F" w:rsidP="006B107F">
      <w:pPr>
        <w:pStyle w:val="TOCHeading"/>
        <w:spacing w:before="0" w:after="0"/>
        <w:rPr>
          <w:rFonts w:asciiTheme="minorHAnsi" w:hAnsiTheme="minorHAnsi"/>
          <w:sz w:val="24"/>
          <w:szCs w:val="24"/>
          <w:lang w:val="fr-CA"/>
        </w:rPr>
      </w:pPr>
      <w:r w:rsidRPr="00ED2C14">
        <w:rPr>
          <w:rFonts w:asciiTheme="minorHAnsi" w:hAnsiTheme="minorHAnsi"/>
          <w:sz w:val="24"/>
          <w:szCs w:val="24"/>
          <w:lang w:val="fr-CA"/>
        </w:rPr>
        <w:lastRenderedPageBreak/>
        <w:t>HISTORIQUE DES VERSIONS</w:t>
      </w:r>
    </w:p>
    <w:p w14:paraId="117DD265" w14:textId="77777777" w:rsidR="006B107F" w:rsidRPr="00ED2C14" w:rsidRDefault="006B107F" w:rsidP="006B107F">
      <w:pPr>
        <w:rPr>
          <w:rFonts w:asciiTheme="minorHAnsi" w:hAnsiTheme="minorHAnsi" w:cs="Arial"/>
          <w:b/>
          <w:sz w:val="24"/>
          <w:szCs w:val="24"/>
          <w:lang w:val="fr-CA"/>
        </w:rPr>
      </w:pPr>
    </w:p>
    <w:tbl>
      <w:tblPr>
        <w:tblW w:w="9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1"/>
        <w:gridCol w:w="1774"/>
        <w:gridCol w:w="2181"/>
        <w:gridCol w:w="4452"/>
      </w:tblGrid>
      <w:tr w:rsidR="006B107F" w:rsidRPr="00ED2C14" w14:paraId="29A6D4B4" w14:textId="77777777" w:rsidTr="0005780D">
        <w:trPr>
          <w:jc w:val="center"/>
        </w:trPr>
        <w:tc>
          <w:tcPr>
            <w:tcW w:w="1061" w:type="dxa"/>
            <w:shd w:val="clear" w:color="auto" w:fill="C3D697"/>
          </w:tcPr>
          <w:p w14:paraId="22FD14B5" w14:textId="77777777" w:rsidR="006B107F" w:rsidRPr="00ED2C14" w:rsidRDefault="006B107F" w:rsidP="0005780D">
            <w:pPr>
              <w:pStyle w:val="TableCellTitle"/>
              <w:spacing w:after="0"/>
              <w:rPr>
                <w:rFonts w:asciiTheme="minorHAnsi" w:hAnsiTheme="minorHAnsi"/>
                <w:sz w:val="24"/>
                <w:szCs w:val="24"/>
              </w:rPr>
            </w:pPr>
            <w:r w:rsidRPr="00ED2C14">
              <w:rPr>
                <w:rFonts w:asciiTheme="minorHAnsi" w:hAnsiTheme="minorHAnsi"/>
                <w:sz w:val="24"/>
                <w:szCs w:val="24"/>
              </w:rPr>
              <w:t>Version</w:t>
            </w:r>
          </w:p>
        </w:tc>
        <w:tc>
          <w:tcPr>
            <w:tcW w:w="1774" w:type="dxa"/>
            <w:shd w:val="clear" w:color="auto" w:fill="C3D697"/>
          </w:tcPr>
          <w:p w14:paraId="62102572" w14:textId="77777777" w:rsidR="006B107F" w:rsidRPr="00ED2C14" w:rsidRDefault="006B107F" w:rsidP="0005780D">
            <w:pPr>
              <w:pStyle w:val="TableCellTitle"/>
              <w:spacing w:after="0"/>
              <w:rPr>
                <w:rFonts w:asciiTheme="minorHAnsi" w:hAnsiTheme="minorHAnsi"/>
                <w:sz w:val="24"/>
                <w:szCs w:val="24"/>
              </w:rPr>
            </w:pPr>
            <w:r w:rsidRPr="00ED2C14">
              <w:rPr>
                <w:rFonts w:asciiTheme="minorHAnsi" w:hAnsiTheme="minorHAnsi"/>
                <w:sz w:val="24"/>
                <w:szCs w:val="24"/>
              </w:rPr>
              <w:t>Date</w:t>
            </w:r>
          </w:p>
        </w:tc>
        <w:tc>
          <w:tcPr>
            <w:tcW w:w="2181" w:type="dxa"/>
            <w:shd w:val="clear" w:color="auto" w:fill="C3D697"/>
          </w:tcPr>
          <w:p w14:paraId="20797396" w14:textId="77777777" w:rsidR="006B107F" w:rsidRPr="00ED2C14" w:rsidRDefault="006B107F" w:rsidP="0005780D">
            <w:pPr>
              <w:pStyle w:val="TableCellTitle"/>
              <w:spacing w:after="0"/>
              <w:rPr>
                <w:rFonts w:asciiTheme="minorHAnsi" w:hAnsiTheme="minorHAnsi"/>
                <w:sz w:val="24"/>
                <w:szCs w:val="24"/>
              </w:rPr>
            </w:pPr>
            <w:r w:rsidRPr="00ED2C14">
              <w:rPr>
                <w:rFonts w:asciiTheme="minorHAnsi" w:hAnsiTheme="minorHAnsi"/>
                <w:sz w:val="24"/>
                <w:szCs w:val="24"/>
              </w:rPr>
              <w:t>Auteur</w:t>
            </w:r>
          </w:p>
        </w:tc>
        <w:tc>
          <w:tcPr>
            <w:tcW w:w="4452" w:type="dxa"/>
            <w:shd w:val="clear" w:color="auto" w:fill="C3D697"/>
          </w:tcPr>
          <w:p w14:paraId="6E540DEB" w14:textId="77777777" w:rsidR="006B107F" w:rsidRPr="00ED2C14" w:rsidRDefault="006B107F" w:rsidP="0005780D">
            <w:pPr>
              <w:pStyle w:val="TableCellTitle"/>
              <w:spacing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ED2C14">
              <w:rPr>
                <w:rFonts w:asciiTheme="minorHAnsi" w:hAnsiTheme="minorHAnsi"/>
                <w:sz w:val="24"/>
                <w:szCs w:val="24"/>
                <w:lang w:val="fr-CA"/>
              </w:rPr>
              <w:t>Description des révisions</w:t>
            </w:r>
          </w:p>
        </w:tc>
      </w:tr>
      <w:tr w:rsidR="006B107F" w:rsidRPr="00C87BA1" w14:paraId="30AE2670" w14:textId="77777777" w:rsidTr="0005780D">
        <w:trPr>
          <w:jc w:val="center"/>
        </w:trPr>
        <w:tc>
          <w:tcPr>
            <w:tcW w:w="1061" w:type="dxa"/>
          </w:tcPr>
          <w:p w14:paraId="003AB943" w14:textId="77777777" w:rsidR="006B107F" w:rsidRPr="00ED2C14" w:rsidRDefault="006B107F" w:rsidP="0005780D">
            <w:pPr>
              <w:pStyle w:val="TableCell"/>
              <w:spacing w:after="0"/>
              <w:rPr>
                <w:rFonts w:asciiTheme="minorHAnsi" w:hAnsiTheme="minorHAnsi"/>
                <w:sz w:val="24"/>
                <w:szCs w:val="24"/>
              </w:rPr>
            </w:pPr>
            <w:r w:rsidRPr="00ED2C14">
              <w:rPr>
                <w:rFonts w:asciiTheme="minorHAnsi" w:hAnsiTheme="minorHAnsi"/>
                <w:sz w:val="24"/>
                <w:szCs w:val="24"/>
              </w:rPr>
              <w:t>1.0</w:t>
            </w:r>
          </w:p>
        </w:tc>
        <w:tc>
          <w:tcPr>
            <w:tcW w:w="1774" w:type="dxa"/>
          </w:tcPr>
          <w:p w14:paraId="67E1F7D5" w14:textId="77777777" w:rsidR="006B107F" w:rsidRPr="00ED2C14" w:rsidRDefault="006B107F" w:rsidP="0005780D">
            <w:pPr>
              <w:pStyle w:val="TableCell"/>
              <w:spacing w:after="0"/>
              <w:rPr>
                <w:rFonts w:asciiTheme="minorHAnsi" w:hAnsiTheme="minorHAnsi"/>
                <w:sz w:val="22"/>
                <w:szCs w:val="22"/>
              </w:rPr>
            </w:pPr>
            <w:r w:rsidRPr="00ED2C14">
              <w:rPr>
                <w:rFonts w:asciiTheme="minorHAnsi" w:hAnsiTheme="minorHAnsi"/>
                <w:sz w:val="22"/>
                <w:szCs w:val="22"/>
              </w:rPr>
              <w:t>30-11-2017</w:t>
            </w:r>
          </w:p>
        </w:tc>
        <w:tc>
          <w:tcPr>
            <w:tcW w:w="2181" w:type="dxa"/>
          </w:tcPr>
          <w:p w14:paraId="62EDA4EF" w14:textId="2E9AF043" w:rsidR="006B107F" w:rsidRPr="00ED2C14" w:rsidRDefault="006B107F" w:rsidP="00C87BA1">
            <w:pPr>
              <w:pStyle w:val="TableCell"/>
              <w:spacing w:after="0"/>
              <w:ind w:left="0"/>
              <w:rPr>
                <w:rFonts w:asciiTheme="minorHAnsi" w:hAnsiTheme="minorHAnsi"/>
                <w:sz w:val="22"/>
                <w:szCs w:val="22"/>
                <w:lang w:val="fr-CA"/>
              </w:rPr>
            </w:pPr>
            <w:r w:rsidRPr="00ED2C14">
              <w:rPr>
                <w:rFonts w:asciiTheme="minorHAnsi" w:hAnsiTheme="minorHAnsi"/>
                <w:sz w:val="22"/>
                <w:szCs w:val="22"/>
                <w:lang w:val="fr-CA"/>
              </w:rPr>
              <w:t>Équipe d’inspection (Kurt Sauder)</w:t>
            </w:r>
          </w:p>
        </w:tc>
        <w:tc>
          <w:tcPr>
            <w:tcW w:w="4452" w:type="dxa"/>
          </w:tcPr>
          <w:p w14:paraId="51DD4508" w14:textId="77777777" w:rsidR="006B107F" w:rsidRPr="00ED2C14" w:rsidRDefault="006B107F" w:rsidP="0005780D">
            <w:pPr>
              <w:pStyle w:val="TableCell"/>
              <w:spacing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</w:p>
        </w:tc>
      </w:tr>
      <w:tr w:rsidR="006B107F" w:rsidRPr="003F1CF2" w14:paraId="518E13FA" w14:textId="77777777" w:rsidTr="0005780D">
        <w:trPr>
          <w:jc w:val="center"/>
        </w:trPr>
        <w:tc>
          <w:tcPr>
            <w:tcW w:w="1061" w:type="dxa"/>
          </w:tcPr>
          <w:p w14:paraId="24056B0F" w14:textId="77777777" w:rsidR="006B107F" w:rsidRPr="00ED2C14" w:rsidRDefault="006B107F" w:rsidP="0005780D">
            <w:pPr>
              <w:pStyle w:val="TableCell"/>
              <w:spacing w:after="0"/>
              <w:rPr>
                <w:rFonts w:asciiTheme="minorHAnsi" w:hAnsiTheme="minorHAnsi"/>
                <w:sz w:val="24"/>
                <w:szCs w:val="24"/>
              </w:rPr>
            </w:pPr>
            <w:r w:rsidRPr="00ED2C14">
              <w:rPr>
                <w:rFonts w:asciiTheme="minorHAnsi" w:hAnsiTheme="minorHAnsi"/>
                <w:sz w:val="24"/>
                <w:szCs w:val="24"/>
              </w:rPr>
              <w:t>2.0</w:t>
            </w:r>
          </w:p>
        </w:tc>
        <w:tc>
          <w:tcPr>
            <w:tcW w:w="1774" w:type="dxa"/>
          </w:tcPr>
          <w:p w14:paraId="7EE8E627" w14:textId="770A2389" w:rsidR="006B107F" w:rsidRPr="00ED2C14" w:rsidRDefault="00C87BA1" w:rsidP="0005780D">
            <w:pPr>
              <w:pStyle w:val="TableCell"/>
              <w:spacing w:after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17-01-2019</w:t>
            </w:r>
          </w:p>
        </w:tc>
        <w:tc>
          <w:tcPr>
            <w:tcW w:w="2181" w:type="dxa"/>
          </w:tcPr>
          <w:p w14:paraId="47D25FDA" w14:textId="2D5AB431" w:rsidR="006B107F" w:rsidRPr="00ED2C14" w:rsidRDefault="00C87BA1" w:rsidP="0005780D">
            <w:pPr>
              <w:pStyle w:val="TableCell"/>
              <w:spacing w:after="0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 xml:space="preserve">Équipe </w:t>
            </w:r>
            <w:proofErr w:type="spellStart"/>
            <w:r>
              <w:rPr>
                <w:rFonts w:asciiTheme="minorHAnsi" w:hAnsiTheme="minorHAnsi"/>
                <w:sz w:val="24"/>
                <w:szCs w:val="24"/>
              </w:rPr>
              <w:t>d’inspection</w:t>
            </w:r>
            <w:proofErr w:type="spellEnd"/>
            <w:r>
              <w:rPr>
                <w:rFonts w:asciiTheme="minorHAnsi" w:hAnsiTheme="minorHAnsi"/>
                <w:sz w:val="24"/>
                <w:szCs w:val="24"/>
              </w:rPr>
              <w:t xml:space="preserve"> (Jocelyn Tessier)</w:t>
            </w:r>
          </w:p>
        </w:tc>
        <w:tc>
          <w:tcPr>
            <w:tcW w:w="4452" w:type="dxa"/>
          </w:tcPr>
          <w:p w14:paraId="6CB4076F" w14:textId="3E778C00" w:rsidR="006B107F" w:rsidRPr="00C87BA1" w:rsidRDefault="00917EAA" w:rsidP="0005780D">
            <w:pPr>
              <w:pStyle w:val="TableCell"/>
              <w:spacing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Révision du français,</w:t>
            </w:r>
            <w:r w:rsidR="00C87BA1" w:rsidRPr="00C87BA1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ajout références PIS 2.0</w:t>
            </w:r>
            <w:r>
              <w:rPr>
                <w:rFonts w:asciiTheme="minorHAnsi" w:hAnsiTheme="minorHAnsi"/>
                <w:sz w:val="24"/>
                <w:szCs w:val="24"/>
                <w:lang w:val="fr-CA"/>
              </w:rPr>
              <w:t>, ajustement du tableau des références</w:t>
            </w:r>
          </w:p>
        </w:tc>
      </w:tr>
      <w:tr w:rsidR="006B107F" w:rsidRPr="003F1CF2" w14:paraId="1D37CEA1" w14:textId="77777777" w:rsidTr="0005780D">
        <w:trPr>
          <w:trHeight w:val="142"/>
          <w:jc w:val="center"/>
        </w:trPr>
        <w:tc>
          <w:tcPr>
            <w:tcW w:w="1061" w:type="dxa"/>
          </w:tcPr>
          <w:p w14:paraId="52A131F7" w14:textId="2681DADC" w:rsidR="006B107F" w:rsidRPr="00BD591D" w:rsidRDefault="003F1CF2" w:rsidP="0005780D">
            <w:pPr>
              <w:pStyle w:val="TableCell"/>
              <w:spacing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2A</w:t>
            </w:r>
          </w:p>
        </w:tc>
        <w:tc>
          <w:tcPr>
            <w:tcW w:w="1774" w:type="dxa"/>
          </w:tcPr>
          <w:p w14:paraId="0D06A9E6" w14:textId="5EB5F320" w:rsidR="006B107F" w:rsidRPr="00BD591D" w:rsidRDefault="003F1CF2" w:rsidP="0005780D">
            <w:pPr>
              <w:pStyle w:val="TableCell"/>
              <w:spacing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2019-07-31</w:t>
            </w:r>
          </w:p>
        </w:tc>
        <w:tc>
          <w:tcPr>
            <w:tcW w:w="2181" w:type="dxa"/>
          </w:tcPr>
          <w:p w14:paraId="53B095E0" w14:textId="053CFE3A" w:rsidR="006B107F" w:rsidRPr="00BD591D" w:rsidRDefault="003F1CF2" w:rsidP="0005780D">
            <w:pPr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June Randall</w:t>
            </w:r>
          </w:p>
        </w:tc>
        <w:tc>
          <w:tcPr>
            <w:tcW w:w="4452" w:type="dxa"/>
          </w:tcPr>
          <w:p w14:paraId="38728A7E" w14:textId="7F7C9F4C" w:rsidR="006B107F" w:rsidRPr="00BD591D" w:rsidRDefault="003F1CF2" w:rsidP="003F1CF2">
            <w:pPr>
              <w:pStyle w:val="TableCell"/>
              <w:spacing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3F1CF2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Ajout de la </w:t>
            </w:r>
            <w:r>
              <w:rPr>
                <w:rFonts w:asciiTheme="minorHAnsi" w:hAnsiTheme="minorHAnsi"/>
                <w:sz w:val="24"/>
                <w:szCs w:val="24"/>
                <w:lang w:val="fr-CA"/>
              </w:rPr>
              <w:t>n</w:t>
            </w:r>
            <w:r w:rsidRPr="003F1CF2">
              <w:rPr>
                <w:rFonts w:asciiTheme="minorHAnsi" w:hAnsiTheme="minorHAnsi"/>
                <w:sz w:val="24"/>
                <w:szCs w:val="24"/>
                <w:lang w:val="fr-CA"/>
              </w:rPr>
              <w:t>ote importante (2 : aperçu)</w:t>
            </w:r>
          </w:p>
        </w:tc>
      </w:tr>
      <w:tr w:rsidR="006B107F" w:rsidRPr="003F1CF2" w14:paraId="68C766F5" w14:textId="77777777" w:rsidTr="0005780D">
        <w:trPr>
          <w:trHeight w:val="142"/>
          <w:jc w:val="center"/>
        </w:trPr>
        <w:tc>
          <w:tcPr>
            <w:tcW w:w="1061" w:type="dxa"/>
          </w:tcPr>
          <w:p w14:paraId="00FEBB94" w14:textId="77777777" w:rsidR="006B107F" w:rsidRPr="00BD591D" w:rsidRDefault="006B107F" w:rsidP="0005780D">
            <w:pPr>
              <w:pStyle w:val="TableCell"/>
              <w:spacing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</w:p>
        </w:tc>
        <w:tc>
          <w:tcPr>
            <w:tcW w:w="1774" w:type="dxa"/>
          </w:tcPr>
          <w:p w14:paraId="476EBC03" w14:textId="77777777" w:rsidR="006B107F" w:rsidRPr="00BD591D" w:rsidRDefault="006B107F" w:rsidP="0005780D">
            <w:pPr>
              <w:pStyle w:val="TableCell"/>
              <w:spacing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</w:p>
        </w:tc>
        <w:tc>
          <w:tcPr>
            <w:tcW w:w="2181" w:type="dxa"/>
          </w:tcPr>
          <w:p w14:paraId="7E2F8F1C" w14:textId="77777777" w:rsidR="006B107F" w:rsidRPr="00BD591D" w:rsidRDefault="006B107F" w:rsidP="0005780D">
            <w:pPr>
              <w:rPr>
                <w:rFonts w:asciiTheme="minorHAnsi" w:hAnsiTheme="minorHAnsi"/>
                <w:sz w:val="24"/>
                <w:szCs w:val="24"/>
                <w:lang w:val="fr-CA"/>
              </w:rPr>
            </w:pPr>
          </w:p>
        </w:tc>
        <w:tc>
          <w:tcPr>
            <w:tcW w:w="4452" w:type="dxa"/>
          </w:tcPr>
          <w:p w14:paraId="0192308B" w14:textId="77777777" w:rsidR="006B107F" w:rsidRPr="00BD591D" w:rsidRDefault="006B107F" w:rsidP="0005780D">
            <w:pPr>
              <w:pStyle w:val="TableCell"/>
              <w:spacing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</w:p>
          <w:p w14:paraId="605CF247" w14:textId="77777777" w:rsidR="006B107F" w:rsidRPr="00BD591D" w:rsidRDefault="006B107F" w:rsidP="0005780D">
            <w:pPr>
              <w:pStyle w:val="TableCell"/>
              <w:spacing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</w:p>
        </w:tc>
      </w:tr>
    </w:tbl>
    <w:p w14:paraId="44C5B027" w14:textId="77777777" w:rsidR="006B107F" w:rsidRPr="00BD591D" w:rsidRDefault="006B107F" w:rsidP="006B107F">
      <w:pPr>
        <w:rPr>
          <w:rFonts w:asciiTheme="minorHAnsi" w:hAnsiTheme="minorHAnsi" w:cs="Arial"/>
          <w:b/>
          <w:sz w:val="24"/>
          <w:szCs w:val="24"/>
          <w:lang w:val="fr-CA"/>
        </w:rPr>
      </w:pPr>
    </w:p>
    <w:p w14:paraId="6F039844" w14:textId="2FE4A922" w:rsidR="006B107F" w:rsidRPr="002A7B68" w:rsidRDefault="006B107F" w:rsidP="006B107F">
      <w:pPr>
        <w:jc w:val="both"/>
        <w:rPr>
          <w:rFonts w:asciiTheme="minorHAnsi" w:hAnsiTheme="minorHAnsi" w:cs="Arial"/>
          <w:b/>
          <w:sz w:val="24"/>
          <w:szCs w:val="24"/>
          <w:lang w:val="fr-CA"/>
        </w:rPr>
      </w:pPr>
      <w:r w:rsidRPr="006B107F">
        <w:rPr>
          <w:rFonts w:asciiTheme="minorHAnsi" w:hAnsiTheme="minorHAnsi" w:cs="Arial"/>
          <w:b/>
          <w:sz w:val="24"/>
          <w:szCs w:val="24"/>
          <w:lang w:val="fr-CA"/>
        </w:rPr>
        <w:t>*REMARQUE : Veuillez aviser par courriel les personnes et parties suivantes lorsque vous mettez à jour les présentes procédures opérationnelles normalisées</w:t>
      </w:r>
      <w:r w:rsidR="00282BCE">
        <w:rPr>
          <w:rFonts w:asciiTheme="minorHAnsi" w:hAnsiTheme="minorHAnsi" w:cs="Arial"/>
          <w:b/>
          <w:sz w:val="24"/>
          <w:szCs w:val="24"/>
          <w:lang w:val="fr-CA"/>
        </w:rPr>
        <w:t> :</w:t>
      </w:r>
    </w:p>
    <w:p w14:paraId="77F54935" w14:textId="77777777" w:rsidR="006B107F" w:rsidRPr="002A7B68" w:rsidRDefault="006B107F" w:rsidP="006B107F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6B107F">
        <w:rPr>
          <w:rFonts w:cs="Arial"/>
          <w:sz w:val="24"/>
          <w:szCs w:val="24"/>
          <w:lang w:val="fr-CA"/>
        </w:rPr>
        <w:t>Directeur, Orientation opérationnelle d’expertise horizontale</w:t>
      </w:r>
      <w:r w:rsidRPr="002A7B68">
        <w:rPr>
          <w:rFonts w:cs="Arial"/>
          <w:sz w:val="24"/>
          <w:szCs w:val="24"/>
          <w:lang w:val="fr-CA"/>
        </w:rPr>
        <w:t xml:space="preserve"> </w:t>
      </w:r>
    </w:p>
    <w:p w14:paraId="180674A9" w14:textId="77777777" w:rsidR="006B107F" w:rsidRPr="002A7B68" w:rsidRDefault="006B107F" w:rsidP="006B107F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6B107F">
        <w:rPr>
          <w:rFonts w:cs="Arial"/>
          <w:sz w:val="24"/>
          <w:szCs w:val="24"/>
          <w:lang w:val="fr-CA"/>
        </w:rPr>
        <w:t>Directeur, Centre de service national et Centre d’administration</w:t>
      </w:r>
    </w:p>
    <w:p w14:paraId="4AB63B5B" w14:textId="77777777" w:rsidR="006B107F" w:rsidRPr="002A7B68" w:rsidRDefault="006B107F" w:rsidP="006B107F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6B107F">
        <w:rPr>
          <w:rFonts w:cs="Arial"/>
          <w:sz w:val="24"/>
          <w:szCs w:val="24"/>
          <w:lang w:val="fr-CA"/>
        </w:rPr>
        <w:t>Unité du soutien aux entreprises, PPNS</w:t>
      </w:r>
    </w:p>
    <w:p w14:paraId="4C0FE23B" w14:textId="77777777" w:rsidR="006B107F" w:rsidRPr="002A7B68" w:rsidRDefault="006B107F" w:rsidP="006B107F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6B107F">
        <w:rPr>
          <w:rFonts w:cs="Arial"/>
          <w:sz w:val="24"/>
          <w:szCs w:val="24"/>
          <w:lang w:val="fr-CA"/>
        </w:rPr>
        <w:t>Direction générale des politiques et des programmes, Direction générale des sciences et Direction générale de la gestion intégrée lorsqu’elles sont touchées par la PON</w:t>
      </w:r>
    </w:p>
    <w:sdt>
      <w:sdtPr>
        <w:rPr>
          <w:b w:val="0"/>
          <w:bCs w:val="0"/>
          <w:smallCaps w:val="0"/>
          <w:sz w:val="22"/>
        </w:rPr>
        <w:id w:val="-4445278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66D8EA" w14:textId="77777777" w:rsidR="006B107F" w:rsidRPr="00ED2C14" w:rsidRDefault="006B107F" w:rsidP="006B107F">
          <w:pPr>
            <w:pStyle w:val="TOCHeading"/>
            <w:spacing w:after="120" w:line="20" w:lineRule="atLeast"/>
            <w:ind w:left="709" w:hanging="709"/>
          </w:pPr>
          <w:r w:rsidRPr="00ED2C14">
            <w:t>Table des matières</w:t>
          </w:r>
        </w:p>
        <w:bookmarkStart w:id="0" w:name="_GoBack"/>
        <w:bookmarkEnd w:id="0"/>
        <w:p w14:paraId="17933ED3" w14:textId="77777777" w:rsidR="003F1CF2" w:rsidRDefault="006B107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r w:rsidRPr="00ED2C14">
            <w:fldChar w:fldCharType="begin"/>
          </w:r>
          <w:r w:rsidRPr="00ED2C14">
            <w:instrText xml:space="preserve"> TOC \o "1-3" \h \z \u </w:instrText>
          </w:r>
          <w:r w:rsidRPr="00ED2C14">
            <w:fldChar w:fldCharType="separate"/>
          </w:r>
          <w:hyperlink w:anchor="_Toc15469190" w:history="1">
            <w:r w:rsidR="003F1CF2" w:rsidRPr="00B776E6">
              <w:rPr>
                <w:rStyle w:val="Hyperlink"/>
                <w:noProof/>
                <w:lang w:val="fr-CA"/>
              </w:rPr>
              <w:t>1</w:t>
            </w:r>
            <w:r w:rsidR="003F1CF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="003F1CF2" w:rsidRPr="00B776E6">
              <w:rPr>
                <w:rStyle w:val="Hyperlink"/>
                <w:noProof/>
                <w:lang w:val="fr-CA"/>
              </w:rPr>
              <w:t>INTRODUCTION</w:t>
            </w:r>
            <w:r w:rsidR="003F1CF2">
              <w:rPr>
                <w:noProof/>
                <w:webHidden/>
              </w:rPr>
              <w:tab/>
            </w:r>
            <w:r w:rsidR="003F1CF2">
              <w:rPr>
                <w:noProof/>
                <w:webHidden/>
              </w:rPr>
              <w:fldChar w:fldCharType="begin"/>
            </w:r>
            <w:r w:rsidR="003F1CF2">
              <w:rPr>
                <w:noProof/>
                <w:webHidden/>
              </w:rPr>
              <w:instrText xml:space="preserve"> PAGEREF _Toc15469190 \h </w:instrText>
            </w:r>
            <w:r w:rsidR="003F1CF2">
              <w:rPr>
                <w:noProof/>
                <w:webHidden/>
              </w:rPr>
            </w:r>
            <w:r w:rsidR="003F1CF2">
              <w:rPr>
                <w:noProof/>
                <w:webHidden/>
              </w:rPr>
              <w:fldChar w:fldCharType="separate"/>
            </w:r>
            <w:r w:rsidR="003F1CF2">
              <w:rPr>
                <w:noProof/>
                <w:webHidden/>
              </w:rPr>
              <w:t>5</w:t>
            </w:r>
            <w:r w:rsidR="003F1CF2">
              <w:rPr>
                <w:noProof/>
                <w:webHidden/>
              </w:rPr>
              <w:fldChar w:fldCharType="end"/>
            </w:r>
          </w:hyperlink>
        </w:p>
        <w:p w14:paraId="06DDD3B6" w14:textId="77777777" w:rsidR="003F1CF2" w:rsidRDefault="003F1CF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191" w:history="1">
            <w:r w:rsidRPr="00B776E6">
              <w:rPr>
                <w:rStyle w:val="Hyperlink"/>
                <w:noProof/>
                <w:lang w:val="fr-CA"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BUT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FA34B" w14:textId="77777777" w:rsidR="003F1CF2" w:rsidRDefault="003F1CF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192" w:history="1">
            <w:r w:rsidRPr="00B776E6">
              <w:rPr>
                <w:rStyle w:val="Hyperlink"/>
                <w:noProof/>
                <w:lang w:val="fr-CA"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PUBLIC VISÉ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343B" w14:textId="77777777" w:rsidR="003F1CF2" w:rsidRDefault="003F1CF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193" w:history="1">
            <w:r w:rsidRPr="00B776E6">
              <w:rPr>
                <w:rStyle w:val="Hyperlink"/>
                <w:noProof/>
              </w:rPr>
              <w:t xml:space="preserve">1.3 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</w:rPr>
              <w:t>PRÉSOMPTIONS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8C048" w14:textId="77777777" w:rsidR="003F1CF2" w:rsidRDefault="003F1CF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69194" w:history="1">
            <w:r w:rsidRPr="00B776E6">
              <w:rPr>
                <w:rStyle w:val="Hyperlink"/>
                <w:noProof/>
                <w:lang w:val="fr-CA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APERÇU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565F2" w14:textId="77777777" w:rsidR="003F1CF2" w:rsidRDefault="003F1CF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195" w:history="1">
            <w:r w:rsidRPr="00B776E6">
              <w:rPr>
                <w:rStyle w:val="Hyperlink"/>
                <w:noProof/>
                <w:lang w:val="fr-CA"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PON INS PROCÉDURES D’ATTRIBUTION DES TÂCHES D’INSPECTION DANS LA    PPNS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4BBF2" w14:textId="77777777" w:rsidR="003F1CF2" w:rsidRDefault="003F1CF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69196" w:history="1">
            <w:r w:rsidRPr="00B776E6">
              <w:rPr>
                <w:rStyle w:val="Hyperlink"/>
                <w:noProof/>
                <w:lang w:val="fr-CA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PROCÉDURES D’ATTRIBUTION DES TÂCHES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B143F" w14:textId="77777777" w:rsidR="003F1CF2" w:rsidRDefault="003F1CF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197" w:history="1">
            <w:r w:rsidRPr="00B776E6">
              <w:rPr>
                <w:rStyle w:val="Hyperlink"/>
                <w:noProof/>
                <w:lang w:val="fr-CA"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Trouver les dossiers d’inspection associés à un sous-district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48CDA" w14:textId="77777777" w:rsidR="003F1CF2" w:rsidRDefault="003F1CF2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9198" w:history="1">
            <w:r w:rsidRPr="00B776E6">
              <w:rPr>
                <w:rStyle w:val="Hyperlink"/>
                <w:noProof/>
                <w:lang w:val="fr-CA"/>
              </w:rPr>
              <w:t>3.1.1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Naviguer dans la file d’attente des inspections pour visionner les dossiers    d’inspection actifs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C6A79" w14:textId="77777777" w:rsidR="003F1CF2" w:rsidRDefault="003F1CF2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9199" w:history="1">
            <w:r w:rsidRPr="00B776E6">
              <w:rPr>
                <w:rStyle w:val="Hyperlink"/>
                <w:noProof/>
                <w:lang w:val="fr-CA"/>
              </w:rPr>
              <w:t>3.1.2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Filtrer la file d’attente des inspections pour un sous-district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D97BA" w14:textId="77777777" w:rsidR="003F1CF2" w:rsidRDefault="003F1CF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200" w:history="1">
            <w:r w:rsidRPr="00B776E6">
              <w:rPr>
                <w:rStyle w:val="Hyperlink"/>
                <w:noProof/>
                <w:lang w:val="fr-CA"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Transférer (réacheminer) un dossier d’inspection vers un autre sous-district (le cas échéant)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2601D" w14:textId="77777777" w:rsidR="003F1CF2" w:rsidRDefault="003F1CF2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9201" w:history="1">
            <w:r w:rsidRPr="00B776E6">
              <w:rPr>
                <w:rStyle w:val="Hyperlink"/>
                <w:noProof/>
                <w:lang w:val="fr-CA"/>
              </w:rPr>
              <w:t>3.2.1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Lorsque le sous-district approprié est connu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DEC16" w14:textId="77777777" w:rsidR="003F1CF2" w:rsidRDefault="003F1CF2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9202" w:history="1">
            <w:r w:rsidRPr="00B776E6">
              <w:rPr>
                <w:rStyle w:val="Hyperlink"/>
                <w:noProof/>
                <w:lang w:val="fr-CA"/>
              </w:rPr>
              <w:t>3.2.2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Lorsque le sous-district approprié est inconnu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6EC23" w14:textId="77777777" w:rsidR="003F1CF2" w:rsidRDefault="003F1CF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203" w:history="1">
            <w:r w:rsidRPr="00B776E6">
              <w:rPr>
                <w:rStyle w:val="Hyperlink"/>
                <w:noProof/>
                <w:lang w:val="fr-CA"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Valider le sous-district dans le profil de la partie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DB84F" w14:textId="77777777" w:rsidR="003F1CF2" w:rsidRDefault="003F1CF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204" w:history="1">
            <w:r w:rsidRPr="00B776E6">
              <w:rPr>
                <w:rStyle w:val="Hyperlink"/>
                <w:noProof/>
                <w:lang w:val="fr-CA"/>
              </w:rPr>
              <w:t>3.4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Établir les exigences liées à la révision des rapports d’inspection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46E04" w14:textId="77777777" w:rsidR="003F1CF2" w:rsidRDefault="003F1CF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205" w:history="1">
            <w:r w:rsidRPr="00B776E6">
              <w:rPr>
                <w:rStyle w:val="Hyperlink"/>
                <w:noProof/>
                <w:lang w:val="fr-CA"/>
              </w:rPr>
              <w:t>3.5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Attribuer/Réattribuer un dossier d’inspection (Acheminer un dossier    d’inspection à un utilisateur)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D5596" w14:textId="77777777" w:rsidR="003F1CF2" w:rsidRDefault="003F1CF2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9206" w:history="1">
            <w:r w:rsidRPr="00B776E6">
              <w:rPr>
                <w:rStyle w:val="Hyperlink"/>
                <w:noProof/>
                <w:lang w:val="fr-CA"/>
              </w:rPr>
              <w:t>3.5.1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Attribuer un dossier d’inspection à un utilisateur à partir de la file     d’attente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935EF" w14:textId="77777777" w:rsidR="003F1CF2" w:rsidRDefault="003F1CF2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9207" w:history="1">
            <w:r w:rsidRPr="00B776E6">
              <w:rPr>
                <w:rStyle w:val="Hyperlink"/>
                <w:noProof/>
                <w:lang w:val="fr-CA"/>
              </w:rPr>
              <w:t>3.5.2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Attribuer un dossier d’inspection à un autre utilisateur lorsqu’il est mal     acheminé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6CE84" w14:textId="77777777" w:rsidR="003F1CF2" w:rsidRDefault="003F1CF2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9208" w:history="1">
            <w:r w:rsidRPr="00B776E6">
              <w:rPr>
                <w:rStyle w:val="Hyperlink"/>
                <w:noProof/>
                <w:lang w:val="fr-CA"/>
              </w:rPr>
              <w:t>3.5.3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Attribuer un dossier d’inspection qui a été refusé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D7CBD" w14:textId="77777777" w:rsidR="003F1CF2" w:rsidRDefault="003F1CF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209" w:history="1">
            <w:r w:rsidRPr="00B776E6">
              <w:rPr>
                <w:rStyle w:val="Hyperlink"/>
                <w:noProof/>
                <w:lang w:val="fr-CA"/>
              </w:rPr>
              <w:t>3.6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Assigner et retirer plusieurs inspecteurs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72FE1" w14:textId="77777777" w:rsidR="003F1CF2" w:rsidRDefault="003F1CF2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9210" w:history="1">
            <w:r w:rsidRPr="00B776E6">
              <w:rPr>
                <w:rStyle w:val="Hyperlink"/>
                <w:noProof/>
                <w:lang w:val="fr-CA"/>
              </w:rPr>
              <w:t>3.6.1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Assigner des inspecteurs supplémentaires à une équipe pour un dossier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4C70C" w14:textId="77777777" w:rsidR="003F1CF2" w:rsidRDefault="003F1CF2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9211" w:history="1">
            <w:r w:rsidRPr="00B776E6">
              <w:rPr>
                <w:rStyle w:val="Hyperlink"/>
                <w:noProof/>
                <w:lang w:val="fr-CA"/>
              </w:rPr>
              <w:t>3.6.2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Retirer les inspecteurs d’une équipe pour un dossier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4D805" w14:textId="77777777" w:rsidR="003F1CF2" w:rsidRDefault="003F1CF2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9212" w:history="1">
            <w:r w:rsidRPr="00B776E6">
              <w:rPr>
                <w:rStyle w:val="Hyperlink"/>
                <w:noProof/>
                <w:lang w:val="fr-CA"/>
              </w:rPr>
              <w:t>3.6.3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Assigner des inspecteurs supplémentaires une fois que le dossier est en  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02EA7" w14:textId="77777777" w:rsidR="003F1CF2" w:rsidRDefault="003F1CF2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69213" w:history="1">
            <w:r w:rsidRPr="00B776E6">
              <w:rPr>
                <w:rStyle w:val="Hyperlink"/>
                <w:noProof/>
                <w:lang w:val="fr-CA"/>
              </w:rPr>
              <w:t>3.6.3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Retirer des inspecteurs une fois que le dossier est en 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A99A8" w14:textId="77777777" w:rsidR="003F1CF2" w:rsidRDefault="003F1CF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214" w:history="1">
            <w:r w:rsidRPr="00B776E6">
              <w:rPr>
                <w:rStyle w:val="Hyperlink"/>
                <w:noProof/>
                <w:lang w:val="fr-CA"/>
              </w:rPr>
              <w:t>3.8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Dossier d’inspection en suspens (le mettre en suspens et le réactiver)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58577" w14:textId="77777777" w:rsidR="003F1CF2" w:rsidRDefault="003F1CF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215" w:history="1">
            <w:r w:rsidRPr="00B776E6">
              <w:rPr>
                <w:rStyle w:val="Hyperlink"/>
                <w:noProof/>
                <w:lang w:val="fr-CA"/>
              </w:rPr>
              <w:t>3.9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Un inspecteur qui s’attribue lui-même un dossier d’inspection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E125B" w14:textId="77777777" w:rsidR="003F1CF2" w:rsidRDefault="003F1CF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69216" w:history="1">
            <w:r w:rsidRPr="00B776E6">
              <w:rPr>
                <w:rStyle w:val="Hyperlink"/>
                <w:noProof/>
                <w:lang w:val="fr-CA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2E4A9" w14:textId="77777777" w:rsidR="003F1CF2" w:rsidRDefault="003F1CF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69217" w:history="1">
            <w:r w:rsidRPr="00B776E6">
              <w:rPr>
                <w:rStyle w:val="Hyperlink"/>
                <w:noProof/>
                <w:lang w:val="fr-CA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B776E6">
              <w:rPr>
                <w:rStyle w:val="Hyperlink"/>
                <w:noProof/>
                <w:lang w:val="fr-CA"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CF6F2" w14:textId="6980F3F4" w:rsidR="006B107F" w:rsidRDefault="006B107F" w:rsidP="006B107F">
          <w:pPr>
            <w:spacing w:before="120" w:after="120" w:line="20" w:lineRule="atLeast"/>
            <w:rPr>
              <w:noProof/>
            </w:rPr>
          </w:pPr>
          <w:r w:rsidRPr="00ED2C14">
            <w:rPr>
              <w:b/>
              <w:bCs/>
              <w:noProof/>
            </w:rPr>
            <w:fldChar w:fldCharType="end"/>
          </w:r>
        </w:p>
      </w:sdtContent>
    </w:sdt>
    <w:p w14:paraId="1C1A9C33" w14:textId="77777777" w:rsidR="006B107F" w:rsidRDefault="006B107F" w:rsidP="006B107F">
      <w:pPr>
        <w:rPr>
          <w:noProof/>
        </w:rPr>
      </w:pPr>
    </w:p>
    <w:p w14:paraId="43E714C9" w14:textId="77777777" w:rsidR="006B107F" w:rsidRPr="00ED2C14" w:rsidRDefault="006B107F" w:rsidP="006B107F">
      <w:pPr>
        <w:rPr>
          <w:rFonts w:asciiTheme="minorHAnsi" w:hAnsiTheme="minorHAnsi"/>
          <w:b/>
          <w:sz w:val="24"/>
          <w:szCs w:val="24"/>
          <w:lang w:val="fr-CA"/>
        </w:rPr>
      </w:pPr>
      <w:r w:rsidRPr="00ED2C14">
        <w:rPr>
          <w:rFonts w:asciiTheme="minorHAnsi" w:hAnsiTheme="minorHAnsi"/>
          <w:b/>
          <w:sz w:val="24"/>
          <w:szCs w:val="24"/>
          <w:lang w:val="fr-CA"/>
        </w:rPr>
        <w:t>SIGLES ET ACCRONYMES</w:t>
      </w:r>
    </w:p>
    <w:p w14:paraId="13154F12" w14:textId="77777777" w:rsidR="006B107F" w:rsidRPr="00ED2C14" w:rsidRDefault="006B107F" w:rsidP="006B107F">
      <w:pPr>
        <w:spacing w:after="120" w:line="240" w:lineRule="auto"/>
        <w:rPr>
          <w:b/>
          <w:lang w:val="fr-CA"/>
        </w:rPr>
      </w:pPr>
      <w:r w:rsidRPr="00ED2C14">
        <w:rPr>
          <w:b/>
          <w:lang w:val="fr-CA"/>
        </w:rPr>
        <w:t>PPNS</w:t>
      </w:r>
      <w:r w:rsidRPr="00ED2C14">
        <w:rPr>
          <w:lang w:val="fr-CA"/>
        </w:rPr>
        <w:t xml:space="preserve"> – Plateforme de prestation numérique de services</w:t>
      </w:r>
    </w:p>
    <w:p w14:paraId="3387162B" w14:textId="77777777" w:rsidR="006B107F" w:rsidRPr="00ED2C14" w:rsidRDefault="006B107F" w:rsidP="006B107F">
      <w:pPr>
        <w:spacing w:after="120" w:line="240" w:lineRule="auto"/>
        <w:rPr>
          <w:b/>
          <w:lang w:val="fr-CA"/>
        </w:rPr>
      </w:pPr>
      <w:r w:rsidRPr="00ED2C14">
        <w:rPr>
          <w:b/>
          <w:lang w:val="fr-CA"/>
        </w:rPr>
        <w:t>PR</w:t>
      </w:r>
      <w:r w:rsidRPr="00ED2C14">
        <w:rPr>
          <w:lang w:val="fr-CA"/>
        </w:rPr>
        <w:t xml:space="preserve"> – Partie réglementée</w:t>
      </w:r>
    </w:p>
    <w:p w14:paraId="606A450A" w14:textId="77777777" w:rsidR="006B107F" w:rsidRPr="00ED2C14" w:rsidRDefault="006B107F" w:rsidP="006B107F">
      <w:pPr>
        <w:spacing w:after="120" w:line="240" w:lineRule="auto"/>
        <w:rPr>
          <w:b/>
          <w:lang w:val="fr-CA"/>
        </w:rPr>
      </w:pPr>
      <w:r w:rsidRPr="00ED2C14">
        <w:rPr>
          <w:b/>
          <w:lang w:val="fr-CA"/>
        </w:rPr>
        <w:t>RI</w:t>
      </w:r>
      <w:r w:rsidRPr="00ED2C14">
        <w:rPr>
          <w:lang w:val="fr-CA"/>
        </w:rPr>
        <w:t xml:space="preserve"> – Rapport d’inspection</w:t>
      </w:r>
    </w:p>
    <w:p w14:paraId="67E76D2B" w14:textId="77777777" w:rsidR="006B107F" w:rsidRPr="00ED2C14" w:rsidRDefault="006B107F" w:rsidP="006B107F">
      <w:pPr>
        <w:spacing w:after="120" w:line="240" w:lineRule="auto"/>
        <w:rPr>
          <w:b/>
          <w:lang w:val="fr-CA"/>
        </w:rPr>
      </w:pPr>
      <w:r w:rsidRPr="0024068C">
        <w:rPr>
          <w:b/>
          <w:lang w:val="fr-CA"/>
        </w:rPr>
        <w:t>CRM</w:t>
      </w:r>
      <w:r w:rsidRPr="00ED2C14">
        <w:rPr>
          <w:lang w:val="fr-CA"/>
        </w:rPr>
        <w:t xml:space="preserve"> – Customer Relationship Management (la plateforme logicielle de Microsoft)</w:t>
      </w:r>
    </w:p>
    <w:p w14:paraId="3453F0F9" w14:textId="77777777" w:rsidR="006B107F" w:rsidRPr="00ED2C14" w:rsidRDefault="006B107F" w:rsidP="006B107F">
      <w:pPr>
        <w:pStyle w:val="TOCHeading"/>
        <w:ind w:left="0" w:firstLine="0"/>
        <w:rPr>
          <w:rFonts w:asciiTheme="minorHAnsi" w:hAnsiTheme="minorHAnsi"/>
          <w:sz w:val="24"/>
          <w:szCs w:val="24"/>
          <w:lang w:val="fr-CA"/>
        </w:rPr>
      </w:pPr>
    </w:p>
    <w:p w14:paraId="13505EF2" w14:textId="77777777" w:rsidR="006B107F" w:rsidRPr="002A7B68" w:rsidRDefault="006B107F" w:rsidP="006B107F">
      <w:pPr>
        <w:pStyle w:val="Heading1"/>
        <w:spacing w:before="0" w:after="120"/>
        <w:rPr>
          <w:rFonts w:asciiTheme="minorHAnsi" w:hAnsiTheme="minorHAnsi"/>
          <w:sz w:val="24"/>
          <w:szCs w:val="24"/>
          <w:lang w:val="fr-CA"/>
        </w:rPr>
      </w:pPr>
      <w:bookmarkStart w:id="1" w:name="_Toc15469190"/>
      <w:r w:rsidRPr="00ED2C14">
        <w:rPr>
          <w:rFonts w:asciiTheme="minorHAnsi" w:hAnsiTheme="minorHAnsi"/>
          <w:sz w:val="24"/>
          <w:szCs w:val="24"/>
          <w:lang w:val="fr-CA"/>
        </w:rPr>
        <w:t>1</w:t>
      </w:r>
      <w:r w:rsidRPr="00ED2C14">
        <w:rPr>
          <w:rFonts w:asciiTheme="minorHAnsi" w:hAnsiTheme="minorHAnsi"/>
          <w:sz w:val="24"/>
          <w:szCs w:val="24"/>
          <w:lang w:val="fr-CA"/>
        </w:rPr>
        <w:tab/>
        <w:t>INTRODUCTION</w:t>
      </w:r>
      <w:bookmarkEnd w:id="1"/>
    </w:p>
    <w:p w14:paraId="0D571F44" w14:textId="7C7347B3" w:rsidR="006B107F" w:rsidRPr="002A7B68" w:rsidRDefault="006B107F" w:rsidP="006B107F">
      <w:pPr>
        <w:spacing w:after="120"/>
        <w:ind w:left="709" w:hanging="709"/>
        <w:rPr>
          <w:rFonts w:asciiTheme="minorHAnsi" w:hAnsiTheme="minorHAnsi"/>
          <w:szCs w:val="22"/>
          <w:lang w:val="fr-CA"/>
        </w:rPr>
      </w:pPr>
      <w:r w:rsidRPr="006B107F">
        <w:rPr>
          <w:rFonts w:asciiTheme="minorHAnsi" w:hAnsiTheme="minorHAnsi"/>
          <w:szCs w:val="22"/>
          <w:lang w:val="fr-CA"/>
        </w:rPr>
        <w:tab/>
        <w:t>Le présent document décrit les étapes à suivre pour attribuer un dossier d’inspection à un inspecteur</w:t>
      </w:r>
      <w:r w:rsidR="00282BCE">
        <w:rPr>
          <w:rFonts w:asciiTheme="minorHAnsi" w:hAnsiTheme="minorHAnsi"/>
          <w:szCs w:val="22"/>
          <w:lang w:val="fr-CA"/>
        </w:rPr>
        <w:t xml:space="preserve">. </w:t>
      </w:r>
      <w:r w:rsidRPr="006B107F">
        <w:rPr>
          <w:rFonts w:asciiTheme="minorHAnsi" w:hAnsiTheme="minorHAnsi"/>
          <w:szCs w:val="22"/>
          <w:lang w:val="fr-CA"/>
        </w:rPr>
        <w:t>Ces étapes doivent être suivies après qu’un dossier d’inspection a été créé et ajouté dans la file d’attente.</w:t>
      </w:r>
    </w:p>
    <w:p w14:paraId="625733C4" w14:textId="77777777" w:rsidR="006B107F" w:rsidRPr="002A7B68" w:rsidRDefault="006B107F" w:rsidP="006B107F">
      <w:pPr>
        <w:pStyle w:val="Heading2"/>
        <w:spacing w:before="0"/>
        <w:ind w:firstLine="720"/>
        <w:rPr>
          <w:rFonts w:asciiTheme="minorHAnsi" w:hAnsiTheme="minorHAnsi"/>
          <w:sz w:val="24"/>
          <w:szCs w:val="24"/>
          <w:lang w:val="fr-CA"/>
        </w:rPr>
      </w:pPr>
      <w:bookmarkStart w:id="2" w:name="_Toc15469191"/>
      <w:r w:rsidRPr="00F577EE">
        <w:rPr>
          <w:rFonts w:asciiTheme="minorHAnsi" w:hAnsiTheme="minorHAnsi"/>
          <w:sz w:val="24"/>
          <w:szCs w:val="24"/>
          <w:lang w:val="fr-CA"/>
        </w:rPr>
        <w:t>1.1</w:t>
      </w:r>
      <w:r w:rsidRPr="00F577EE">
        <w:rPr>
          <w:rFonts w:asciiTheme="minorHAnsi" w:hAnsiTheme="minorHAnsi"/>
          <w:sz w:val="24"/>
          <w:szCs w:val="24"/>
          <w:lang w:val="fr-CA"/>
        </w:rPr>
        <w:tab/>
        <w:t>BUT</w:t>
      </w:r>
      <w:bookmarkEnd w:id="2"/>
    </w:p>
    <w:p w14:paraId="4669CBA8" w14:textId="77777777" w:rsidR="006B107F" w:rsidRPr="002A7B68" w:rsidRDefault="006B107F" w:rsidP="006B107F">
      <w:pPr>
        <w:spacing w:after="120" w:line="240" w:lineRule="auto"/>
        <w:ind w:left="1418" w:hanging="1418"/>
        <w:rPr>
          <w:rFonts w:asciiTheme="minorHAnsi" w:hAnsiTheme="minorHAnsi"/>
          <w:sz w:val="24"/>
          <w:szCs w:val="24"/>
          <w:lang w:val="fr-CA"/>
        </w:rPr>
      </w:pPr>
      <w:r w:rsidRPr="006B107F">
        <w:rPr>
          <w:rFonts w:asciiTheme="minorHAnsi" w:hAnsiTheme="minorHAnsi"/>
          <w:szCs w:val="22"/>
          <w:lang w:val="fr-CA"/>
        </w:rPr>
        <w:tab/>
        <w:t>Orienter les superviseurs d’inspection et les inspecteurs tout au long des étapes de navigation dans la PPNS afin d’attribuer un dossier d’inspection.</w:t>
      </w:r>
    </w:p>
    <w:p w14:paraId="63B6C39F" w14:textId="77777777" w:rsidR="006B107F" w:rsidRPr="004A25FE" w:rsidRDefault="006B107F" w:rsidP="006B107F">
      <w:pPr>
        <w:pStyle w:val="Heading2"/>
        <w:spacing w:before="0"/>
        <w:ind w:firstLine="720"/>
        <w:rPr>
          <w:rFonts w:asciiTheme="minorHAnsi" w:hAnsiTheme="minorHAnsi"/>
          <w:sz w:val="24"/>
          <w:szCs w:val="24"/>
          <w:lang w:val="fr-CA"/>
        </w:rPr>
      </w:pPr>
      <w:bookmarkStart w:id="3" w:name="_Toc15469192"/>
      <w:r w:rsidRPr="00F577EE">
        <w:rPr>
          <w:rFonts w:asciiTheme="minorHAnsi" w:hAnsiTheme="minorHAnsi"/>
          <w:sz w:val="24"/>
          <w:szCs w:val="24"/>
          <w:lang w:val="fr-CA"/>
        </w:rPr>
        <w:t>1.2</w:t>
      </w:r>
      <w:r w:rsidRPr="00F577EE">
        <w:rPr>
          <w:rFonts w:asciiTheme="minorHAnsi" w:hAnsiTheme="minorHAnsi"/>
          <w:sz w:val="24"/>
          <w:szCs w:val="24"/>
          <w:lang w:val="fr-CA"/>
        </w:rPr>
        <w:tab/>
        <w:t>PUBLIC VISÉ</w:t>
      </w:r>
      <w:bookmarkEnd w:id="3"/>
    </w:p>
    <w:p w14:paraId="757B918F" w14:textId="77777777" w:rsidR="006B107F" w:rsidRPr="004A25FE" w:rsidRDefault="006B107F" w:rsidP="006B107F">
      <w:pPr>
        <w:spacing w:after="0"/>
        <w:ind w:left="1418" w:hanging="1418"/>
        <w:rPr>
          <w:rFonts w:asciiTheme="minorHAnsi" w:hAnsiTheme="minorHAnsi"/>
          <w:sz w:val="24"/>
          <w:szCs w:val="24"/>
          <w:lang w:val="fr-CA"/>
        </w:rPr>
      </w:pPr>
      <w:r w:rsidRPr="006B107F">
        <w:rPr>
          <w:rFonts w:asciiTheme="minorHAnsi" w:hAnsiTheme="minorHAnsi"/>
          <w:szCs w:val="22"/>
          <w:lang w:val="fr-CA"/>
        </w:rPr>
        <w:tab/>
        <w:t>Superviseurs d’inspection et inspecteurs</w:t>
      </w:r>
    </w:p>
    <w:p w14:paraId="208C233F" w14:textId="30B6A13B" w:rsidR="006B107F" w:rsidRPr="00792804" w:rsidRDefault="006B107F" w:rsidP="006B107F">
      <w:pPr>
        <w:pStyle w:val="Heading2"/>
        <w:spacing w:before="120"/>
        <w:ind w:firstLine="720"/>
        <w:rPr>
          <w:rFonts w:asciiTheme="minorHAnsi" w:hAnsiTheme="minorHAnsi"/>
          <w:sz w:val="24"/>
          <w:szCs w:val="24"/>
        </w:rPr>
      </w:pPr>
      <w:bookmarkStart w:id="4" w:name="_Toc15469193"/>
      <w:r w:rsidRPr="0060227D">
        <w:rPr>
          <w:rFonts w:asciiTheme="minorHAnsi" w:hAnsiTheme="minorHAnsi"/>
          <w:sz w:val="24"/>
          <w:szCs w:val="24"/>
        </w:rPr>
        <w:t xml:space="preserve">1.3 </w:t>
      </w:r>
      <w:r w:rsidRPr="0060227D">
        <w:rPr>
          <w:rFonts w:asciiTheme="minorHAnsi" w:hAnsiTheme="minorHAnsi"/>
          <w:sz w:val="24"/>
          <w:szCs w:val="24"/>
        </w:rPr>
        <w:tab/>
      </w:r>
      <w:r w:rsidR="00724D89">
        <w:rPr>
          <w:rFonts w:asciiTheme="minorHAnsi" w:hAnsiTheme="minorHAnsi"/>
          <w:sz w:val="24"/>
          <w:szCs w:val="24"/>
        </w:rPr>
        <w:t>PRÉSOMPTIONS</w:t>
      </w:r>
      <w:bookmarkEnd w:id="4"/>
    </w:p>
    <w:p w14:paraId="3B30EAF3" w14:textId="77777777" w:rsidR="006B107F" w:rsidRPr="002A7B68" w:rsidRDefault="006B107F" w:rsidP="006B107F">
      <w:pPr>
        <w:pStyle w:val="ListParagraph"/>
        <w:numPr>
          <w:ilvl w:val="0"/>
          <w:numId w:val="5"/>
        </w:numPr>
        <w:spacing w:after="0" w:line="240" w:lineRule="auto"/>
        <w:ind w:left="1434" w:hanging="357"/>
        <w:rPr>
          <w:sz w:val="24"/>
          <w:szCs w:val="24"/>
          <w:lang w:val="fr-CA"/>
        </w:rPr>
      </w:pPr>
      <w:r w:rsidRPr="006B107F">
        <w:rPr>
          <w:sz w:val="24"/>
          <w:szCs w:val="24"/>
          <w:lang w:val="fr-CA"/>
        </w:rPr>
        <w:t>La demande d’inspection a été validée.</w:t>
      </w:r>
      <w:r w:rsidRPr="002A7B68">
        <w:rPr>
          <w:sz w:val="24"/>
          <w:szCs w:val="24"/>
          <w:lang w:val="fr-CA"/>
        </w:rPr>
        <w:t xml:space="preserve"> </w:t>
      </w:r>
      <w:r w:rsidRPr="006B107F">
        <w:rPr>
          <w:sz w:val="24"/>
          <w:szCs w:val="24"/>
          <w:lang w:val="fr-CA"/>
        </w:rPr>
        <w:t xml:space="preserve">La procédure de validation peut se trouver dans la PON « Création d’une demande d’inspection » située dans la section </w:t>
      </w:r>
      <w:hyperlink w:anchor="Reference" w:history="1">
        <w:r w:rsidRPr="00F577EE">
          <w:rPr>
            <w:rStyle w:val="Hyperlink"/>
            <w:sz w:val="24"/>
            <w:szCs w:val="24"/>
            <w:lang w:val="fr-CA"/>
          </w:rPr>
          <w:t>Référence</w:t>
        </w:r>
      </w:hyperlink>
      <w:r w:rsidRPr="006B107F">
        <w:rPr>
          <w:sz w:val="24"/>
          <w:szCs w:val="24"/>
          <w:lang w:val="fr-CA"/>
        </w:rPr>
        <w:t xml:space="preserve"> du présent document.</w:t>
      </w:r>
    </w:p>
    <w:p w14:paraId="5EB2358E" w14:textId="77777777" w:rsidR="006B107F" w:rsidRPr="002A7B68" w:rsidRDefault="006B107F" w:rsidP="006B107F">
      <w:pPr>
        <w:numPr>
          <w:ilvl w:val="0"/>
          <w:numId w:val="5"/>
        </w:numPr>
        <w:spacing w:after="0" w:line="240" w:lineRule="auto"/>
        <w:ind w:left="1434" w:hanging="357"/>
        <w:contextualSpacing/>
        <w:rPr>
          <w:rFonts w:asciiTheme="minorHAnsi" w:eastAsiaTheme="minorHAnsi" w:hAnsiTheme="minorHAnsi" w:cstheme="minorBidi"/>
          <w:sz w:val="24"/>
          <w:szCs w:val="24"/>
          <w:lang w:val="fr-CA"/>
        </w:rPr>
      </w:pPr>
      <w:r w:rsidRPr="006B107F">
        <w:rPr>
          <w:rFonts w:asciiTheme="minorHAnsi" w:eastAsiaTheme="minorHAnsi" w:hAnsiTheme="minorHAnsi" w:cstheme="minorBidi"/>
          <w:sz w:val="24"/>
          <w:szCs w:val="24"/>
          <w:lang w:val="fr-CA"/>
        </w:rPr>
        <w:t>L’utilisateur doit avoir des accès de lecture et d’écriture dans la PPNS.</w:t>
      </w:r>
    </w:p>
    <w:p w14:paraId="75BD7B26" w14:textId="77777777" w:rsidR="006B107F" w:rsidRPr="002A7B68" w:rsidRDefault="006B107F" w:rsidP="006B107F">
      <w:pPr>
        <w:numPr>
          <w:ilvl w:val="0"/>
          <w:numId w:val="5"/>
        </w:numPr>
        <w:spacing w:after="0" w:line="240" w:lineRule="auto"/>
        <w:ind w:left="1434" w:hanging="357"/>
        <w:contextualSpacing/>
        <w:rPr>
          <w:rFonts w:asciiTheme="minorHAnsi" w:eastAsiaTheme="minorHAnsi" w:hAnsiTheme="minorHAnsi" w:cstheme="minorBidi"/>
          <w:sz w:val="24"/>
          <w:szCs w:val="24"/>
          <w:lang w:val="fr-CA"/>
        </w:rPr>
      </w:pPr>
      <w:r w:rsidRPr="006B107F">
        <w:rPr>
          <w:rFonts w:asciiTheme="minorHAnsi" w:eastAsiaTheme="minorHAnsi" w:hAnsiTheme="minorHAnsi" w:cstheme="minorBidi"/>
          <w:sz w:val="24"/>
          <w:szCs w:val="24"/>
          <w:lang w:val="fr-CA"/>
        </w:rPr>
        <w:t>L’utilisateur connaît les étapes de navigation de base dans la PPNS.</w:t>
      </w:r>
    </w:p>
    <w:p w14:paraId="012A5699" w14:textId="1BF95587" w:rsidR="006B107F" w:rsidRPr="002A7B68" w:rsidRDefault="006B107F" w:rsidP="006B10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hanging="357"/>
        <w:rPr>
          <w:sz w:val="24"/>
          <w:szCs w:val="24"/>
          <w:lang w:val="fr-CA"/>
        </w:rPr>
      </w:pPr>
      <w:r w:rsidRPr="006B107F">
        <w:rPr>
          <w:sz w:val="24"/>
          <w:szCs w:val="24"/>
          <w:lang w:val="fr-CA"/>
        </w:rPr>
        <w:t>L’Orientation opérationnelle donnera à l’utilisateur des renseignements détaillés sur le process</w:t>
      </w:r>
      <w:r w:rsidR="00724D89">
        <w:rPr>
          <w:sz w:val="24"/>
          <w:szCs w:val="24"/>
          <w:lang w:val="fr-CA"/>
        </w:rPr>
        <w:t>us opérationnel (p. ex., la PIS</w:t>
      </w:r>
      <w:r w:rsidRPr="006B107F">
        <w:rPr>
          <w:sz w:val="24"/>
          <w:szCs w:val="24"/>
          <w:lang w:val="fr-CA"/>
        </w:rPr>
        <w:t>).</w:t>
      </w:r>
    </w:p>
    <w:p w14:paraId="5048CD60" w14:textId="575B9F97" w:rsidR="006B107F" w:rsidRPr="004A25FE" w:rsidRDefault="006B107F" w:rsidP="006B107F">
      <w:pPr>
        <w:numPr>
          <w:ilvl w:val="0"/>
          <w:numId w:val="5"/>
        </w:numPr>
        <w:spacing w:before="100" w:beforeAutospacing="1" w:after="100" w:afterAutospacing="1" w:line="240" w:lineRule="auto"/>
        <w:ind w:hanging="357"/>
        <w:contextualSpacing/>
        <w:rPr>
          <w:sz w:val="24"/>
          <w:szCs w:val="24"/>
          <w:lang w:val="fr-CA"/>
        </w:rPr>
      </w:pPr>
      <w:r w:rsidRPr="006B107F">
        <w:rPr>
          <w:sz w:val="24"/>
          <w:szCs w:val="24"/>
          <w:lang w:val="fr-CA"/>
        </w:rPr>
        <w:t>Le dossier d’inspection est à la phase « </w:t>
      </w:r>
      <w:r w:rsidR="00724D89">
        <w:rPr>
          <w:sz w:val="24"/>
          <w:szCs w:val="24"/>
          <w:lang w:val="fr-CA"/>
        </w:rPr>
        <w:t>A</w:t>
      </w:r>
      <w:r w:rsidRPr="006B107F">
        <w:rPr>
          <w:sz w:val="24"/>
          <w:szCs w:val="24"/>
          <w:lang w:val="fr-CA"/>
        </w:rPr>
        <w:t>ttribuer </w:t>
      </w:r>
      <w:r w:rsidR="00724D89">
        <w:rPr>
          <w:sz w:val="24"/>
          <w:szCs w:val="24"/>
          <w:lang w:val="fr-CA"/>
        </w:rPr>
        <w:t xml:space="preserve">l’inspection </w:t>
      </w:r>
      <w:r w:rsidRPr="006B107F">
        <w:rPr>
          <w:sz w:val="24"/>
          <w:szCs w:val="24"/>
          <w:lang w:val="fr-CA"/>
        </w:rPr>
        <w:t>».</w:t>
      </w:r>
    </w:p>
    <w:p w14:paraId="13FBB2A5" w14:textId="2E81FB86" w:rsidR="006B107F" w:rsidRPr="002A7B68" w:rsidRDefault="006B107F" w:rsidP="006B107F">
      <w:pPr>
        <w:pStyle w:val="ListParagraph"/>
        <w:numPr>
          <w:ilvl w:val="0"/>
          <w:numId w:val="5"/>
        </w:numPr>
        <w:spacing w:after="0"/>
        <w:ind w:left="1434" w:hanging="357"/>
        <w:rPr>
          <w:sz w:val="24"/>
          <w:szCs w:val="24"/>
          <w:shd w:val="clear" w:color="auto" w:fill="FFFFFF" w:themeFill="background1"/>
          <w:lang w:val="fr-CA"/>
        </w:rPr>
      </w:pPr>
      <w:r w:rsidRPr="006B107F">
        <w:rPr>
          <w:sz w:val="24"/>
          <w:szCs w:val="24"/>
          <w:shd w:val="clear" w:color="auto" w:fill="FFFFFF" w:themeFill="background1"/>
          <w:lang w:val="fr-CA"/>
        </w:rPr>
        <w:t>Toutes les étapes de navigation ainsi que tous les écrans sont associés au système CRM</w:t>
      </w:r>
      <w:r w:rsidR="00282BCE">
        <w:rPr>
          <w:sz w:val="24"/>
          <w:szCs w:val="24"/>
          <w:shd w:val="clear" w:color="auto" w:fill="FFFFFF" w:themeFill="background1"/>
          <w:lang w:val="fr-CA"/>
        </w:rPr>
        <w:t xml:space="preserve">. </w:t>
      </w:r>
      <w:r w:rsidRPr="006B107F">
        <w:rPr>
          <w:sz w:val="24"/>
          <w:szCs w:val="24"/>
          <w:lang w:val="fr-CA"/>
        </w:rPr>
        <w:t xml:space="preserve">Vous trouverez une référence aux instructions de la PON intitulée Navigation dans RESCO Mobile CRM à la section </w:t>
      </w:r>
      <w:hyperlink w:anchor="Reference" w:history="1">
        <w:r w:rsidRPr="00F577EE">
          <w:rPr>
            <w:rStyle w:val="Hyperlink"/>
            <w:sz w:val="24"/>
            <w:szCs w:val="24"/>
            <w:lang w:val="fr-CA"/>
          </w:rPr>
          <w:t>Référence</w:t>
        </w:r>
      </w:hyperlink>
      <w:r w:rsidRPr="006B107F">
        <w:rPr>
          <w:sz w:val="24"/>
          <w:szCs w:val="24"/>
          <w:lang w:val="fr-CA"/>
        </w:rPr>
        <w:t xml:space="preserve"> du présent document.</w:t>
      </w:r>
    </w:p>
    <w:p w14:paraId="3A012FEB" w14:textId="77777777" w:rsidR="006B107F" w:rsidRPr="002A7B68" w:rsidRDefault="006B107F" w:rsidP="006B107F">
      <w:pPr>
        <w:pStyle w:val="Heading1"/>
        <w:spacing w:before="360" w:after="120"/>
        <w:rPr>
          <w:rFonts w:asciiTheme="minorHAnsi" w:hAnsiTheme="minorHAnsi"/>
          <w:sz w:val="24"/>
          <w:szCs w:val="24"/>
          <w:lang w:val="fr-CA"/>
        </w:rPr>
      </w:pPr>
      <w:bookmarkStart w:id="5" w:name="_Toc15469194"/>
      <w:r w:rsidRPr="00F577EE">
        <w:rPr>
          <w:rFonts w:asciiTheme="minorHAnsi" w:hAnsiTheme="minorHAnsi"/>
          <w:sz w:val="24"/>
          <w:szCs w:val="24"/>
          <w:lang w:val="fr-CA"/>
        </w:rPr>
        <w:t>2</w:t>
      </w:r>
      <w:r w:rsidRPr="00F577EE">
        <w:rPr>
          <w:rFonts w:asciiTheme="minorHAnsi" w:hAnsiTheme="minorHAnsi"/>
          <w:sz w:val="24"/>
          <w:szCs w:val="24"/>
          <w:lang w:val="fr-CA"/>
        </w:rPr>
        <w:tab/>
        <w:t>APERÇU</w:t>
      </w:r>
      <w:bookmarkEnd w:id="5"/>
    </w:p>
    <w:p w14:paraId="5A982B41" w14:textId="7EF3670A" w:rsidR="006B107F" w:rsidRPr="002A7B68" w:rsidRDefault="006B107F" w:rsidP="006B107F">
      <w:pPr>
        <w:pStyle w:val="Heading2"/>
        <w:spacing w:before="120"/>
        <w:ind w:firstLine="720"/>
        <w:rPr>
          <w:rFonts w:asciiTheme="minorHAnsi" w:hAnsiTheme="minorHAnsi"/>
          <w:sz w:val="24"/>
          <w:szCs w:val="24"/>
          <w:lang w:val="fr-CA"/>
        </w:rPr>
      </w:pPr>
      <w:bookmarkStart w:id="6" w:name="_Toc15469195"/>
      <w:r w:rsidRPr="0060227D">
        <w:rPr>
          <w:rFonts w:asciiTheme="minorHAnsi" w:hAnsiTheme="minorHAnsi"/>
          <w:sz w:val="24"/>
          <w:szCs w:val="24"/>
          <w:lang w:val="fr-CA"/>
        </w:rPr>
        <w:t>2.1</w:t>
      </w:r>
      <w:r w:rsidRPr="0060227D">
        <w:rPr>
          <w:rFonts w:asciiTheme="minorHAnsi" w:hAnsiTheme="minorHAnsi"/>
          <w:sz w:val="24"/>
          <w:szCs w:val="24"/>
          <w:lang w:val="fr-CA"/>
        </w:rPr>
        <w:tab/>
        <w:t xml:space="preserve">PON INS PROCÉDURES D’ATTRIBUTION DES TÂCHES D’INSPECTION DANS LA </w:t>
      </w:r>
      <w:r w:rsidR="0060227D" w:rsidRPr="0060227D">
        <w:rPr>
          <w:rFonts w:asciiTheme="minorHAnsi" w:hAnsiTheme="minorHAnsi"/>
          <w:sz w:val="24"/>
          <w:szCs w:val="24"/>
          <w:lang w:val="fr-CA"/>
        </w:rPr>
        <w:tab/>
      </w:r>
      <w:r w:rsidR="0060227D">
        <w:rPr>
          <w:rFonts w:asciiTheme="minorHAnsi" w:hAnsiTheme="minorHAnsi"/>
          <w:sz w:val="24"/>
          <w:szCs w:val="24"/>
          <w:lang w:val="fr-CA"/>
        </w:rPr>
        <w:tab/>
      </w:r>
      <w:r w:rsidR="0060227D">
        <w:rPr>
          <w:rFonts w:asciiTheme="minorHAnsi" w:hAnsiTheme="minorHAnsi"/>
          <w:sz w:val="24"/>
          <w:szCs w:val="24"/>
          <w:lang w:val="fr-CA"/>
        </w:rPr>
        <w:tab/>
      </w:r>
      <w:r w:rsidRPr="0060227D">
        <w:rPr>
          <w:rFonts w:asciiTheme="minorHAnsi" w:hAnsiTheme="minorHAnsi"/>
          <w:sz w:val="24"/>
          <w:szCs w:val="24"/>
          <w:lang w:val="fr-CA"/>
        </w:rPr>
        <w:t>PPNS</w:t>
      </w:r>
      <w:bookmarkEnd w:id="6"/>
    </w:p>
    <w:p w14:paraId="1AC03123" w14:textId="303CE803" w:rsidR="006B107F" w:rsidRPr="002A7B68" w:rsidRDefault="006B107F" w:rsidP="006B107F">
      <w:pPr>
        <w:spacing w:after="120"/>
        <w:ind w:left="1418" w:hanging="1418"/>
        <w:rPr>
          <w:rFonts w:asciiTheme="minorHAnsi" w:hAnsiTheme="minorHAnsi"/>
          <w:szCs w:val="22"/>
          <w:lang w:val="fr-CA"/>
        </w:rPr>
      </w:pPr>
      <w:r w:rsidRPr="006B107F">
        <w:rPr>
          <w:rFonts w:asciiTheme="minorHAnsi" w:hAnsiTheme="minorHAnsi"/>
          <w:szCs w:val="22"/>
          <w:lang w:val="fr-CA"/>
        </w:rPr>
        <w:tab/>
        <w:t xml:space="preserve">Le superviseur d’inspection et l’inspecteur peuvent visionner la liste des dossiers dont le statut est « Actif » dans la </w:t>
      </w:r>
      <w:r w:rsidR="00724D89">
        <w:rPr>
          <w:rFonts w:asciiTheme="minorHAnsi" w:hAnsiTheme="minorHAnsi"/>
          <w:szCs w:val="22"/>
          <w:lang w:val="fr-CA"/>
        </w:rPr>
        <w:t>« file</w:t>
      </w:r>
      <w:r w:rsidRPr="006B107F">
        <w:rPr>
          <w:rFonts w:asciiTheme="minorHAnsi" w:hAnsiTheme="minorHAnsi"/>
          <w:szCs w:val="22"/>
          <w:lang w:val="fr-CA"/>
        </w:rPr>
        <w:t xml:space="preserve"> d’attente</w:t>
      </w:r>
      <w:r w:rsidR="00724D89">
        <w:rPr>
          <w:rFonts w:asciiTheme="minorHAnsi" w:hAnsiTheme="minorHAnsi"/>
          <w:szCs w:val="22"/>
          <w:lang w:val="fr-CA"/>
        </w:rPr>
        <w:t> »</w:t>
      </w:r>
      <w:r w:rsidRPr="006B107F">
        <w:rPr>
          <w:rFonts w:asciiTheme="minorHAnsi" w:hAnsiTheme="minorHAnsi"/>
          <w:szCs w:val="22"/>
          <w:lang w:val="fr-CA"/>
        </w:rPr>
        <w:t xml:space="preserve"> des dossiers d’inspection.</w:t>
      </w:r>
      <w:r w:rsidRPr="002A7B68">
        <w:rPr>
          <w:rFonts w:asciiTheme="minorHAnsi" w:hAnsiTheme="minorHAnsi"/>
          <w:szCs w:val="22"/>
          <w:lang w:val="fr-CA"/>
        </w:rPr>
        <w:t xml:space="preserve"> </w:t>
      </w:r>
      <w:r w:rsidRPr="006B107F">
        <w:rPr>
          <w:rFonts w:asciiTheme="minorHAnsi" w:hAnsiTheme="minorHAnsi"/>
          <w:szCs w:val="22"/>
          <w:lang w:val="fr-CA"/>
        </w:rPr>
        <w:t>Les dossiers d’inspection peuvent être attribués à un inspecteur par le superviseur d’inspection ou peuvent être auto</w:t>
      </w:r>
      <w:r w:rsidR="003E30DE">
        <w:rPr>
          <w:rFonts w:asciiTheme="minorHAnsi" w:hAnsiTheme="minorHAnsi"/>
          <w:szCs w:val="22"/>
          <w:lang w:val="fr-CA"/>
        </w:rPr>
        <w:t>-</w:t>
      </w:r>
      <w:r w:rsidRPr="006B107F">
        <w:rPr>
          <w:rFonts w:asciiTheme="minorHAnsi" w:hAnsiTheme="minorHAnsi"/>
          <w:szCs w:val="22"/>
          <w:lang w:val="fr-CA"/>
        </w:rPr>
        <w:t>attribués par un inspecteur.</w:t>
      </w:r>
    </w:p>
    <w:p w14:paraId="5A29BAFE" w14:textId="6D46AEA5" w:rsidR="006B107F" w:rsidRPr="002A7B68" w:rsidRDefault="006B107F" w:rsidP="006B107F">
      <w:pPr>
        <w:spacing w:after="120"/>
        <w:ind w:left="1418"/>
        <w:rPr>
          <w:rFonts w:asciiTheme="minorHAnsi" w:hAnsiTheme="minorHAnsi"/>
          <w:szCs w:val="22"/>
          <w:lang w:val="fr-CA"/>
        </w:rPr>
      </w:pPr>
      <w:r w:rsidRPr="006B107F">
        <w:rPr>
          <w:rFonts w:asciiTheme="minorHAnsi" w:hAnsiTheme="minorHAnsi"/>
          <w:szCs w:val="22"/>
          <w:lang w:val="fr-CA"/>
        </w:rPr>
        <w:t>Le superviseur d’inspection peut examiner la charge de travail de son personnel d’inspection et selon les responsabilités</w:t>
      </w:r>
      <w:r w:rsidR="003E30DE" w:rsidRPr="003E30DE">
        <w:rPr>
          <w:rFonts w:asciiTheme="minorHAnsi" w:hAnsiTheme="minorHAnsi"/>
          <w:szCs w:val="22"/>
          <w:lang w:val="fr-CA"/>
        </w:rPr>
        <w:t xml:space="preserve"> </w:t>
      </w:r>
      <w:r w:rsidR="003E30DE" w:rsidRPr="006B107F">
        <w:rPr>
          <w:rFonts w:asciiTheme="minorHAnsi" w:hAnsiTheme="minorHAnsi"/>
          <w:szCs w:val="22"/>
          <w:lang w:val="fr-CA"/>
        </w:rPr>
        <w:t>liées au programme</w:t>
      </w:r>
      <w:r w:rsidRPr="006B107F">
        <w:rPr>
          <w:rFonts w:asciiTheme="minorHAnsi" w:hAnsiTheme="minorHAnsi"/>
          <w:szCs w:val="22"/>
          <w:lang w:val="fr-CA"/>
        </w:rPr>
        <w:t>, la formation et la disponibilité de</w:t>
      </w:r>
      <w:r w:rsidR="003E30DE">
        <w:rPr>
          <w:rFonts w:asciiTheme="minorHAnsi" w:hAnsiTheme="minorHAnsi"/>
          <w:szCs w:val="22"/>
          <w:lang w:val="fr-CA"/>
        </w:rPr>
        <w:t xml:space="preserve"> son personnel, il peut choisir</w:t>
      </w:r>
      <w:r w:rsidRPr="006B107F">
        <w:rPr>
          <w:rFonts w:asciiTheme="minorHAnsi" w:hAnsiTheme="minorHAnsi"/>
          <w:szCs w:val="22"/>
          <w:lang w:val="fr-CA"/>
        </w:rPr>
        <w:t xml:space="preserve"> l’inspecteur approprié </w:t>
      </w:r>
      <w:r w:rsidR="003E30DE">
        <w:rPr>
          <w:rFonts w:asciiTheme="minorHAnsi" w:hAnsiTheme="minorHAnsi"/>
          <w:szCs w:val="22"/>
          <w:lang w:val="fr-CA"/>
        </w:rPr>
        <w:t xml:space="preserve">à assigner </w:t>
      </w:r>
      <w:r w:rsidRPr="006B107F">
        <w:rPr>
          <w:rFonts w:asciiTheme="minorHAnsi" w:hAnsiTheme="minorHAnsi"/>
          <w:szCs w:val="22"/>
          <w:lang w:val="fr-CA"/>
        </w:rPr>
        <w:t>au dossier.</w:t>
      </w:r>
    </w:p>
    <w:p w14:paraId="0DF793B8" w14:textId="77777777" w:rsidR="006B107F" w:rsidRPr="002A7B68" w:rsidRDefault="006B107F" w:rsidP="006B107F">
      <w:pPr>
        <w:spacing w:after="120"/>
        <w:ind w:left="1418"/>
        <w:rPr>
          <w:rFonts w:asciiTheme="minorHAnsi" w:hAnsiTheme="minorHAnsi"/>
          <w:szCs w:val="22"/>
          <w:lang w:val="fr-CA"/>
        </w:rPr>
      </w:pPr>
      <w:r w:rsidRPr="006B107F">
        <w:rPr>
          <w:rFonts w:asciiTheme="minorHAnsi" w:hAnsiTheme="minorHAnsi"/>
          <w:szCs w:val="22"/>
          <w:lang w:val="fr-CA"/>
        </w:rPr>
        <w:lastRenderedPageBreak/>
        <w:t>Les dossiers d’inspection peuvent être attribués selon les renseignements fournis dans les champs de données de la file d’attente.</w:t>
      </w:r>
      <w:r w:rsidRPr="002A7B68">
        <w:rPr>
          <w:rFonts w:asciiTheme="minorHAnsi" w:hAnsiTheme="minorHAnsi"/>
          <w:szCs w:val="22"/>
          <w:lang w:val="fr-CA"/>
        </w:rPr>
        <w:t xml:space="preserve"> </w:t>
      </w:r>
      <w:r w:rsidRPr="006B107F">
        <w:rPr>
          <w:rFonts w:asciiTheme="minorHAnsi" w:hAnsiTheme="minorHAnsi"/>
          <w:szCs w:val="22"/>
          <w:lang w:val="fr-CA"/>
        </w:rPr>
        <w:t>Parfois, les dossiers plus complexes peuvent devoir être ouverts afin de les examiner plus en détail avant qu’ils soient attribués.</w:t>
      </w:r>
    </w:p>
    <w:p w14:paraId="6DEAAD78" w14:textId="541B0610" w:rsidR="006B107F" w:rsidRPr="002A7B68" w:rsidRDefault="006B107F" w:rsidP="006B107F">
      <w:pPr>
        <w:spacing w:after="120"/>
        <w:ind w:left="1418"/>
        <w:rPr>
          <w:rFonts w:asciiTheme="minorHAnsi" w:hAnsiTheme="minorHAnsi"/>
          <w:szCs w:val="22"/>
          <w:lang w:val="fr-CA"/>
        </w:rPr>
      </w:pPr>
      <w:r w:rsidRPr="006B107F">
        <w:rPr>
          <w:rFonts w:asciiTheme="minorHAnsi" w:hAnsiTheme="minorHAnsi"/>
          <w:szCs w:val="22"/>
          <w:lang w:val="fr-CA"/>
        </w:rPr>
        <w:t>Le super</w:t>
      </w:r>
      <w:r w:rsidR="003E30DE">
        <w:rPr>
          <w:rFonts w:asciiTheme="minorHAnsi" w:hAnsiTheme="minorHAnsi"/>
          <w:szCs w:val="22"/>
          <w:lang w:val="fr-CA"/>
        </w:rPr>
        <w:t>viseur d’inspection peut assign</w:t>
      </w:r>
      <w:r w:rsidRPr="006B107F">
        <w:rPr>
          <w:rFonts w:asciiTheme="minorHAnsi" w:hAnsiTheme="minorHAnsi"/>
          <w:szCs w:val="22"/>
          <w:lang w:val="fr-CA"/>
        </w:rPr>
        <w:t>er plus d’un inspecteur</w:t>
      </w:r>
      <w:r w:rsidR="003E30DE">
        <w:rPr>
          <w:rFonts w:asciiTheme="minorHAnsi" w:hAnsiTheme="minorHAnsi"/>
          <w:szCs w:val="22"/>
          <w:lang w:val="fr-CA"/>
        </w:rPr>
        <w:t xml:space="preserve"> à un dossier</w:t>
      </w:r>
      <w:r w:rsidRPr="006B107F">
        <w:rPr>
          <w:rFonts w:asciiTheme="minorHAnsi" w:hAnsiTheme="minorHAnsi"/>
          <w:szCs w:val="22"/>
          <w:lang w:val="fr-CA"/>
        </w:rPr>
        <w:t>, mais un seul inspecteur peut être considéré comme « inspecteur principal ».</w:t>
      </w:r>
    </w:p>
    <w:p w14:paraId="5F0DB433" w14:textId="2D29A2EC" w:rsidR="006B107F" w:rsidRPr="004A25FE" w:rsidRDefault="006B107F" w:rsidP="006B107F">
      <w:pPr>
        <w:spacing w:after="120"/>
        <w:ind w:left="1418"/>
        <w:rPr>
          <w:rFonts w:asciiTheme="minorHAnsi" w:hAnsiTheme="minorHAnsi"/>
          <w:szCs w:val="22"/>
          <w:lang w:val="fr-CA"/>
        </w:rPr>
      </w:pPr>
      <w:r w:rsidRPr="006B107F">
        <w:rPr>
          <w:rFonts w:asciiTheme="minorHAnsi" w:hAnsiTheme="minorHAnsi"/>
          <w:szCs w:val="22"/>
          <w:lang w:val="fr-CA"/>
        </w:rPr>
        <w:t>Le superviseur d’inspection peut décider d’examiner l</w:t>
      </w:r>
      <w:r w:rsidR="003E30DE">
        <w:rPr>
          <w:rFonts w:asciiTheme="minorHAnsi" w:hAnsiTheme="minorHAnsi"/>
          <w:szCs w:val="22"/>
          <w:lang w:val="fr-CA"/>
        </w:rPr>
        <w:t>es résultats d’inspection avant que le</w:t>
      </w:r>
      <w:r w:rsidRPr="006B107F">
        <w:rPr>
          <w:rFonts w:asciiTheme="minorHAnsi" w:hAnsiTheme="minorHAnsi"/>
          <w:szCs w:val="22"/>
          <w:lang w:val="fr-CA"/>
        </w:rPr>
        <w:t xml:space="preserve"> rapport d’inspection </w:t>
      </w:r>
      <w:r w:rsidR="003E30DE">
        <w:rPr>
          <w:rFonts w:asciiTheme="minorHAnsi" w:hAnsiTheme="minorHAnsi"/>
          <w:szCs w:val="22"/>
          <w:lang w:val="fr-CA"/>
        </w:rPr>
        <w:t xml:space="preserve">ne soit émis </w:t>
      </w:r>
      <w:r w:rsidRPr="006B107F">
        <w:rPr>
          <w:rFonts w:asciiTheme="minorHAnsi" w:hAnsiTheme="minorHAnsi"/>
          <w:szCs w:val="22"/>
          <w:lang w:val="fr-CA"/>
        </w:rPr>
        <w:t>à la partie réglementée.</w:t>
      </w:r>
      <w:r w:rsidRPr="004A25FE">
        <w:rPr>
          <w:rFonts w:asciiTheme="minorHAnsi" w:hAnsiTheme="minorHAnsi"/>
          <w:szCs w:val="22"/>
          <w:lang w:val="fr-CA"/>
        </w:rPr>
        <w:t xml:space="preserve"> </w:t>
      </w:r>
    </w:p>
    <w:p w14:paraId="2BC7000A" w14:textId="343829B6" w:rsidR="006B107F" w:rsidRPr="004A25FE" w:rsidRDefault="006B107F" w:rsidP="006B107F">
      <w:pPr>
        <w:spacing w:after="120"/>
        <w:ind w:left="1418"/>
        <w:rPr>
          <w:rFonts w:asciiTheme="minorHAnsi" w:hAnsiTheme="minorHAnsi"/>
          <w:szCs w:val="22"/>
          <w:lang w:val="fr-CA"/>
        </w:rPr>
      </w:pPr>
      <w:r w:rsidRPr="006B107F">
        <w:rPr>
          <w:rFonts w:asciiTheme="minorHAnsi" w:hAnsiTheme="minorHAnsi"/>
          <w:szCs w:val="22"/>
          <w:lang w:val="fr-CA"/>
        </w:rPr>
        <w:t>Dans ce cas, le superviseur d’inspection sélectionnera la case à cocher « </w:t>
      </w:r>
      <w:r w:rsidR="00393650">
        <w:rPr>
          <w:rFonts w:asciiTheme="minorHAnsi" w:hAnsiTheme="minorHAnsi"/>
          <w:szCs w:val="22"/>
          <w:lang w:val="fr-CA"/>
        </w:rPr>
        <w:t>Révision</w:t>
      </w:r>
      <w:r w:rsidRPr="006B107F">
        <w:rPr>
          <w:rFonts w:asciiTheme="minorHAnsi" w:hAnsiTheme="minorHAnsi"/>
          <w:szCs w:val="22"/>
          <w:lang w:val="fr-CA"/>
        </w:rPr>
        <w:t xml:space="preserve"> du rapport requis</w:t>
      </w:r>
      <w:r w:rsidR="00393650">
        <w:rPr>
          <w:rFonts w:asciiTheme="minorHAnsi" w:hAnsiTheme="minorHAnsi"/>
          <w:szCs w:val="22"/>
          <w:lang w:val="fr-CA"/>
        </w:rPr>
        <w:t>e</w:t>
      </w:r>
      <w:r w:rsidRPr="006B107F">
        <w:rPr>
          <w:rFonts w:asciiTheme="minorHAnsi" w:hAnsiTheme="minorHAnsi"/>
          <w:szCs w:val="22"/>
          <w:lang w:val="fr-CA"/>
        </w:rPr>
        <w:t> » avant d’attribuer le dossier d’inspection à l’inspecteur.</w:t>
      </w:r>
      <w:r w:rsidRPr="004A25FE">
        <w:rPr>
          <w:rFonts w:asciiTheme="minorHAnsi" w:hAnsiTheme="minorHAnsi"/>
          <w:szCs w:val="22"/>
          <w:lang w:val="fr-CA"/>
        </w:rPr>
        <w:t xml:space="preserve"> </w:t>
      </w:r>
      <w:r w:rsidRPr="006B107F">
        <w:rPr>
          <w:rFonts w:asciiTheme="minorHAnsi" w:hAnsiTheme="minorHAnsi"/>
          <w:szCs w:val="22"/>
          <w:lang w:val="fr-CA"/>
        </w:rPr>
        <w:t>Cela indiquera à l’inspecteur qu’un examen du rapport d’inspection (RI) est requis avant de le présenter à la partie réglementée.</w:t>
      </w:r>
      <w:r w:rsidRPr="004A25FE">
        <w:rPr>
          <w:rFonts w:asciiTheme="minorHAnsi" w:hAnsiTheme="minorHAnsi"/>
          <w:szCs w:val="22"/>
          <w:lang w:val="fr-CA"/>
        </w:rPr>
        <w:t xml:space="preserve"> </w:t>
      </w:r>
    </w:p>
    <w:p w14:paraId="59297B61" w14:textId="2E8D4779" w:rsidR="006B107F" w:rsidRDefault="006B107F" w:rsidP="003105B4">
      <w:pPr>
        <w:spacing w:after="120"/>
        <w:ind w:left="1418"/>
        <w:rPr>
          <w:lang w:val="fr-CA"/>
        </w:rPr>
      </w:pPr>
      <w:r w:rsidRPr="00A9664A">
        <w:rPr>
          <w:b/>
          <w:lang w:val="fr-CA"/>
        </w:rPr>
        <w:t>Remarque</w:t>
      </w:r>
      <w:r w:rsidRPr="006B107F">
        <w:rPr>
          <w:lang w:val="fr-CA"/>
        </w:rPr>
        <w:t> : Des procédures</w:t>
      </w:r>
      <w:r w:rsidR="00393650">
        <w:rPr>
          <w:lang w:val="fr-CA"/>
        </w:rPr>
        <w:t xml:space="preserve"> supplémentaires concernant la </w:t>
      </w:r>
      <w:r w:rsidRPr="006B107F">
        <w:rPr>
          <w:lang w:val="fr-CA"/>
        </w:rPr>
        <w:t>« </w:t>
      </w:r>
      <w:r w:rsidR="00393650">
        <w:rPr>
          <w:lang w:val="fr-CA"/>
        </w:rPr>
        <w:t>Révision</w:t>
      </w:r>
      <w:r w:rsidRPr="006B107F">
        <w:rPr>
          <w:lang w:val="fr-CA"/>
        </w:rPr>
        <w:t xml:space="preserve"> du rapport requis</w:t>
      </w:r>
      <w:r w:rsidR="00393650">
        <w:rPr>
          <w:lang w:val="fr-CA"/>
        </w:rPr>
        <w:t>e » se trouvent d</w:t>
      </w:r>
      <w:r w:rsidRPr="006B107F">
        <w:rPr>
          <w:lang w:val="fr-CA"/>
        </w:rPr>
        <w:t>ans la PON INS Mise à jour</w:t>
      </w:r>
      <w:r w:rsidR="00917EAA">
        <w:rPr>
          <w:lang w:val="fr-CA"/>
        </w:rPr>
        <w:t>,</w:t>
      </w:r>
      <w:r w:rsidRPr="006B107F">
        <w:rPr>
          <w:lang w:val="fr-CA"/>
        </w:rPr>
        <w:t xml:space="preserve"> fermeture </w:t>
      </w:r>
      <w:r w:rsidR="00917EAA">
        <w:rPr>
          <w:lang w:val="fr-CA"/>
        </w:rPr>
        <w:t xml:space="preserve">et annulation </w:t>
      </w:r>
      <w:r w:rsidRPr="006B107F">
        <w:rPr>
          <w:lang w:val="fr-CA"/>
        </w:rPr>
        <w:t>d’un dossier d’inspection.</w:t>
      </w:r>
    </w:p>
    <w:p w14:paraId="44AC6329" w14:textId="77777777" w:rsidR="003F1CF2" w:rsidRPr="0084632A" w:rsidRDefault="003F1CF2" w:rsidP="003F1CF2">
      <w:pPr>
        <w:ind w:left="720"/>
        <w:rPr>
          <w:b/>
          <w:color w:val="FF0000"/>
          <w:lang w:val="fr-CA"/>
        </w:rPr>
      </w:pPr>
      <w:r w:rsidRPr="0084632A">
        <w:rPr>
          <w:b/>
          <w:color w:val="FF0000"/>
          <w:lang w:val="fr-CA"/>
        </w:rPr>
        <w:t>NOTE IMPORTANTE:</w:t>
      </w:r>
    </w:p>
    <w:p w14:paraId="2464F4C3" w14:textId="77777777" w:rsidR="003F1CF2" w:rsidRDefault="003F1CF2" w:rsidP="003F1CF2">
      <w:pPr>
        <w:ind w:left="720"/>
        <w:rPr>
          <w:lang w:val="fr-CA"/>
        </w:rPr>
      </w:pPr>
      <w:r w:rsidRPr="0084632A">
        <w:rPr>
          <w:lang w:val="fr-CA"/>
        </w:rPr>
        <w:t>Lorsque vous franchissez les étapes, assurez-vous de sui</w:t>
      </w:r>
      <w:r>
        <w:rPr>
          <w:lang w:val="fr-CA"/>
        </w:rPr>
        <w:t>vre la PON. Veuillez noter que d</w:t>
      </w:r>
      <w:r w:rsidRPr="0084632A">
        <w:rPr>
          <w:lang w:val="fr-CA"/>
        </w:rPr>
        <w:t>e</w:t>
      </w:r>
      <w:r>
        <w:rPr>
          <w:lang w:val="fr-CA"/>
        </w:rPr>
        <w:t>s mises à jour de la PPNS</w:t>
      </w:r>
      <w:r w:rsidRPr="0084632A">
        <w:rPr>
          <w:lang w:val="fr-CA"/>
        </w:rPr>
        <w:t xml:space="preserve"> ont été mises</w:t>
      </w:r>
      <w:r>
        <w:rPr>
          <w:lang w:val="fr-CA"/>
        </w:rPr>
        <w:t xml:space="preserve"> en place depuis la création de cette PON</w:t>
      </w:r>
      <w:r w:rsidRPr="0084632A">
        <w:rPr>
          <w:lang w:val="fr-CA"/>
        </w:rPr>
        <w:t xml:space="preserve">, ce qui entraîne des </w:t>
      </w:r>
      <w:r>
        <w:rPr>
          <w:lang w:val="fr-CA"/>
        </w:rPr>
        <w:t>différences</w:t>
      </w:r>
      <w:r w:rsidRPr="0084632A">
        <w:rPr>
          <w:lang w:val="fr-CA"/>
        </w:rPr>
        <w:t xml:space="preserve"> dans les captures d'écran que vous verrez.  Notez également que le logo Microsoft Dynamics</w:t>
      </w:r>
      <w:r>
        <w:rPr>
          <w:lang w:val="fr-CA"/>
        </w:rPr>
        <w:t xml:space="preserve"> a été retiré.  Lorsque la PON</w:t>
      </w:r>
      <w:r w:rsidRPr="0084632A">
        <w:rPr>
          <w:lang w:val="fr-CA"/>
        </w:rPr>
        <w:t xml:space="preserve"> vous dirige vers </w:t>
      </w:r>
      <w:r>
        <w:rPr>
          <w:lang w:val="fr-CA"/>
        </w:rPr>
        <w:t>le logo</w:t>
      </w:r>
      <w:r w:rsidRPr="0084632A">
        <w:rPr>
          <w:lang w:val="fr-CA"/>
        </w:rPr>
        <w:t xml:space="preserve">, </w:t>
      </w:r>
      <w:proofErr w:type="gramStart"/>
      <w:r w:rsidRPr="0084632A">
        <w:rPr>
          <w:lang w:val="fr-CA"/>
        </w:rPr>
        <w:t>cliquer</w:t>
      </w:r>
      <w:proofErr w:type="gramEnd"/>
      <w:r>
        <w:rPr>
          <w:lang w:val="fr-CA"/>
        </w:rPr>
        <w:t xml:space="preserve"> sur la flèche à côté du secteur dans le</w:t>
      </w:r>
      <w:r w:rsidRPr="0084632A">
        <w:rPr>
          <w:lang w:val="fr-CA"/>
        </w:rPr>
        <w:t>que</w:t>
      </w:r>
      <w:r>
        <w:rPr>
          <w:lang w:val="fr-CA"/>
        </w:rPr>
        <w:t>l</w:t>
      </w:r>
      <w:r w:rsidRPr="0084632A">
        <w:rPr>
          <w:lang w:val="fr-CA"/>
        </w:rPr>
        <w:t xml:space="preserve"> vous </w:t>
      </w:r>
      <w:r>
        <w:rPr>
          <w:lang w:val="fr-CA"/>
        </w:rPr>
        <w:t>vous situez, comme montr</w:t>
      </w:r>
      <w:r w:rsidRPr="0084632A">
        <w:rPr>
          <w:lang w:val="fr-CA"/>
        </w:rPr>
        <w:t>é ci-dessous.</w:t>
      </w:r>
    </w:p>
    <w:p w14:paraId="500EA0A6" w14:textId="77777777" w:rsidR="003F1CF2" w:rsidRDefault="003F1CF2" w:rsidP="003F1CF2">
      <w:pPr>
        <w:ind w:left="720"/>
        <w:rPr>
          <w:lang w:val="fr-CA"/>
        </w:rPr>
      </w:pPr>
    </w:p>
    <w:p w14:paraId="5C35E8E7" w14:textId="77777777" w:rsidR="003F1CF2" w:rsidRPr="0084632A" w:rsidRDefault="003F1CF2" w:rsidP="003F1CF2">
      <w:pPr>
        <w:ind w:left="720"/>
        <w:rPr>
          <w:lang w:val="fr-CA"/>
        </w:rPr>
      </w:pPr>
      <w:r w:rsidRPr="00C832EC">
        <w:rPr>
          <w:noProof/>
          <w:lang w:eastAsia="en-CA"/>
        </w:rPr>
        <w:drawing>
          <wp:inline distT="0" distB="0" distL="0" distR="0" wp14:anchorId="54F4A162" wp14:editId="47E01E45">
            <wp:extent cx="5943600" cy="1214755"/>
            <wp:effectExtent l="19050" t="19050" r="19050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34D5A3" w14:textId="77777777" w:rsidR="003F1CF2" w:rsidRDefault="003F1CF2" w:rsidP="003F1CF2">
      <w:pPr>
        <w:pStyle w:val="NoSpacing"/>
        <w:spacing w:line="276" w:lineRule="auto"/>
        <w:ind w:left="0"/>
        <w:rPr>
          <w:sz w:val="24"/>
          <w:szCs w:val="24"/>
          <w:lang w:val="fr-CA"/>
        </w:rPr>
      </w:pPr>
    </w:p>
    <w:p w14:paraId="211E4676" w14:textId="77777777" w:rsidR="003F1CF2" w:rsidRPr="002A7B68" w:rsidRDefault="003F1CF2" w:rsidP="003105B4">
      <w:pPr>
        <w:spacing w:after="120"/>
        <w:ind w:left="1418"/>
        <w:rPr>
          <w:rFonts w:asciiTheme="minorHAnsi" w:hAnsiTheme="minorHAnsi"/>
          <w:b/>
          <w:szCs w:val="22"/>
          <w:lang w:val="fr-CA"/>
        </w:rPr>
      </w:pPr>
    </w:p>
    <w:p w14:paraId="276F27BC" w14:textId="77777777" w:rsidR="006B107F" w:rsidRPr="002A7B68" w:rsidRDefault="006B107F" w:rsidP="006B107F">
      <w:pPr>
        <w:pStyle w:val="Heading1"/>
        <w:spacing w:before="360" w:after="120"/>
        <w:rPr>
          <w:rFonts w:asciiTheme="minorHAnsi" w:hAnsiTheme="minorHAnsi"/>
          <w:sz w:val="24"/>
          <w:szCs w:val="24"/>
          <w:lang w:val="fr-CA"/>
        </w:rPr>
      </w:pPr>
      <w:bookmarkStart w:id="7" w:name="_Toc15469196"/>
      <w:r w:rsidRPr="00F577EE">
        <w:rPr>
          <w:rFonts w:asciiTheme="minorHAnsi" w:hAnsiTheme="minorHAnsi"/>
          <w:sz w:val="24"/>
          <w:szCs w:val="24"/>
          <w:lang w:val="fr-CA"/>
        </w:rPr>
        <w:lastRenderedPageBreak/>
        <w:t>3</w:t>
      </w:r>
      <w:r w:rsidRPr="00F577EE">
        <w:rPr>
          <w:rFonts w:asciiTheme="minorHAnsi" w:hAnsiTheme="minorHAnsi"/>
          <w:sz w:val="24"/>
          <w:szCs w:val="24"/>
          <w:lang w:val="fr-CA"/>
        </w:rPr>
        <w:tab/>
        <w:t>PROCÉDURES D’ATTRIBUTION DES TÂCHES</w:t>
      </w:r>
      <w:bookmarkEnd w:id="7"/>
    </w:p>
    <w:p w14:paraId="6E54158F" w14:textId="77777777" w:rsidR="006B107F" w:rsidRPr="002A7B68" w:rsidRDefault="006B107F" w:rsidP="006B107F">
      <w:pPr>
        <w:pStyle w:val="Heading2"/>
        <w:spacing w:before="120"/>
        <w:rPr>
          <w:rFonts w:asciiTheme="minorHAnsi" w:hAnsiTheme="minorHAnsi"/>
          <w:lang w:val="fr-CA"/>
        </w:rPr>
      </w:pPr>
      <w:r w:rsidRPr="006B107F">
        <w:rPr>
          <w:rFonts w:asciiTheme="minorHAnsi" w:hAnsiTheme="minorHAnsi"/>
          <w:color w:val="auto"/>
          <w:lang w:val="fr-CA"/>
        </w:rPr>
        <w:tab/>
      </w:r>
      <w:bookmarkStart w:id="8" w:name="_Toc15469197"/>
      <w:r w:rsidRPr="00F577EE">
        <w:rPr>
          <w:rFonts w:asciiTheme="minorHAnsi" w:hAnsiTheme="minorHAnsi"/>
          <w:lang w:val="fr-CA"/>
        </w:rPr>
        <w:t>3.1</w:t>
      </w:r>
      <w:r w:rsidRPr="00F577EE">
        <w:rPr>
          <w:rFonts w:asciiTheme="minorHAnsi" w:hAnsiTheme="minorHAnsi"/>
          <w:lang w:val="fr-CA"/>
        </w:rPr>
        <w:tab/>
        <w:t>Trouver les dossiers d’inspection associés à un sous-district</w:t>
      </w:r>
      <w:bookmarkEnd w:id="8"/>
    </w:p>
    <w:p w14:paraId="2ACC0CFB" w14:textId="79B7DDBC" w:rsidR="006B107F" w:rsidRPr="002A7B68" w:rsidRDefault="006B107F" w:rsidP="006B107F">
      <w:pPr>
        <w:pStyle w:val="Heading3"/>
        <w:spacing w:before="120" w:after="120"/>
        <w:ind w:left="720" w:firstLine="720"/>
        <w:rPr>
          <w:rFonts w:asciiTheme="minorHAnsi" w:hAnsiTheme="minorHAnsi"/>
          <w:lang w:val="fr-CA"/>
        </w:rPr>
      </w:pPr>
      <w:bookmarkStart w:id="9" w:name="_Toc15469198"/>
      <w:r w:rsidRPr="0060227D">
        <w:rPr>
          <w:rFonts w:asciiTheme="minorHAnsi" w:hAnsiTheme="minorHAnsi"/>
          <w:lang w:val="fr-CA"/>
        </w:rPr>
        <w:t>3.1.1</w:t>
      </w:r>
      <w:r w:rsidRPr="0060227D">
        <w:rPr>
          <w:rFonts w:asciiTheme="minorHAnsi" w:hAnsiTheme="minorHAnsi"/>
          <w:lang w:val="fr-CA"/>
        </w:rPr>
        <w:tab/>
        <w:t xml:space="preserve">Naviguer dans la file d’attente des inspections pour visionner les dossiers </w:t>
      </w:r>
      <w:r w:rsidR="0060227D" w:rsidRPr="0060227D">
        <w:rPr>
          <w:rFonts w:asciiTheme="minorHAnsi" w:hAnsiTheme="minorHAnsi"/>
          <w:lang w:val="fr-CA"/>
        </w:rPr>
        <w:tab/>
      </w:r>
      <w:r w:rsidR="0060227D">
        <w:rPr>
          <w:rFonts w:asciiTheme="minorHAnsi" w:hAnsiTheme="minorHAnsi"/>
          <w:lang w:val="fr-CA"/>
        </w:rPr>
        <w:tab/>
      </w:r>
      <w:r w:rsidR="0060227D">
        <w:rPr>
          <w:rFonts w:asciiTheme="minorHAnsi" w:hAnsiTheme="minorHAnsi"/>
          <w:lang w:val="fr-CA"/>
        </w:rPr>
        <w:tab/>
      </w:r>
      <w:r w:rsidRPr="0060227D">
        <w:rPr>
          <w:rFonts w:asciiTheme="minorHAnsi" w:hAnsiTheme="minorHAnsi"/>
          <w:lang w:val="fr-CA"/>
        </w:rPr>
        <w:t>d’inspection actifs</w:t>
      </w:r>
      <w:bookmarkEnd w:id="9"/>
    </w:p>
    <w:p w14:paraId="711AC0BD" w14:textId="77777777" w:rsidR="006B107F" w:rsidRPr="002A7B68" w:rsidRDefault="006B107F" w:rsidP="006B107F">
      <w:pPr>
        <w:spacing w:after="120"/>
        <w:ind w:left="2977" w:hanging="850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3.1.1.1</w:t>
      </w:r>
      <w:r w:rsidRPr="006B107F">
        <w:rPr>
          <w:rFonts w:asciiTheme="minorHAnsi" w:hAnsiTheme="minorHAnsi"/>
          <w:b/>
          <w:lang w:val="fr-CA"/>
        </w:rPr>
        <w:tab/>
      </w:r>
      <w:r w:rsidRPr="006B107F">
        <w:rPr>
          <w:rFonts w:asciiTheme="minorHAnsi" w:hAnsiTheme="minorHAnsi"/>
          <w:lang w:val="fr-CA"/>
        </w:rPr>
        <w:t>À partir de la barre de navigation du système CRM de Microsoft Dynamics, sélectionnez « Inspections ».</w:t>
      </w:r>
      <w:r w:rsidRPr="002A7B68">
        <w:rPr>
          <w:rFonts w:asciiTheme="minorHAnsi" w:hAnsiTheme="minorHAnsi"/>
          <w:lang w:val="fr-CA"/>
        </w:rPr>
        <w:t xml:space="preserve"> </w:t>
      </w:r>
      <w:r w:rsidRPr="002A7B68">
        <w:rPr>
          <w:rFonts w:asciiTheme="minorHAnsi" w:hAnsiTheme="minorHAnsi"/>
          <w:color w:val="FF0000"/>
          <w:lang w:val="fr-CA"/>
        </w:rPr>
        <w:t>(1)</w:t>
      </w:r>
    </w:p>
    <w:p w14:paraId="660CBD69" w14:textId="7356B24C" w:rsidR="006B107F" w:rsidRPr="003105B4" w:rsidRDefault="006B107F" w:rsidP="003105B4">
      <w:pPr>
        <w:spacing w:after="0"/>
        <w:ind w:left="2981" w:hanging="850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3.1.1.2</w:t>
      </w:r>
      <w:r w:rsidRPr="006B107F">
        <w:rPr>
          <w:rFonts w:asciiTheme="minorHAnsi" w:hAnsiTheme="minorHAnsi"/>
          <w:b/>
          <w:lang w:val="fr-CA"/>
        </w:rPr>
        <w:tab/>
      </w:r>
      <w:r w:rsidRPr="006B107F">
        <w:rPr>
          <w:rFonts w:asciiTheme="minorHAnsi" w:hAnsiTheme="minorHAnsi"/>
          <w:lang w:val="fr-CA"/>
        </w:rPr>
        <w:t xml:space="preserve">À partir de la barre de navigation du système CRM de Microsoft Dynamics, allez à la sous-zone « Inspections » et sélectionnez « Éléments de file d’attente » </w:t>
      </w:r>
      <w:r w:rsidRPr="00F577EE">
        <w:rPr>
          <w:rFonts w:asciiTheme="minorHAnsi" w:hAnsiTheme="minorHAnsi"/>
          <w:color w:val="FF0000"/>
          <w:lang w:val="fr-CA"/>
        </w:rPr>
        <w:t>(2)</w:t>
      </w:r>
      <w:r w:rsidRPr="006B107F">
        <w:rPr>
          <w:rFonts w:asciiTheme="minorHAnsi" w:hAnsiTheme="minorHAnsi"/>
          <w:lang w:val="fr-CA"/>
        </w:rPr>
        <w:t xml:space="preserve"> à partir du menu déroulant.</w:t>
      </w:r>
    </w:p>
    <w:p w14:paraId="11CB58FD" w14:textId="77777777" w:rsidR="006B107F" w:rsidRDefault="006B107F" w:rsidP="006B107F">
      <w:pPr>
        <w:spacing w:after="120"/>
        <w:ind w:left="720" w:hanging="720"/>
        <w:rPr>
          <w:rFonts w:asciiTheme="minorHAnsi" w:hAnsiTheme="minorHAnsi"/>
        </w:rPr>
      </w:pPr>
      <w:r w:rsidRPr="006D3382">
        <w:rPr>
          <w:rFonts w:asciiTheme="minorHAnsi" w:hAnsiTheme="minorHAnsi"/>
          <w:noProof/>
          <w:lang w:eastAsia="en-CA"/>
        </w:rPr>
        <w:drawing>
          <wp:inline distT="0" distB="0" distL="0" distR="0" wp14:anchorId="4D3AD68A" wp14:editId="12423DCF">
            <wp:extent cx="5923722" cy="2726430"/>
            <wp:effectExtent l="19050" t="19050" r="20320" b="171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132" cy="27349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1E0B79" w14:textId="523B9AEF" w:rsidR="006B107F" w:rsidRPr="003105B4" w:rsidRDefault="006B107F" w:rsidP="003105B4">
      <w:pPr>
        <w:spacing w:after="240"/>
        <w:ind w:left="2976" w:hanging="816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3.1.1.3</w:t>
      </w:r>
      <w:r w:rsidRPr="006B107F">
        <w:rPr>
          <w:rFonts w:asciiTheme="minorHAnsi" w:hAnsiTheme="minorHAnsi"/>
          <w:lang w:val="fr-CA"/>
        </w:rPr>
        <w:tab/>
        <w:t>À partir du menu déroulant « Vues du système », sélectionnez « Tous les dossiers d’inspection actifs ».</w:t>
      </w:r>
    </w:p>
    <w:p w14:paraId="204B8066" w14:textId="5603958E" w:rsidR="006B107F" w:rsidRDefault="006B107F" w:rsidP="003105B4">
      <w:pPr>
        <w:spacing w:after="120"/>
        <w:ind w:left="720" w:hanging="720"/>
        <w:rPr>
          <w:rFonts w:asciiTheme="minorHAnsi" w:hAnsiTheme="minorHAnsi"/>
          <w:color w:val="FF0000"/>
        </w:rPr>
      </w:pPr>
      <w:r w:rsidRPr="00B04E63">
        <w:rPr>
          <w:rFonts w:asciiTheme="minorHAnsi" w:hAnsiTheme="minorHAnsi"/>
          <w:noProof/>
          <w:color w:val="FF0000"/>
          <w:lang w:eastAsia="en-CA"/>
        </w:rPr>
        <w:lastRenderedPageBreak/>
        <w:drawing>
          <wp:inline distT="0" distB="0" distL="0" distR="0" wp14:anchorId="20A4CF9B" wp14:editId="30D6B071">
            <wp:extent cx="5943600" cy="2755900"/>
            <wp:effectExtent l="19050" t="19050" r="19050" b="254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54F1FE" w14:textId="3409BA89" w:rsidR="006B107F" w:rsidRPr="002A7B68" w:rsidRDefault="006B107F" w:rsidP="006B107F">
      <w:pPr>
        <w:pStyle w:val="Heading3"/>
        <w:spacing w:before="120" w:after="120"/>
        <w:rPr>
          <w:rFonts w:asciiTheme="minorHAnsi" w:hAnsiTheme="minorHAnsi"/>
          <w:lang w:val="fr-CA"/>
        </w:rPr>
      </w:pPr>
      <w:r w:rsidRPr="006B107F">
        <w:rPr>
          <w:rFonts w:asciiTheme="minorHAnsi" w:hAnsiTheme="minorHAnsi"/>
          <w:color w:val="auto"/>
          <w:lang w:val="fr-CA"/>
        </w:rPr>
        <w:tab/>
      </w:r>
      <w:r w:rsidRPr="006B107F">
        <w:rPr>
          <w:rFonts w:asciiTheme="minorHAnsi" w:hAnsiTheme="minorHAnsi"/>
          <w:color w:val="auto"/>
          <w:lang w:val="fr-CA"/>
        </w:rPr>
        <w:tab/>
      </w:r>
      <w:bookmarkStart w:id="10" w:name="_Toc15469199"/>
      <w:r w:rsidRPr="00F577EE">
        <w:rPr>
          <w:rFonts w:asciiTheme="minorHAnsi" w:hAnsiTheme="minorHAnsi"/>
          <w:lang w:val="fr-CA"/>
        </w:rPr>
        <w:t>3.1.2</w:t>
      </w:r>
      <w:r w:rsidRPr="00F577EE">
        <w:rPr>
          <w:rFonts w:asciiTheme="minorHAnsi" w:hAnsiTheme="minorHAnsi"/>
          <w:lang w:val="fr-CA"/>
        </w:rPr>
        <w:tab/>
        <w:t>Filtrer la fil</w:t>
      </w:r>
      <w:r w:rsidR="00E6035E">
        <w:rPr>
          <w:rFonts w:asciiTheme="minorHAnsi" w:hAnsiTheme="minorHAnsi"/>
          <w:lang w:val="fr-CA"/>
        </w:rPr>
        <w:t>e d’attente des inspections pour</w:t>
      </w:r>
      <w:r w:rsidRPr="00F577EE">
        <w:rPr>
          <w:rFonts w:asciiTheme="minorHAnsi" w:hAnsiTheme="minorHAnsi"/>
          <w:lang w:val="fr-CA"/>
        </w:rPr>
        <w:t xml:space="preserve"> un sous-district</w:t>
      </w:r>
      <w:bookmarkEnd w:id="10"/>
    </w:p>
    <w:p w14:paraId="26D46355" w14:textId="77777777" w:rsidR="006B107F" w:rsidRPr="002A7B68" w:rsidRDefault="006B107F" w:rsidP="006B107F">
      <w:pPr>
        <w:spacing w:after="120"/>
        <w:ind w:left="2977" w:hanging="817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3.1.2.1</w:t>
      </w:r>
      <w:r w:rsidRPr="006B107F">
        <w:rPr>
          <w:rFonts w:asciiTheme="minorHAnsi" w:hAnsiTheme="minorHAnsi"/>
          <w:lang w:val="fr-CA"/>
        </w:rPr>
        <w:tab/>
        <w:t>À partir du menu déroulant « File d’attente », sélectionnez « Inspections ».</w:t>
      </w:r>
      <w:r w:rsidRPr="002A7B68">
        <w:rPr>
          <w:rFonts w:asciiTheme="minorHAnsi" w:hAnsiTheme="minorHAnsi"/>
          <w:lang w:val="fr-CA"/>
        </w:rPr>
        <w:t xml:space="preserve"> </w:t>
      </w:r>
      <w:r w:rsidRPr="002A7B68">
        <w:rPr>
          <w:rFonts w:asciiTheme="minorHAnsi" w:hAnsiTheme="minorHAnsi"/>
          <w:color w:val="FF0000"/>
          <w:lang w:val="fr-CA"/>
        </w:rPr>
        <w:t>(1)</w:t>
      </w:r>
    </w:p>
    <w:p w14:paraId="659C4882" w14:textId="06BF87F5" w:rsidR="006B107F" w:rsidRPr="00E6035E" w:rsidRDefault="006B107F" w:rsidP="00E6035E">
      <w:pPr>
        <w:spacing w:after="240"/>
        <w:ind w:left="2976" w:hanging="816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3.1.2.2</w:t>
      </w:r>
      <w:r w:rsidRPr="006B107F">
        <w:rPr>
          <w:rFonts w:asciiTheme="minorHAnsi" w:hAnsiTheme="minorHAnsi"/>
          <w:b/>
          <w:lang w:val="fr-CA"/>
        </w:rPr>
        <w:tab/>
      </w:r>
      <w:r w:rsidRPr="006B107F">
        <w:rPr>
          <w:rFonts w:asciiTheme="minorHAnsi" w:hAnsiTheme="minorHAnsi"/>
          <w:lang w:val="fr-CA"/>
        </w:rPr>
        <w:t xml:space="preserve">Trouvez l’icône </w:t>
      </w:r>
      <w:r w:rsidR="00E6035E">
        <w:rPr>
          <w:rFonts w:asciiTheme="minorHAnsi" w:hAnsiTheme="minorHAnsi"/>
          <w:lang w:val="fr-CA"/>
        </w:rPr>
        <w:t>de f</w:t>
      </w:r>
      <w:r w:rsidRPr="006B107F">
        <w:rPr>
          <w:rFonts w:asciiTheme="minorHAnsi" w:hAnsiTheme="minorHAnsi"/>
          <w:lang w:val="fr-CA"/>
        </w:rPr>
        <w:t>iltre à l’extrême droite des en-têtes de colonnes et cliquez dessus pour activer le filtrage des valeurs dans les colonnes.</w:t>
      </w:r>
      <w:r w:rsidRPr="002A7B68">
        <w:rPr>
          <w:rFonts w:asciiTheme="minorHAnsi" w:hAnsiTheme="minorHAnsi"/>
          <w:lang w:val="fr-CA"/>
        </w:rPr>
        <w:t xml:space="preserve"> </w:t>
      </w:r>
      <w:r w:rsidRPr="002A7B68">
        <w:rPr>
          <w:rFonts w:asciiTheme="minorHAnsi" w:hAnsiTheme="minorHAnsi"/>
          <w:color w:val="FF0000"/>
          <w:lang w:val="fr-CA"/>
        </w:rPr>
        <w:t>(2)</w:t>
      </w:r>
    </w:p>
    <w:p w14:paraId="379681A3" w14:textId="77777777" w:rsidR="006B107F" w:rsidRDefault="006B107F" w:rsidP="006B107F">
      <w:pPr>
        <w:spacing w:after="120"/>
        <w:rPr>
          <w:rFonts w:asciiTheme="minorHAnsi" w:hAnsiTheme="minorHAnsi"/>
          <w:b/>
        </w:rPr>
      </w:pPr>
      <w:r w:rsidRPr="00B04E63">
        <w:rPr>
          <w:rFonts w:asciiTheme="minorHAnsi" w:hAnsiTheme="minorHAnsi"/>
          <w:b/>
          <w:noProof/>
          <w:lang w:eastAsia="en-CA"/>
        </w:rPr>
        <w:drawing>
          <wp:inline distT="0" distB="0" distL="0" distR="0" wp14:anchorId="6F7FD38B" wp14:editId="484AE3DD">
            <wp:extent cx="5943600" cy="1537335"/>
            <wp:effectExtent l="19050" t="19050" r="19050" b="2476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F81EF6" w14:textId="654A9848" w:rsidR="006B107F" w:rsidRDefault="006B107F" w:rsidP="006B107F">
      <w:pPr>
        <w:spacing w:after="120"/>
        <w:ind w:left="2880" w:hanging="720"/>
        <w:rPr>
          <w:rFonts w:asciiTheme="minorHAnsi" w:hAnsiTheme="minorHAnsi"/>
          <w:b/>
        </w:rPr>
      </w:pPr>
    </w:p>
    <w:p w14:paraId="79C0F71E" w14:textId="7B9D6495" w:rsidR="00E6035E" w:rsidRDefault="00E6035E" w:rsidP="006B107F">
      <w:pPr>
        <w:spacing w:after="120"/>
        <w:ind w:left="2880" w:hanging="720"/>
        <w:rPr>
          <w:rFonts w:asciiTheme="minorHAnsi" w:hAnsiTheme="minorHAnsi"/>
          <w:b/>
        </w:rPr>
      </w:pPr>
    </w:p>
    <w:p w14:paraId="6028AF13" w14:textId="4EF94460" w:rsidR="00E6035E" w:rsidRDefault="00E6035E" w:rsidP="006B107F">
      <w:pPr>
        <w:spacing w:after="120"/>
        <w:ind w:left="2880" w:hanging="720"/>
        <w:rPr>
          <w:rFonts w:asciiTheme="minorHAnsi" w:hAnsiTheme="minorHAnsi"/>
          <w:b/>
        </w:rPr>
      </w:pPr>
    </w:p>
    <w:p w14:paraId="4BC0EAE8" w14:textId="6CD43675" w:rsidR="00E6035E" w:rsidRDefault="00E6035E" w:rsidP="006B107F">
      <w:pPr>
        <w:spacing w:after="120"/>
        <w:ind w:left="2880" w:hanging="720"/>
        <w:rPr>
          <w:rFonts w:asciiTheme="minorHAnsi" w:hAnsiTheme="minorHAnsi"/>
          <w:b/>
        </w:rPr>
      </w:pPr>
    </w:p>
    <w:p w14:paraId="243A0A16" w14:textId="77777777" w:rsidR="00917EAA" w:rsidRDefault="00917EAA" w:rsidP="006B107F">
      <w:pPr>
        <w:spacing w:after="120"/>
        <w:ind w:left="2880" w:hanging="720"/>
        <w:rPr>
          <w:rFonts w:asciiTheme="minorHAnsi" w:hAnsiTheme="minorHAnsi"/>
          <w:b/>
        </w:rPr>
      </w:pPr>
    </w:p>
    <w:p w14:paraId="2805114D" w14:textId="24C3F1F4" w:rsidR="006B107F" w:rsidRPr="00E6035E" w:rsidRDefault="006B107F" w:rsidP="00E6035E">
      <w:pPr>
        <w:spacing w:after="240"/>
        <w:ind w:left="2976" w:hanging="816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3.1.2.3</w:t>
      </w:r>
      <w:r w:rsidRPr="006B107F">
        <w:rPr>
          <w:rFonts w:asciiTheme="minorHAnsi" w:hAnsiTheme="minorHAnsi"/>
          <w:b/>
          <w:lang w:val="fr-CA"/>
        </w:rPr>
        <w:tab/>
      </w:r>
      <w:r w:rsidRPr="006B107F">
        <w:rPr>
          <w:rFonts w:asciiTheme="minorHAnsi" w:hAnsiTheme="minorHAnsi"/>
          <w:lang w:val="fr-CA"/>
        </w:rPr>
        <w:t>Trouvez la colonne « Sous-district », cliquez sur la flèche vers le bas et sélectionnez « Filtrer par sous-district spécifique » à partir du menu déroulant.</w:t>
      </w:r>
    </w:p>
    <w:p w14:paraId="65759216" w14:textId="77777777" w:rsidR="006B107F" w:rsidRPr="00792804" w:rsidRDefault="006B107F" w:rsidP="006B107F">
      <w:pPr>
        <w:spacing w:after="120"/>
        <w:ind w:left="720" w:hanging="720"/>
        <w:rPr>
          <w:rFonts w:asciiTheme="minorHAnsi" w:hAnsiTheme="minorHAnsi"/>
        </w:rPr>
      </w:pPr>
      <w:r w:rsidRPr="00B04E63">
        <w:rPr>
          <w:rFonts w:asciiTheme="minorHAnsi" w:hAnsiTheme="minorHAnsi"/>
          <w:noProof/>
          <w:lang w:eastAsia="en-CA"/>
        </w:rPr>
        <w:lastRenderedPageBreak/>
        <w:drawing>
          <wp:inline distT="0" distB="0" distL="0" distR="0" wp14:anchorId="7194BC26" wp14:editId="55201B2C">
            <wp:extent cx="5943600" cy="1990725"/>
            <wp:effectExtent l="19050" t="19050" r="19050" b="285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723689" w14:textId="2DC13A2E" w:rsidR="006B107F" w:rsidRPr="002A7B68" w:rsidRDefault="006B107F" w:rsidP="006B107F">
      <w:pPr>
        <w:spacing w:after="120"/>
        <w:ind w:left="2977" w:hanging="817"/>
        <w:rPr>
          <w:rFonts w:asciiTheme="minorHAnsi" w:hAnsiTheme="minorHAnsi"/>
          <w:lang w:val="fr-CA"/>
        </w:rPr>
      </w:pPr>
      <w:r w:rsidRPr="0060227D">
        <w:rPr>
          <w:rFonts w:asciiTheme="minorHAnsi" w:hAnsiTheme="minorHAnsi"/>
          <w:b/>
          <w:lang w:val="fr-CA"/>
        </w:rPr>
        <w:t>3.1.2.4</w:t>
      </w:r>
      <w:r w:rsidRPr="006B107F">
        <w:rPr>
          <w:rFonts w:asciiTheme="minorHAnsi" w:hAnsiTheme="minorHAnsi"/>
          <w:lang w:val="fr-CA"/>
        </w:rPr>
        <w:tab/>
        <w:t xml:space="preserve">Dans </w:t>
      </w:r>
      <w:r w:rsidR="00282BCE">
        <w:rPr>
          <w:rFonts w:asciiTheme="minorHAnsi" w:hAnsiTheme="minorHAnsi"/>
          <w:lang w:val="fr-CA"/>
        </w:rPr>
        <w:t>la</w:t>
      </w:r>
      <w:r w:rsidRPr="006B107F">
        <w:rPr>
          <w:rFonts w:asciiTheme="minorHAnsi" w:hAnsiTheme="minorHAnsi"/>
          <w:lang w:val="fr-CA"/>
        </w:rPr>
        <w:t xml:space="preserve"> fen</w:t>
      </w:r>
      <w:r w:rsidR="00E6035E">
        <w:rPr>
          <w:rFonts w:asciiTheme="minorHAnsi" w:hAnsiTheme="minorHAnsi"/>
          <w:lang w:val="fr-CA"/>
        </w:rPr>
        <w:t>être contextuelle « Rechercher d</w:t>
      </w:r>
      <w:r w:rsidRPr="006B107F">
        <w:rPr>
          <w:rFonts w:asciiTheme="minorHAnsi" w:hAnsiTheme="minorHAnsi"/>
          <w:lang w:val="fr-CA"/>
        </w:rPr>
        <w:t>es enregistrements », inscrivez la valeur du terme de recherche de sous-district dans le champ « Recherche »</w:t>
      </w:r>
      <w:r w:rsidR="00282BCE">
        <w:rPr>
          <w:rFonts w:asciiTheme="minorHAnsi" w:hAnsiTheme="minorHAnsi"/>
          <w:lang w:val="fr-CA"/>
        </w:rPr>
        <w:t xml:space="preserve">. </w:t>
      </w:r>
      <w:r w:rsidRPr="006B107F">
        <w:rPr>
          <w:rFonts w:asciiTheme="minorHAnsi" w:hAnsiTheme="minorHAnsi"/>
          <w:lang w:val="fr-CA"/>
        </w:rPr>
        <w:t>Cliquez ensuite sur la loupe.</w:t>
      </w:r>
    </w:p>
    <w:p w14:paraId="3AA31484" w14:textId="719E7590" w:rsidR="006B107F" w:rsidRDefault="006B107F" w:rsidP="006B107F">
      <w:pPr>
        <w:spacing w:after="120"/>
        <w:ind w:left="2977" w:hanging="11"/>
        <w:rPr>
          <w:rFonts w:asciiTheme="minorHAnsi" w:hAnsiTheme="minorHAnsi"/>
          <w:lang w:val="fr-CA"/>
        </w:rPr>
      </w:pPr>
      <w:r w:rsidRPr="006B107F">
        <w:rPr>
          <w:rFonts w:asciiTheme="minorHAnsi" w:hAnsiTheme="minorHAnsi"/>
          <w:b/>
          <w:lang w:val="fr-CA"/>
        </w:rPr>
        <w:t>Remarque</w:t>
      </w:r>
      <w:r w:rsidRPr="006B107F">
        <w:rPr>
          <w:rFonts w:asciiTheme="minorHAnsi" w:hAnsiTheme="minorHAnsi"/>
          <w:lang w:val="fr-CA"/>
        </w:rPr>
        <w:t> : Utilisez un astérisque comme caractère de remplacement avant ou après la valeur de recherche pour inclure tous les sous-districts qui comprennent le terme de recherche.</w:t>
      </w:r>
    </w:p>
    <w:p w14:paraId="6711021B" w14:textId="017F5715" w:rsidR="00E6035E" w:rsidRDefault="00E6035E" w:rsidP="006B107F">
      <w:pPr>
        <w:spacing w:after="120"/>
        <w:ind w:left="2977" w:hanging="11"/>
        <w:rPr>
          <w:rFonts w:asciiTheme="minorHAnsi" w:hAnsiTheme="minorHAnsi"/>
          <w:b/>
          <w:lang w:val="fr-CA"/>
        </w:rPr>
      </w:pPr>
    </w:p>
    <w:p w14:paraId="0D3C675F" w14:textId="3AAEF1D5" w:rsidR="00E6035E" w:rsidRDefault="00E6035E" w:rsidP="006B107F">
      <w:pPr>
        <w:spacing w:after="120"/>
        <w:ind w:left="2977" w:hanging="11"/>
        <w:rPr>
          <w:rFonts w:asciiTheme="minorHAnsi" w:hAnsiTheme="minorHAnsi"/>
          <w:b/>
          <w:lang w:val="fr-CA"/>
        </w:rPr>
      </w:pPr>
    </w:p>
    <w:p w14:paraId="64804EEB" w14:textId="798FCCC2" w:rsidR="00E6035E" w:rsidRDefault="00E6035E" w:rsidP="006B107F">
      <w:pPr>
        <w:spacing w:after="120"/>
        <w:ind w:left="2977" w:hanging="11"/>
        <w:rPr>
          <w:rFonts w:asciiTheme="minorHAnsi" w:hAnsiTheme="minorHAnsi"/>
          <w:b/>
          <w:lang w:val="fr-CA"/>
        </w:rPr>
      </w:pPr>
    </w:p>
    <w:p w14:paraId="1CAF19B4" w14:textId="13B983B4" w:rsidR="00E6035E" w:rsidRDefault="00E6035E" w:rsidP="006B107F">
      <w:pPr>
        <w:spacing w:after="120"/>
        <w:ind w:left="2977" w:hanging="11"/>
        <w:rPr>
          <w:rFonts w:asciiTheme="minorHAnsi" w:hAnsiTheme="minorHAnsi"/>
          <w:b/>
          <w:lang w:val="fr-CA"/>
        </w:rPr>
      </w:pPr>
    </w:p>
    <w:p w14:paraId="4EFE3C4C" w14:textId="455A5CC8" w:rsidR="00E6035E" w:rsidRDefault="00E6035E" w:rsidP="006B107F">
      <w:pPr>
        <w:spacing w:after="120"/>
        <w:ind w:left="2977" w:hanging="11"/>
        <w:rPr>
          <w:rFonts w:asciiTheme="minorHAnsi" w:hAnsiTheme="minorHAnsi"/>
          <w:b/>
          <w:lang w:val="fr-CA"/>
        </w:rPr>
      </w:pPr>
    </w:p>
    <w:p w14:paraId="36A64FE1" w14:textId="668F8924" w:rsidR="00E6035E" w:rsidRDefault="00E6035E" w:rsidP="006B107F">
      <w:pPr>
        <w:spacing w:after="120"/>
        <w:ind w:left="2977" w:hanging="11"/>
        <w:rPr>
          <w:rFonts w:asciiTheme="minorHAnsi" w:hAnsiTheme="minorHAnsi"/>
          <w:b/>
          <w:lang w:val="fr-CA"/>
        </w:rPr>
      </w:pPr>
    </w:p>
    <w:p w14:paraId="2B8D0E8F" w14:textId="37A6CCC0" w:rsidR="00E6035E" w:rsidRDefault="00E6035E" w:rsidP="006B107F">
      <w:pPr>
        <w:spacing w:after="120"/>
        <w:ind w:left="2977" w:hanging="11"/>
        <w:rPr>
          <w:rFonts w:asciiTheme="minorHAnsi" w:hAnsiTheme="minorHAnsi"/>
          <w:b/>
          <w:lang w:val="fr-CA"/>
        </w:rPr>
      </w:pPr>
    </w:p>
    <w:p w14:paraId="1509B78C" w14:textId="52F2D3CC" w:rsidR="00E6035E" w:rsidRDefault="00E6035E" w:rsidP="006B107F">
      <w:pPr>
        <w:spacing w:after="120"/>
        <w:ind w:left="2977" w:hanging="11"/>
        <w:rPr>
          <w:rFonts w:asciiTheme="minorHAnsi" w:hAnsiTheme="minorHAnsi"/>
          <w:b/>
          <w:lang w:val="fr-CA"/>
        </w:rPr>
      </w:pPr>
    </w:p>
    <w:p w14:paraId="48B4144C" w14:textId="2FFD004F" w:rsidR="00E6035E" w:rsidRDefault="00E6035E" w:rsidP="006B107F">
      <w:pPr>
        <w:spacing w:after="120"/>
        <w:ind w:left="2977" w:hanging="11"/>
        <w:rPr>
          <w:rFonts w:asciiTheme="minorHAnsi" w:hAnsiTheme="minorHAnsi"/>
          <w:b/>
          <w:lang w:val="fr-CA"/>
        </w:rPr>
      </w:pPr>
    </w:p>
    <w:p w14:paraId="1801A66D" w14:textId="7BF7DD01" w:rsidR="00E6035E" w:rsidRDefault="00E6035E" w:rsidP="006B107F">
      <w:pPr>
        <w:spacing w:after="120"/>
        <w:ind w:left="2977" w:hanging="11"/>
        <w:rPr>
          <w:rFonts w:asciiTheme="minorHAnsi" w:hAnsiTheme="minorHAnsi"/>
          <w:b/>
          <w:lang w:val="fr-CA"/>
        </w:rPr>
      </w:pPr>
    </w:p>
    <w:p w14:paraId="6EE666B9" w14:textId="2FA528D2" w:rsidR="00E6035E" w:rsidRDefault="00E6035E" w:rsidP="006B107F">
      <w:pPr>
        <w:spacing w:after="120"/>
        <w:ind w:left="2977" w:hanging="11"/>
        <w:rPr>
          <w:rFonts w:asciiTheme="minorHAnsi" w:hAnsiTheme="minorHAnsi"/>
          <w:b/>
          <w:lang w:val="fr-CA"/>
        </w:rPr>
      </w:pPr>
    </w:p>
    <w:p w14:paraId="6E1BC96B" w14:textId="616C2C63" w:rsidR="00E6035E" w:rsidRDefault="00E6035E" w:rsidP="006B107F">
      <w:pPr>
        <w:spacing w:after="120"/>
        <w:ind w:left="2977" w:hanging="11"/>
        <w:rPr>
          <w:rFonts w:asciiTheme="minorHAnsi" w:hAnsiTheme="minorHAnsi"/>
          <w:b/>
          <w:lang w:val="fr-CA"/>
        </w:rPr>
      </w:pPr>
    </w:p>
    <w:p w14:paraId="0DEFAB22" w14:textId="643A9539" w:rsidR="00E6035E" w:rsidRDefault="00E6035E" w:rsidP="006B107F">
      <w:pPr>
        <w:spacing w:after="120"/>
        <w:ind w:left="2977" w:hanging="11"/>
        <w:rPr>
          <w:rFonts w:asciiTheme="minorHAnsi" w:hAnsiTheme="minorHAnsi"/>
          <w:b/>
          <w:lang w:val="fr-CA"/>
        </w:rPr>
      </w:pPr>
    </w:p>
    <w:p w14:paraId="367BAA09" w14:textId="77777777" w:rsidR="00E6035E" w:rsidRPr="002A7B68" w:rsidRDefault="00E6035E" w:rsidP="006B107F">
      <w:pPr>
        <w:spacing w:after="120"/>
        <w:ind w:left="2977" w:hanging="11"/>
        <w:rPr>
          <w:rFonts w:asciiTheme="minorHAnsi" w:hAnsiTheme="minorHAnsi"/>
          <w:b/>
          <w:lang w:val="fr-CA"/>
        </w:rPr>
      </w:pPr>
    </w:p>
    <w:p w14:paraId="1D56D144" w14:textId="77777777" w:rsidR="006B107F" w:rsidRPr="002A7B68" w:rsidRDefault="006B107F" w:rsidP="006B107F">
      <w:pPr>
        <w:spacing w:after="240"/>
        <w:ind w:left="2976" w:hanging="816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3.1.2.5</w:t>
      </w:r>
      <w:r w:rsidRPr="006B107F">
        <w:rPr>
          <w:rFonts w:asciiTheme="minorHAnsi" w:hAnsiTheme="minorHAnsi"/>
          <w:b/>
          <w:lang w:val="fr-CA"/>
        </w:rPr>
        <w:tab/>
      </w:r>
      <w:r w:rsidRPr="006B107F">
        <w:rPr>
          <w:rFonts w:asciiTheme="minorHAnsi" w:hAnsiTheme="minorHAnsi"/>
          <w:lang w:val="fr-CA"/>
        </w:rPr>
        <w:t xml:space="preserve">Cliquez ensuite sur le sous-district dans la liste dans laquelle vous souhaitez filtrer la file d’attente et assurez-vous qu’un crochet est placé à côté du nom du sous-district </w:t>
      </w:r>
      <w:r w:rsidRPr="00F577EE">
        <w:rPr>
          <w:rFonts w:asciiTheme="minorHAnsi" w:hAnsiTheme="minorHAnsi"/>
          <w:color w:val="FF0000"/>
          <w:lang w:val="fr-CA"/>
        </w:rPr>
        <w:t>(1)</w:t>
      </w:r>
      <w:r w:rsidRPr="00F577EE">
        <w:rPr>
          <w:rFonts w:asciiTheme="minorHAnsi" w:hAnsiTheme="minorHAnsi"/>
          <w:color w:val="000000" w:themeColor="text1"/>
          <w:lang w:val="fr-CA"/>
        </w:rPr>
        <w:t>;</w:t>
      </w:r>
      <w:r w:rsidRPr="006B107F">
        <w:rPr>
          <w:rFonts w:asciiTheme="minorHAnsi" w:hAnsiTheme="minorHAnsi"/>
          <w:lang w:val="fr-CA"/>
        </w:rPr>
        <w:t xml:space="preserve"> cliquez sur le bouton « Sélectionner » </w:t>
      </w:r>
      <w:r w:rsidRPr="00F577EE">
        <w:rPr>
          <w:rFonts w:asciiTheme="minorHAnsi" w:hAnsiTheme="minorHAnsi"/>
          <w:color w:val="FF0000"/>
          <w:lang w:val="fr-CA"/>
        </w:rPr>
        <w:t>(2)</w:t>
      </w:r>
      <w:r w:rsidRPr="006B107F">
        <w:rPr>
          <w:rFonts w:asciiTheme="minorHAnsi" w:hAnsiTheme="minorHAnsi"/>
          <w:lang w:val="fr-CA"/>
        </w:rPr>
        <w:t xml:space="preserve"> et cliquez ensuite sur le bouton « Ajouter » </w:t>
      </w:r>
      <w:r w:rsidRPr="00F577EE">
        <w:rPr>
          <w:rFonts w:asciiTheme="minorHAnsi" w:hAnsiTheme="minorHAnsi"/>
          <w:color w:val="FF0000"/>
          <w:lang w:val="fr-CA"/>
        </w:rPr>
        <w:t>(3)</w:t>
      </w:r>
      <w:r w:rsidRPr="00F577EE">
        <w:rPr>
          <w:rFonts w:asciiTheme="minorHAnsi" w:hAnsiTheme="minorHAnsi"/>
          <w:color w:val="000000" w:themeColor="text1"/>
          <w:lang w:val="fr-CA"/>
        </w:rPr>
        <w:t>.</w:t>
      </w:r>
    </w:p>
    <w:p w14:paraId="13D0B502" w14:textId="4E79E6D9" w:rsidR="006B107F" w:rsidRDefault="006B107F" w:rsidP="00E6035E">
      <w:pPr>
        <w:spacing w:after="120"/>
        <w:jc w:val="center"/>
        <w:rPr>
          <w:rFonts w:asciiTheme="minorHAnsi" w:hAnsiTheme="minorHAnsi"/>
        </w:rPr>
      </w:pPr>
      <w:r w:rsidRPr="00B04E63">
        <w:rPr>
          <w:rFonts w:asciiTheme="minorHAnsi" w:hAnsiTheme="minorHAnsi"/>
          <w:noProof/>
          <w:lang w:eastAsia="en-CA"/>
        </w:rPr>
        <w:lastRenderedPageBreak/>
        <w:drawing>
          <wp:inline distT="0" distB="0" distL="0" distR="0" wp14:anchorId="0C0362BC" wp14:editId="541EF38B">
            <wp:extent cx="3765393" cy="3760967"/>
            <wp:effectExtent l="19050" t="19050" r="26035" b="114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5393" cy="37609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99E302" w14:textId="163459B1" w:rsidR="00E6035E" w:rsidRDefault="00E6035E" w:rsidP="00E6035E">
      <w:pPr>
        <w:spacing w:after="120"/>
        <w:jc w:val="center"/>
        <w:rPr>
          <w:rFonts w:asciiTheme="minorHAnsi" w:hAnsiTheme="minorHAnsi"/>
        </w:rPr>
      </w:pPr>
    </w:p>
    <w:p w14:paraId="7161973E" w14:textId="3DAD802D" w:rsidR="00E6035E" w:rsidRDefault="00E6035E" w:rsidP="00E6035E">
      <w:pPr>
        <w:spacing w:after="120"/>
        <w:jc w:val="center"/>
        <w:rPr>
          <w:rFonts w:asciiTheme="minorHAnsi" w:hAnsiTheme="minorHAnsi"/>
        </w:rPr>
      </w:pPr>
    </w:p>
    <w:p w14:paraId="441B1A5C" w14:textId="76F81E1A" w:rsidR="00E6035E" w:rsidRDefault="00E6035E" w:rsidP="00E6035E">
      <w:pPr>
        <w:spacing w:after="120"/>
        <w:jc w:val="center"/>
        <w:rPr>
          <w:rFonts w:asciiTheme="minorHAnsi" w:hAnsiTheme="minorHAnsi"/>
        </w:rPr>
      </w:pPr>
    </w:p>
    <w:p w14:paraId="27A7B313" w14:textId="47619B40" w:rsidR="00E6035E" w:rsidRDefault="00E6035E" w:rsidP="00E6035E">
      <w:pPr>
        <w:spacing w:after="120"/>
        <w:jc w:val="center"/>
        <w:rPr>
          <w:rFonts w:asciiTheme="minorHAnsi" w:hAnsiTheme="minorHAnsi"/>
        </w:rPr>
      </w:pPr>
    </w:p>
    <w:p w14:paraId="068DCE7B" w14:textId="6179232F" w:rsidR="00E6035E" w:rsidRDefault="00E6035E" w:rsidP="00E6035E">
      <w:pPr>
        <w:spacing w:after="120"/>
        <w:jc w:val="center"/>
        <w:rPr>
          <w:rFonts w:asciiTheme="minorHAnsi" w:hAnsiTheme="minorHAnsi"/>
        </w:rPr>
      </w:pPr>
    </w:p>
    <w:p w14:paraId="7F47AA98" w14:textId="3DFE7DBB" w:rsidR="00E6035E" w:rsidRDefault="00E6035E" w:rsidP="00E6035E">
      <w:pPr>
        <w:spacing w:after="120"/>
        <w:jc w:val="center"/>
        <w:rPr>
          <w:rFonts w:asciiTheme="minorHAnsi" w:hAnsiTheme="minorHAnsi"/>
        </w:rPr>
      </w:pPr>
    </w:p>
    <w:p w14:paraId="672A4FD0" w14:textId="7986F7F0" w:rsidR="00E6035E" w:rsidRDefault="00E6035E" w:rsidP="00E6035E">
      <w:pPr>
        <w:spacing w:after="120"/>
        <w:jc w:val="center"/>
        <w:rPr>
          <w:rFonts w:asciiTheme="minorHAnsi" w:hAnsiTheme="minorHAnsi"/>
        </w:rPr>
      </w:pPr>
    </w:p>
    <w:p w14:paraId="49E2A401" w14:textId="1B2F5376" w:rsidR="00E6035E" w:rsidRDefault="00E6035E" w:rsidP="00E6035E">
      <w:pPr>
        <w:spacing w:after="120"/>
        <w:jc w:val="center"/>
        <w:rPr>
          <w:rFonts w:asciiTheme="minorHAnsi" w:hAnsiTheme="minorHAnsi"/>
        </w:rPr>
      </w:pPr>
    </w:p>
    <w:p w14:paraId="2820CD5F" w14:textId="0DF8C972" w:rsidR="00E6035E" w:rsidRDefault="00E6035E" w:rsidP="00E6035E">
      <w:pPr>
        <w:spacing w:after="120"/>
        <w:jc w:val="center"/>
        <w:rPr>
          <w:rFonts w:asciiTheme="minorHAnsi" w:hAnsiTheme="minorHAnsi"/>
        </w:rPr>
      </w:pPr>
    </w:p>
    <w:p w14:paraId="48BCC5EC" w14:textId="77777777" w:rsidR="006B107F" w:rsidRPr="002A7B68" w:rsidRDefault="006B107F" w:rsidP="006B107F">
      <w:pPr>
        <w:pStyle w:val="Heading2"/>
        <w:spacing w:before="120" w:after="120"/>
        <w:ind w:left="1418" w:hanging="709"/>
        <w:rPr>
          <w:rFonts w:asciiTheme="minorHAnsi" w:hAnsiTheme="minorHAnsi"/>
          <w:lang w:val="fr-CA"/>
        </w:rPr>
      </w:pPr>
      <w:bookmarkStart w:id="11" w:name="_Toc15469200"/>
      <w:r w:rsidRPr="00F577EE">
        <w:rPr>
          <w:rFonts w:asciiTheme="minorHAnsi" w:hAnsiTheme="minorHAnsi"/>
          <w:lang w:val="fr-CA"/>
        </w:rPr>
        <w:t>3.2</w:t>
      </w:r>
      <w:r w:rsidRPr="00F577EE">
        <w:rPr>
          <w:rFonts w:asciiTheme="minorHAnsi" w:hAnsiTheme="minorHAnsi"/>
          <w:lang w:val="fr-CA"/>
        </w:rPr>
        <w:tab/>
        <w:t>Transférer (réacheminer) un dossier d’inspection vers un autre sous-district (le cas échéant)</w:t>
      </w:r>
      <w:bookmarkEnd w:id="11"/>
    </w:p>
    <w:p w14:paraId="0D01D16B" w14:textId="77777777" w:rsidR="006B107F" w:rsidRPr="002A7B68" w:rsidRDefault="006B107F" w:rsidP="006B107F">
      <w:pPr>
        <w:pStyle w:val="Heading3"/>
        <w:spacing w:before="0" w:after="120"/>
        <w:rPr>
          <w:rFonts w:asciiTheme="minorHAnsi" w:hAnsiTheme="minorHAnsi"/>
          <w:lang w:val="fr-CA"/>
        </w:rPr>
      </w:pPr>
      <w:r w:rsidRPr="006B107F">
        <w:rPr>
          <w:rFonts w:asciiTheme="minorHAnsi" w:hAnsiTheme="minorHAnsi"/>
          <w:color w:val="auto"/>
          <w:lang w:val="fr-CA"/>
        </w:rPr>
        <w:tab/>
      </w:r>
      <w:r w:rsidRPr="006B107F">
        <w:rPr>
          <w:rFonts w:asciiTheme="minorHAnsi" w:hAnsiTheme="minorHAnsi"/>
          <w:color w:val="auto"/>
          <w:lang w:val="fr-CA"/>
        </w:rPr>
        <w:tab/>
      </w:r>
      <w:bookmarkStart w:id="12" w:name="_Toc15469201"/>
      <w:r w:rsidRPr="00F577EE">
        <w:rPr>
          <w:rFonts w:asciiTheme="minorHAnsi" w:hAnsiTheme="minorHAnsi"/>
          <w:lang w:val="fr-CA"/>
        </w:rPr>
        <w:t>3.2.1</w:t>
      </w:r>
      <w:r w:rsidRPr="00F577EE">
        <w:rPr>
          <w:rFonts w:asciiTheme="minorHAnsi" w:hAnsiTheme="minorHAnsi"/>
          <w:lang w:val="fr-CA"/>
        </w:rPr>
        <w:tab/>
        <w:t>Lorsque le sous-district approprié est connu</w:t>
      </w:r>
      <w:bookmarkEnd w:id="12"/>
    </w:p>
    <w:p w14:paraId="19CBB1D1" w14:textId="77777777" w:rsidR="006B107F" w:rsidRPr="002A7B68" w:rsidRDefault="006B107F" w:rsidP="006B107F">
      <w:pPr>
        <w:spacing w:after="120" w:line="240" w:lineRule="auto"/>
        <w:ind w:left="2977" w:hanging="850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3.2.1.1</w:t>
      </w:r>
      <w:r w:rsidRPr="006B107F">
        <w:rPr>
          <w:rFonts w:asciiTheme="minorHAnsi" w:hAnsiTheme="minorHAnsi"/>
          <w:lang w:val="fr-CA"/>
        </w:rPr>
        <w:tab/>
        <w:t>Naviguez jusqu’au dossier d’inspection.</w:t>
      </w:r>
    </w:p>
    <w:p w14:paraId="36715E64" w14:textId="77777777" w:rsidR="006B107F" w:rsidRPr="002A7B68" w:rsidRDefault="006B107F" w:rsidP="006B107F">
      <w:pPr>
        <w:spacing w:after="120" w:line="240" w:lineRule="auto"/>
        <w:ind w:left="2977" w:hanging="850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3.2.1.2</w:t>
      </w:r>
      <w:r w:rsidRPr="006B107F">
        <w:rPr>
          <w:rFonts w:asciiTheme="minorHAnsi" w:hAnsiTheme="minorHAnsi"/>
          <w:lang w:val="fr-CA"/>
        </w:rPr>
        <w:tab/>
        <w:t>Surlignez le champ « Sous-district » et cliquez sur l’icône de recherche.</w:t>
      </w:r>
      <w:r w:rsidRPr="002A7B68">
        <w:rPr>
          <w:rFonts w:asciiTheme="minorHAnsi" w:hAnsiTheme="minorHAnsi"/>
          <w:lang w:val="fr-CA"/>
        </w:rPr>
        <w:t xml:space="preserve"> </w:t>
      </w:r>
      <w:r w:rsidRPr="002A7B68">
        <w:rPr>
          <w:rFonts w:asciiTheme="minorHAnsi" w:hAnsiTheme="minorHAnsi"/>
          <w:color w:val="FF0000"/>
          <w:lang w:val="fr-CA"/>
        </w:rPr>
        <w:t>(1)</w:t>
      </w:r>
    </w:p>
    <w:p w14:paraId="287F7941" w14:textId="10E3E6FD" w:rsidR="006B107F" w:rsidRPr="00E6035E" w:rsidRDefault="006B107F" w:rsidP="00E6035E">
      <w:pPr>
        <w:spacing w:after="240" w:line="240" w:lineRule="auto"/>
        <w:ind w:left="2977" w:hanging="851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3.2.1.3</w:t>
      </w:r>
      <w:r w:rsidRPr="006B107F">
        <w:rPr>
          <w:rFonts w:asciiTheme="minorHAnsi" w:hAnsiTheme="minorHAnsi"/>
          <w:b/>
          <w:lang w:val="fr-CA"/>
        </w:rPr>
        <w:tab/>
      </w:r>
      <w:r w:rsidRPr="006B107F">
        <w:rPr>
          <w:rFonts w:asciiTheme="minorHAnsi" w:hAnsiTheme="minorHAnsi"/>
          <w:lang w:val="fr-CA"/>
        </w:rPr>
        <w:t>Cliquez sur l’onglet « Rechercher d’autres enregistrements »</w:t>
      </w:r>
      <w:r w:rsidR="0060227D">
        <w:rPr>
          <w:rFonts w:asciiTheme="minorHAnsi" w:hAnsiTheme="minorHAnsi"/>
          <w:lang w:val="fr-CA"/>
        </w:rPr>
        <w:t>.</w:t>
      </w:r>
      <w:r w:rsidRPr="006B107F">
        <w:rPr>
          <w:rFonts w:asciiTheme="minorHAnsi" w:hAnsiTheme="minorHAnsi"/>
          <w:lang w:val="fr-CA"/>
        </w:rPr>
        <w:t xml:space="preserve"> </w:t>
      </w:r>
      <w:r w:rsidRPr="0060227D">
        <w:rPr>
          <w:rFonts w:asciiTheme="minorHAnsi" w:hAnsiTheme="minorHAnsi"/>
          <w:color w:val="FF0000"/>
          <w:lang w:val="fr-CA"/>
        </w:rPr>
        <w:t>(2)</w:t>
      </w:r>
    </w:p>
    <w:p w14:paraId="3D5B700E" w14:textId="77777777" w:rsidR="006B107F" w:rsidRPr="0060227D" w:rsidRDefault="006B107F" w:rsidP="006B107F">
      <w:pPr>
        <w:spacing w:after="240" w:line="240" w:lineRule="auto"/>
        <w:rPr>
          <w:rFonts w:asciiTheme="minorHAnsi" w:hAnsiTheme="minorHAnsi"/>
          <w:color w:val="FF0000"/>
          <w:lang w:val="fr-CA"/>
        </w:rPr>
      </w:pPr>
      <w:r w:rsidRPr="00F761A2">
        <w:rPr>
          <w:rFonts w:asciiTheme="minorHAnsi" w:hAnsiTheme="minorHAnsi"/>
          <w:noProof/>
          <w:color w:val="FF0000"/>
          <w:lang w:eastAsia="en-CA"/>
        </w:rPr>
        <w:lastRenderedPageBreak/>
        <w:drawing>
          <wp:inline distT="0" distB="0" distL="0" distR="0" wp14:anchorId="68F95406" wp14:editId="40194F1C">
            <wp:extent cx="5943600" cy="3491230"/>
            <wp:effectExtent l="19050" t="19050" r="19050" b="139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E6A0D3" w14:textId="77777777" w:rsidR="006B107F" w:rsidRPr="0060227D" w:rsidRDefault="006B107F" w:rsidP="006B107F">
      <w:pPr>
        <w:spacing w:after="240" w:line="240" w:lineRule="auto"/>
        <w:rPr>
          <w:rFonts w:asciiTheme="minorHAnsi" w:hAnsiTheme="minorHAnsi"/>
          <w:color w:val="FF0000"/>
          <w:lang w:val="fr-CA"/>
        </w:rPr>
      </w:pPr>
    </w:p>
    <w:p w14:paraId="65B4B363" w14:textId="41541AB9" w:rsidR="006B107F" w:rsidRDefault="006B107F" w:rsidP="006B107F">
      <w:pPr>
        <w:spacing w:after="240" w:line="240" w:lineRule="auto"/>
        <w:rPr>
          <w:rFonts w:asciiTheme="minorHAnsi" w:hAnsiTheme="minorHAnsi"/>
          <w:color w:val="FF0000"/>
          <w:lang w:val="fr-CA"/>
        </w:rPr>
      </w:pPr>
    </w:p>
    <w:p w14:paraId="52920E69" w14:textId="3F60E98E" w:rsidR="00E6035E" w:rsidRDefault="00E6035E" w:rsidP="006B107F">
      <w:pPr>
        <w:spacing w:after="240" w:line="240" w:lineRule="auto"/>
        <w:rPr>
          <w:rFonts w:asciiTheme="minorHAnsi" w:hAnsiTheme="minorHAnsi"/>
          <w:color w:val="FF0000"/>
          <w:lang w:val="fr-CA"/>
        </w:rPr>
      </w:pPr>
    </w:p>
    <w:p w14:paraId="03ECC06F" w14:textId="21AED850" w:rsidR="00E6035E" w:rsidRDefault="00E6035E" w:rsidP="006B107F">
      <w:pPr>
        <w:spacing w:after="240" w:line="240" w:lineRule="auto"/>
        <w:rPr>
          <w:rFonts w:asciiTheme="minorHAnsi" w:hAnsiTheme="minorHAnsi"/>
          <w:color w:val="FF0000"/>
          <w:lang w:val="fr-CA"/>
        </w:rPr>
      </w:pPr>
    </w:p>
    <w:p w14:paraId="4BAD3247" w14:textId="1A4FC951" w:rsidR="00E6035E" w:rsidRDefault="00E6035E" w:rsidP="006B107F">
      <w:pPr>
        <w:spacing w:after="240" w:line="240" w:lineRule="auto"/>
        <w:rPr>
          <w:rFonts w:asciiTheme="minorHAnsi" w:hAnsiTheme="minorHAnsi"/>
          <w:color w:val="FF0000"/>
          <w:lang w:val="fr-CA"/>
        </w:rPr>
      </w:pPr>
    </w:p>
    <w:p w14:paraId="01EAEFD6" w14:textId="3CDF8B8C" w:rsidR="00E6035E" w:rsidRDefault="00E6035E" w:rsidP="006B107F">
      <w:pPr>
        <w:spacing w:after="240" w:line="240" w:lineRule="auto"/>
        <w:rPr>
          <w:rFonts w:asciiTheme="minorHAnsi" w:hAnsiTheme="minorHAnsi"/>
          <w:color w:val="FF0000"/>
          <w:lang w:val="fr-CA"/>
        </w:rPr>
      </w:pPr>
    </w:p>
    <w:p w14:paraId="66F94DB4" w14:textId="74D5D942" w:rsidR="00E6035E" w:rsidRDefault="00E6035E" w:rsidP="006B107F">
      <w:pPr>
        <w:spacing w:after="240" w:line="240" w:lineRule="auto"/>
        <w:rPr>
          <w:rFonts w:asciiTheme="minorHAnsi" w:hAnsiTheme="minorHAnsi"/>
          <w:color w:val="FF0000"/>
          <w:lang w:val="fr-CA"/>
        </w:rPr>
      </w:pPr>
    </w:p>
    <w:p w14:paraId="4AFC9EE1" w14:textId="77777777" w:rsidR="00E6035E" w:rsidRPr="0060227D" w:rsidRDefault="00E6035E" w:rsidP="006B107F">
      <w:pPr>
        <w:spacing w:after="240" w:line="240" w:lineRule="auto"/>
        <w:rPr>
          <w:rFonts w:asciiTheme="minorHAnsi" w:hAnsiTheme="minorHAnsi"/>
          <w:color w:val="FF0000"/>
          <w:lang w:val="fr-CA"/>
        </w:rPr>
      </w:pPr>
    </w:p>
    <w:p w14:paraId="22B849D1" w14:textId="77777777" w:rsidR="006B107F" w:rsidRPr="006B107F" w:rsidRDefault="006B107F" w:rsidP="006B107F">
      <w:pPr>
        <w:spacing w:after="120" w:line="240" w:lineRule="auto"/>
        <w:ind w:left="2977" w:hanging="850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3.2.1.5</w:t>
      </w:r>
      <w:r w:rsidRPr="006B107F">
        <w:rPr>
          <w:rFonts w:asciiTheme="minorHAnsi" w:hAnsiTheme="minorHAnsi"/>
          <w:lang w:val="fr-CA"/>
        </w:rPr>
        <w:tab/>
        <w:t>Décochez la case « Filtrer par associé(s) ».</w:t>
      </w:r>
      <w:r w:rsidRPr="004A25FE">
        <w:rPr>
          <w:rFonts w:asciiTheme="minorHAnsi" w:hAnsiTheme="minorHAnsi"/>
          <w:lang w:val="fr-CA"/>
        </w:rPr>
        <w:t xml:space="preserve"> </w:t>
      </w:r>
      <w:r w:rsidRPr="006B107F">
        <w:rPr>
          <w:rFonts w:asciiTheme="minorHAnsi" w:hAnsiTheme="minorHAnsi"/>
          <w:color w:val="FF0000"/>
          <w:lang w:val="fr-CA"/>
        </w:rPr>
        <w:t>(3)</w:t>
      </w:r>
    </w:p>
    <w:p w14:paraId="12F49173" w14:textId="77777777" w:rsidR="006B107F" w:rsidRPr="002A7B68" w:rsidRDefault="006B107F" w:rsidP="006B107F">
      <w:pPr>
        <w:spacing w:after="120" w:line="240" w:lineRule="auto"/>
        <w:ind w:left="2977" w:hanging="850"/>
        <w:rPr>
          <w:rFonts w:asciiTheme="minorHAnsi" w:hAnsiTheme="minorHAnsi"/>
          <w:lang w:val="fr-CA"/>
        </w:rPr>
      </w:pPr>
      <w:r w:rsidRPr="006B107F">
        <w:rPr>
          <w:rFonts w:asciiTheme="minorHAnsi" w:hAnsiTheme="minorHAnsi"/>
          <w:b/>
          <w:lang w:val="fr-CA"/>
        </w:rPr>
        <w:t>3.2.1.6</w:t>
      </w:r>
      <w:r w:rsidRPr="006B107F">
        <w:rPr>
          <w:rFonts w:asciiTheme="minorHAnsi" w:hAnsiTheme="minorHAnsi"/>
          <w:lang w:val="fr-CA"/>
        </w:rPr>
        <w:tab/>
        <w:t>Inscrivez un terme de recherche pour trouver le sous-district approprié.</w:t>
      </w:r>
      <w:r w:rsidRPr="002A7B68">
        <w:rPr>
          <w:rFonts w:asciiTheme="minorHAnsi" w:hAnsiTheme="minorHAnsi"/>
          <w:lang w:val="fr-CA"/>
        </w:rPr>
        <w:t xml:space="preserve"> </w:t>
      </w:r>
      <w:r w:rsidRPr="0060227D">
        <w:rPr>
          <w:rFonts w:asciiTheme="minorHAnsi" w:hAnsiTheme="minorHAnsi"/>
          <w:color w:val="FF0000"/>
          <w:lang w:val="fr-CA"/>
        </w:rPr>
        <w:t>(4)</w:t>
      </w:r>
      <w:r w:rsidRPr="006B107F">
        <w:rPr>
          <w:rFonts w:asciiTheme="minorHAnsi" w:hAnsiTheme="minorHAnsi"/>
          <w:lang w:val="fr-CA"/>
        </w:rPr>
        <w:t xml:space="preserve"> Cliquez sur la loupe </w:t>
      </w:r>
      <w:r w:rsidRPr="0060227D">
        <w:rPr>
          <w:rFonts w:asciiTheme="minorHAnsi" w:hAnsiTheme="minorHAnsi"/>
          <w:color w:val="FF0000"/>
          <w:lang w:val="fr-CA"/>
        </w:rPr>
        <w:t>(5)</w:t>
      </w:r>
      <w:r w:rsidRPr="0060227D">
        <w:rPr>
          <w:rFonts w:asciiTheme="minorHAnsi" w:hAnsiTheme="minorHAnsi"/>
          <w:color w:val="000000" w:themeColor="text1"/>
          <w:lang w:val="fr-CA"/>
        </w:rPr>
        <w:t>.</w:t>
      </w:r>
    </w:p>
    <w:p w14:paraId="4B7C96EF" w14:textId="77777777" w:rsidR="006B107F" w:rsidRPr="004A25FE" w:rsidRDefault="006B107F" w:rsidP="006B107F">
      <w:pPr>
        <w:spacing w:after="120" w:line="240" w:lineRule="auto"/>
        <w:ind w:left="2977"/>
        <w:rPr>
          <w:rFonts w:asciiTheme="minorHAnsi" w:hAnsiTheme="minorHAnsi"/>
          <w:b/>
          <w:shd w:val="clear" w:color="auto" w:fill="FFFF00"/>
          <w:lang w:val="fr-CA"/>
        </w:rPr>
      </w:pPr>
      <w:r w:rsidRPr="0060227D">
        <w:rPr>
          <w:b/>
          <w:color w:val="000000"/>
          <w:highlight w:val="yellow"/>
          <w:lang w:val="fr-CA"/>
        </w:rPr>
        <w:t>Remarque</w:t>
      </w:r>
      <w:r w:rsidRPr="0060227D">
        <w:rPr>
          <w:color w:val="000000"/>
          <w:highlight w:val="yellow"/>
          <w:lang w:val="fr-CA"/>
        </w:rPr>
        <w:t> : Utilisez un astérisque comme caractère de remplacement avant la valeur de recherche pour inclure tous les sous-districts qui comprennent le terme de recherche.</w:t>
      </w:r>
    </w:p>
    <w:p w14:paraId="5DFEDAAC" w14:textId="4F42507E" w:rsidR="006B107F" w:rsidRPr="00E6035E" w:rsidRDefault="006B107F" w:rsidP="00E6035E">
      <w:pPr>
        <w:spacing w:after="240" w:line="240" w:lineRule="auto"/>
        <w:ind w:left="2977" w:hanging="851"/>
        <w:rPr>
          <w:rFonts w:asciiTheme="minorHAnsi" w:hAnsiTheme="minorHAnsi"/>
          <w:lang w:val="fr-CA"/>
        </w:rPr>
      </w:pPr>
      <w:r w:rsidRPr="006B107F">
        <w:rPr>
          <w:rFonts w:asciiTheme="minorHAnsi" w:hAnsiTheme="minorHAnsi"/>
          <w:b/>
          <w:lang w:val="fr-CA"/>
        </w:rPr>
        <w:t>3.2.1.7</w:t>
      </w:r>
      <w:r w:rsidRPr="006B107F">
        <w:rPr>
          <w:rFonts w:asciiTheme="minorHAnsi" w:hAnsiTheme="minorHAnsi"/>
          <w:lang w:val="fr-CA"/>
        </w:rPr>
        <w:tab/>
        <w:t>Cliquez une fois près du sous-district dans la liste à laquelle vous voulez attribuer le dossier.</w:t>
      </w:r>
      <w:r w:rsidRPr="002A7B68">
        <w:rPr>
          <w:rFonts w:asciiTheme="minorHAnsi" w:hAnsiTheme="minorHAnsi"/>
          <w:lang w:val="fr-CA"/>
        </w:rPr>
        <w:t xml:space="preserve"> </w:t>
      </w:r>
      <w:r w:rsidRPr="006B107F">
        <w:rPr>
          <w:rFonts w:asciiTheme="minorHAnsi" w:hAnsiTheme="minorHAnsi"/>
          <w:lang w:val="fr-CA"/>
        </w:rPr>
        <w:t>Assurez-vous qu’un crochet est placé à côté du nom du sous-district.</w:t>
      </w:r>
      <w:r w:rsidRPr="002A7B68">
        <w:rPr>
          <w:rFonts w:asciiTheme="minorHAnsi" w:hAnsiTheme="minorHAnsi"/>
          <w:lang w:val="fr-CA"/>
        </w:rPr>
        <w:t xml:space="preserve"> </w:t>
      </w:r>
      <w:r w:rsidRPr="0060227D">
        <w:rPr>
          <w:rFonts w:asciiTheme="minorHAnsi" w:hAnsiTheme="minorHAnsi"/>
          <w:color w:val="FF0000"/>
          <w:lang w:val="fr-CA"/>
        </w:rPr>
        <w:t xml:space="preserve">(6) </w:t>
      </w:r>
      <w:r w:rsidRPr="006B107F">
        <w:rPr>
          <w:rFonts w:asciiTheme="minorHAnsi" w:hAnsiTheme="minorHAnsi"/>
          <w:lang w:val="fr-CA"/>
        </w:rPr>
        <w:t>Cliquez sur le bouton « Ajouter »</w:t>
      </w:r>
      <w:r w:rsidR="00E6035E" w:rsidRPr="00E6035E">
        <w:rPr>
          <w:rFonts w:asciiTheme="minorHAnsi" w:hAnsiTheme="minorHAnsi"/>
          <w:color w:val="FF0000"/>
          <w:lang w:val="fr-CA"/>
        </w:rPr>
        <w:t xml:space="preserve"> </w:t>
      </w:r>
      <w:r w:rsidR="00E6035E" w:rsidRPr="002A7B68">
        <w:rPr>
          <w:rFonts w:asciiTheme="minorHAnsi" w:hAnsiTheme="minorHAnsi"/>
          <w:color w:val="FF0000"/>
          <w:lang w:val="fr-CA"/>
        </w:rPr>
        <w:t>(7)</w:t>
      </w:r>
      <w:r w:rsidR="00E6035E">
        <w:rPr>
          <w:rFonts w:asciiTheme="minorHAnsi" w:hAnsiTheme="minorHAnsi"/>
          <w:lang w:val="fr-CA"/>
        </w:rPr>
        <w:t>. C</w:t>
      </w:r>
      <w:r w:rsidRPr="006B107F">
        <w:rPr>
          <w:rFonts w:asciiTheme="minorHAnsi" w:hAnsiTheme="minorHAnsi"/>
          <w:lang w:val="fr-CA"/>
        </w:rPr>
        <w:t>liquez</w:t>
      </w:r>
      <w:r w:rsidR="00E6035E">
        <w:rPr>
          <w:rFonts w:asciiTheme="minorHAnsi" w:hAnsiTheme="minorHAnsi"/>
          <w:lang w:val="fr-CA"/>
        </w:rPr>
        <w:t xml:space="preserve"> ensuite</w:t>
      </w:r>
      <w:r w:rsidRPr="006B107F">
        <w:rPr>
          <w:rFonts w:asciiTheme="minorHAnsi" w:hAnsiTheme="minorHAnsi"/>
          <w:lang w:val="fr-CA"/>
        </w:rPr>
        <w:t xml:space="preserve"> sur </w:t>
      </w:r>
      <w:r w:rsidR="00F80362">
        <w:rPr>
          <w:rFonts w:asciiTheme="minorHAnsi" w:hAnsiTheme="minorHAnsi"/>
          <w:lang w:val="fr-CA"/>
        </w:rPr>
        <w:t>l’icône de s</w:t>
      </w:r>
      <w:r w:rsidRPr="006B107F">
        <w:rPr>
          <w:rFonts w:asciiTheme="minorHAnsi" w:hAnsiTheme="minorHAnsi"/>
          <w:lang w:val="fr-CA"/>
        </w:rPr>
        <w:t>auvegarde</w:t>
      </w:r>
      <w:r w:rsidR="00E6035E">
        <w:rPr>
          <w:rFonts w:asciiTheme="minorHAnsi" w:hAnsiTheme="minorHAnsi"/>
          <w:lang w:val="fr-CA"/>
        </w:rPr>
        <w:t xml:space="preserve"> dans le dossier d’inspection</w:t>
      </w:r>
      <w:r w:rsidRPr="006B107F">
        <w:rPr>
          <w:rFonts w:asciiTheme="minorHAnsi" w:hAnsiTheme="minorHAnsi"/>
          <w:lang w:val="fr-CA"/>
        </w:rPr>
        <w:t>.</w:t>
      </w:r>
      <w:r w:rsidRPr="002A7B68">
        <w:rPr>
          <w:rFonts w:asciiTheme="minorHAnsi" w:hAnsiTheme="minorHAnsi"/>
          <w:lang w:val="fr-CA"/>
        </w:rPr>
        <w:t xml:space="preserve"> </w:t>
      </w:r>
    </w:p>
    <w:p w14:paraId="1517D27A" w14:textId="77777777" w:rsidR="006B107F" w:rsidRDefault="006B107F" w:rsidP="00E6035E">
      <w:pPr>
        <w:spacing w:after="120" w:line="240" w:lineRule="auto"/>
        <w:ind w:left="720"/>
        <w:jc w:val="center"/>
        <w:rPr>
          <w:rFonts w:asciiTheme="minorHAnsi" w:hAnsiTheme="minorHAnsi"/>
        </w:rPr>
      </w:pPr>
      <w:r w:rsidRPr="00200BA7">
        <w:rPr>
          <w:rFonts w:asciiTheme="minorHAnsi" w:hAnsiTheme="minorHAnsi"/>
          <w:noProof/>
          <w:lang w:eastAsia="en-CA"/>
        </w:rPr>
        <w:lastRenderedPageBreak/>
        <w:drawing>
          <wp:inline distT="0" distB="0" distL="0" distR="0" wp14:anchorId="080CD5B6" wp14:editId="6F6F5C63">
            <wp:extent cx="4779818" cy="4779818"/>
            <wp:effectExtent l="19050" t="19050" r="20955" b="209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9818" cy="47798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6B6522" w14:textId="77777777" w:rsidR="006B107F" w:rsidRPr="002A7B68" w:rsidRDefault="006B107F" w:rsidP="006B107F">
      <w:pPr>
        <w:pStyle w:val="Heading3"/>
        <w:rPr>
          <w:rFonts w:asciiTheme="minorHAnsi" w:hAnsiTheme="minorHAnsi"/>
          <w:lang w:val="fr-CA"/>
        </w:rPr>
      </w:pPr>
      <w:r w:rsidRPr="006B107F">
        <w:rPr>
          <w:rFonts w:asciiTheme="minorHAnsi" w:hAnsiTheme="minorHAnsi"/>
          <w:color w:val="auto"/>
          <w:szCs w:val="22"/>
          <w:lang w:val="fr-CA"/>
        </w:rPr>
        <w:tab/>
      </w:r>
      <w:r w:rsidRPr="006B107F">
        <w:rPr>
          <w:rFonts w:asciiTheme="minorHAnsi" w:hAnsiTheme="minorHAnsi"/>
          <w:color w:val="auto"/>
          <w:szCs w:val="22"/>
          <w:lang w:val="fr-CA"/>
        </w:rPr>
        <w:tab/>
      </w:r>
      <w:bookmarkStart w:id="13" w:name="_Toc15469202"/>
      <w:r w:rsidRPr="00F577EE">
        <w:rPr>
          <w:rFonts w:asciiTheme="minorHAnsi" w:hAnsiTheme="minorHAnsi"/>
          <w:szCs w:val="22"/>
          <w:lang w:val="fr-CA"/>
        </w:rPr>
        <w:t>3.2.2</w:t>
      </w:r>
      <w:r w:rsidRPr="00F577EE">
        <w:rPr>
          <w:rFonts w:asciiTheme="minorHAnsi" w:hAnsiTheme="minorHAnsi"/>
          <w:szCs w:val="22"/>
          <w:lang w:val="fr-CA"/>
        </w:rPr>
        <w:tab/>
        <w:t>Lorsque le sous-district approprié est inconnu</w:t>
      </w:r>
      <w:bookmarkEnd w:id="13"/>
    </w:p>
    <w:p w14:paraId="2813BE2B" w14:textId="77777777" w:rsidR="006B107F" w:rsidRPr="002A7B68" w:rsidRDefault="006B107F" w:rsidP="006B107F">
      <w:pPr>
        <w:spacing w:after="0" w:line="240" w:lineRule="auto"/>
        <w:ind w:left="2127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Remarque </w:t>
      </w:r>
      <w:r w:rsidRPr="003B5E55">
        <w:rPr>
          <w:rFonts w:asciiTheme="minorHAnsi" w:hAnsiTheme="minorHAnsi"/>
          <w:lang w:val="fr-CA"/>
        </w:rPr>
        <w:t>:</w:t>
      </w:r>
      <w:r w:rsidRPr="006B107F">
        <w:rPr>
          <w:rFonts w:asciiTheme="minorHAnsi" w:hAnsiTheme="minorHAnsi"/>
          <w:b/>
          <w:lang w:val="fr-CA"/>
        </w:rPr>
        <w:tab/>
      </w:r>
      <w:r w:rsidRPr="006B107F">
        <w:rPr>
          <w:rFonts w:asciiTheme="minorHAnsi" w:hAnsiTheme="minorHAnsi"/>
          <w:lang w:val="fr-CA"/>
        </w:rPr>
        <w:t>Il existe un processus opérationnel qui triera les dossiers d’inspection qui nécessitent la réattribution des dossiers ayant un sous-district inconnu.</w:t>
      </w:r>
    </w:p>
    <w:p w14:paraId="187331FE" w14:textId="10DFE35F" w:rsidR="006B107F" w:rsidRDefault="006B107F" w:rsidP="006B107F">
      <w:pPr>
        <w:pStyle w:val="ListParagraph"/>
        <w:spacing w:after="0" w:line="240" w:lineRule="auto"/>
        <w:ind w:left="2977" w:hanging="851"/>
        <w:rPr>
          <w:lang w:val="fr-CA"/>
        </w:rPr>
      </w:pPr>
      <w:r w:rsidRPr="006B107F">
        <w:rPr>
          <w:b/>
          <w:lang w:val="fr-CA"/>
        </w:rPr>
        <w:t>3.2.2.1</w:t>
      </w:r>
      <w:r w:rsidRPr="006B107F">
        <w:rPr>
          <w:lang w:val="fr-CA"/>
        </w:rPr>
        <w:tab/>
        <w:t>Naviguez jusqu’au dossier d’inspection.</w:t>
      </w:r>
    </w:p>
    <w:p w14:paraId="782271A0" w14:textId="77777777" w:rsidR="00F80362" w:rsidRPr="002A7B68" w:rsidRDefault="00F80362" w:rsidP="006B107F">
      <w:pPr>
        <w:pStyle w:val="ListParagraph"/>
        <w:spacing w:after="0" w:line="240" w:lineRule="auto"/>
        <w:ind w:left="2977" w:hanging="851"/>
        <w:rPr>
          <w:b/>
          <w:lang w:val="fr-CA"/>
        </w:rPr>
      </w:pPr>
    </w:p>
    <w:p w14:paraId="1651A3DC" w14:textId="79CE4DF0" w:rsidR="006B107F" w:rsidRPr="002A7B68" w:rsidRDefault="006B107F" w:rsidP="006B107F">
      <w:pPr>
        <w:pStyle w:val="ListParagraph"/>
        <w:spacing w:after="0"/>
        <w:ind w:left="2977" w:hanging="851"/>
        <w:rPr>
          <w:b/>
          <w:lang w:val="fr-CA"/>
        </w:rPr>
      </w:pPr>
      <w:r w:rsidRPr="006B107F">
        <w:rPr>
          <w:b/>
          <w:lang w:val="fr-CA"/>
        </w:rPr>
        <w:t>3.2.2.2</w:t>
      </w:r>
      <w:r w:rsidRPr="006B107F">
        <w:rPr>
          <w:lang w:val="fr-CA"/>
        </w:rPr>
        <w:tab/>
        <w:t>Cochez la case : « Réattribution requise à un sous-district? »</w:t>
      </w:r>
    </w:p>
    <w:p w14:paraId="5507E671" w14:textId="02E6A922" w:rsidR="006B107F" w:rsidRDefault="006B107F" w:rsidP="006B107F">
      <w:pPr>
        <w:pStyle w:val="ListParagraph"/>
        <w:spacing w:after="0"/>
        <w:ind w:left="2977" w:hanging="1"/>
        <w:rPr>
          <w:lang w:val="fr-CA"/>
        </w:rPr>
      </w:pPr>
      <w:r w:rsidRPr="006B107F">
        <w:rPr>
          <w:b/>
          <w:lang w:val="fr-CA"/>
        </w:rPr>
        <w:t>Remarque</w:t>
      </w:r>
      <w:r w:rsidRPr="006B107F">
        <w:rPr>
          <w:lang w:val="fr-CA"/>
        </w:rPr>
        <w:t> : Le dossier demeurera dans la vue du sous-district attribué et le crochet « Réattribution » indiquera qu’il doit être réattribué.</w:t>
      </w:r>
      <w:r w:rsidRPr="002A7B68">
        <w:rPr>
          <w:lang w:val="fr-CA"/>
        </w:rPr>
        <w:t xml:space="preserve"> </w:t>
      </w:r>
      <w:r w:rsidRPr="006B107F">
        <w:rPr>
          <w:lang w:val="fr-CA"/>
        </w:rPr>
        <w:t>Une fois réattribué, il disparaîtra de la vue du sous-district précédemment attribué).</w:t>
      </w:r>
    </w:p>
    <w:p w14:paraId="65F323CA" w14:textId="3038A2BA" w:rsidR="00F80362" w:rsidRPr="00F80362" w:rsidRDefault="00F80362" w:rsidP="00F80362">
      <w:pPr>
        <w:spacing w:after="0"/>
        <w:rPr>
          <w:lang w:val="fr-CA"/>
        </w:rPr>
      </w:pPr>
      <w:r w:rsidRPr="00252D11">
        <w:rPr>
          <w:rFonts w:asciiTheme="minorHAnsi" w:hAnsiTheme="minorHAnsi"/>
          <w:noProof/>
          <w:lang w:eastAsia="en-CA"/>
        </w:rPr>
        <w:lastRenderedPageBreak/>
        <w:drawing>
          <wp:inline distT="0" distB="0" distL="0" distR="0" wp14:anchorId="07C78733" wp14:editId="07C9C547">
            <wp:extent cx="5943600" cy="2683510"/>
            <wp:effectExtent l="19050" t="19050" r="19050" b="215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E9FC0C" w14:textId="3AF47CFD" w:rsidR="006B107F" w:rsidRPr="00F80362" w:rsidRDefault="006B107F" w:rsidP="00F80362">
      <w:pPr>
        <w:pStyle w:val="ListParagraph"/>
        <w:spacing w:after="240"/>
        <w:ind w:left="2977" w:hanging="851"/>
        <w:rPr>
          <w:lang w:val="fr-CA"/>
        </w:rPr>
      </w:pPr>
      <w:r w:rsidRPr="006B107F">
        <w:rPr>
          <w:b/>
          <w:lang w:val="fr-CA"/>
        </w:rPr>
        <w:t>3.2.2.3</w:t>
      </w:r>
      <w:r w:rsidR="00F80362">
        <w:rPr>
          <w:lang w:val="fr-CA"/>
        </w:rPr>
        <w:tab/>
        <w:t>Cliquez sur l’icône de sauvegarde</w:t>
      </w:r>
      <w:r w:rsidRPr="006B107F">
        <w:rPr>
          <w:lang w:val="fr-CA"/>
        </w:rPr>
        <w:t xml:space="preserve"> dans le coin inférieur droit de l’écran pour sauvegarder vos modifications.</w:t>
      </w:r>
    </w:p>
    <w:p w14:paraId="57770F35" w14:textId="77777777" w:rsidR="006B107F" w:rsidRPr="002A7B68" w:rsidRDefault="006B107F" w:rsidP="006B107F">
      <w:pPr>
        <w:pStyle w:val="Heading2"/>
        <w:spacing w:before="120" w:after="120"/>
        <w:ind w:firstLine="720"/>
        <w:rPr>
          <w:rFonts w:asciiTheme="minorHAnsi" w:hAnsiTheme="minorHAnsi"/>
          <w:lang w:val="fr-CA"/>
        </w:rPr>
      </w:pPr>
      <w:bookmarkStart w:id="14" w:name="_Toc15469203"/>
      <w:r w:rsidRPr="00F577EE">
        <w:rPr>
          <w:rFonts w:asciiTheme="minorHAnsi" w:hAnsiTheme="minorHAnsi"/>
          <w:lang w:val="fr-CA"/>
        </w:rPr>
        <w:t>3.3</w:t>
      </w:r>
      <w:r w:rsidRPr="00F577EE">
        <w:rPr>
          <w:rFonts w:asciiTheme="minorHAnsi" w:hAnsiTheme="minorHAnsi"/>
          <w:lang w:val="fr-CA"/>
        </w:rPr>
        <w:tab/>
        <w:t>Valider le sous-district dans le profil de la partie</w:t>
      </w:r>
      <w:bookmarkEnd w:id="14"/>
    </w:p>
    <w:p w14:paraId="0D8F3C99" w14:textId="77777777" w:rsidR="006B107F" w:rsidRPr="002A7B68" w:rsidRDefault="006B107F" w:rsidP="006B107F">
      <w:pPr>
        <w:ind w:left="1418" w:hanging="851"/>
        <w:rPr>
          <w:lang w:val="fr-CA"/>
        </w:rPr>
      </w:pPr>
      <w:r w:rsidRPr="006B107F">
        <w:rPr>
          <w:b/>
          <w:lang w:val="fr-CA"/>
        </w:rPr>
        <w:tab/>
        <w:t>But</w:t>
      </w:r>
      <w:r w:rsidRPr="006B107F">
        <w:rPr>
          <w:lang w:val="fr-CA"/>
        </w:rPr>
        <w:t> : Lorsqu’un dossier d’inspection est créé pour la première fois pour une partie réglementée, le sous-district est seulement inscrit dans le dossier d’inspection.</w:t>
      </w:r>
      <w:r w:rsidRPr="002A7B68">
        <w:rPr>
          <w:lang w:val="fr-CA"/>
        </w:rPr>
        <w:t xml:space="preserve"> </w:t>
      </w:r>
      <w:r w:rsidRPr="006B107F">
        <w:rPr>
          <w:lang w:val="fr-CA"/>
        </w:rPr>
        <w:t>Pour permettre l’acheminement automatique des dossiers d’inspection subséquents, le sous-district doit être validé et ajouté à l’enregistrement de l’emplacement associé à la partie réglementée au sein du dossier d’inspection.</w:t>
      </w:r>
    </w:p>
    <w:p w14:paraId="4B1472FA" w14:textId="55758DA2" w:rsidR="006B107F" w:rsidRPr="002A7B68" w:rsidRDefault="006B107F" w:rsidP="006B107F">
      <w:pPr>
        <w:spacing w:after="60"/>
        <w:ind w:left="2127" w:hanging="709"/>
        <w:rPr>
          <w:rFonts w:asciiTheme="minorHAnsi" w:hAnsiTheme="minorHAnsi"/>
          <w:b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3.3.1</w:t>
      </w:r>
      <w:r w:rsidRPr="006B107F">
        <w:rPr>
          <w:rFonts w:asciiTheme="minorHAnsi" w:hAnsiTheme="minorHAnsi"/>
          <w:szCs w:val="22"/>
          <w:lang w:val="fr-CA"/>
        </w:rPr>
        <w:tab/>
        <w:t>Cliquez sur le lien dans le champ « </w:t>
      </w:r>
      <w:r w:rsidR="00F80362">
        <w:rPr>
          <w:rFonts w:asciiTheme="minorHAnsi" w:hAnsiTheme="minorHAnsi"/>
          <w:szCs w:val="22"/>
          <w:lang w:val="fr-CA"/>
        </w:rPr>
        <w:t>Lieu d’inspection</w:t>
      </w:r>
      <w:r w:rsidRPr="006B107F">
        <w:rPr>
          <w:rFonts w:asciiTheme="minorHAnsi" w:hAnsiTheme="minorHAnsi"/>
          <w:szCs w:val="22"/>
          <w:lang w:val="fr-CA"/>
        </w:rPr>
        <w:t> » du dossier d’inspection pour ouvrir l’enregistrement de l’emplacement.</w:t>
      </w:r>
    </w:p>
    <w:p w14:paraId="6A8BBFE7" w14:textId="2F7E9880" w:rsidR="006B107F" w:rsidRDefault="006B107F" w:rsidP="006B107F">
      <w:pPr>
        <w:spacing w:after="60"/>
        <w:ind w:left="2127" w:hanging="709"/>
        <w:rPr>
          <w:rFonts w:asciiTheme="minorHAnsi" w:hAnsiTheme="minorHAnsi"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3.3.2</w:t>
      </w:r>
      <w:r w:rsidRPr="006B107F">
        <w:rPr>
          <w:rFonts w:asciiTheme="minorHAnsi" w:hAnsiTheme="minorHAnsi"/>
          <w:szCs w:val="22"/>
          <w:lang w:val="fr-CA"/>
        </w:rPr>
        <w:tab/>
        <w:t>Faites défiler la page jusqu’à la sous-grille « Sous-districts connexes » pour vérifier que la bonne valeur du sous-district est entrée dans la sous-grille.</w:t>
      </w:r>
    </w:p>
    <w:p w14:paraId="26AD3913" w14:textId="004F5544" w:rsidR="00F80362" w:rsidRDefault="00F80362" w:rsidP="006B107F">
      <w:pPr>
        <w:spacing w:after="60"/>
        <w:ind w:left="2127" w:hanging="709"/>
        <w:rPr>
          <w:rFonts w:asciiTheme="minorHAnsi" w:hAnsiTheme="minorHAnsi"/>
          <w:b/>
          <w:szCs w:val="22"/>
          <w:lang w:val="fr-CA"/>
        </w:rPr>
      </w:pPr>
    </w:p>
    <w:p w14:paraId="7E86D13D" w14:textId="18330FE1" w:rsidR="00F80362" w:rsidRDefault="00F80362" w:rsidP="006B107F">
      <w:pPr>
        <w:spacing w:after="60"/>
        <w:ind w:left="2127" w:hanging="709"/>
        <w:rPr>
          <w:rFonts w:asciiTheme="minorHAnsi" w:hAnsiTheme="minorHAnsi"/>
          <w:b/>
          <w:szCs w:val="22"/>
          <w:lang w:val="fr-CA"/>
        </w:rPr>
      </w:pPr>
    </w:p>
    <w:p w14:paraId="79F4DBF7" w14:textId="3D2144C3" w:rsidR="00F80362" w:rsidRDefault="00F80362" w:rsidP="006B107F">
      <w:pPr>
        <w:spacing w:after="60"/>
        <w:ind w:left="2127" w:hanging="709"/>
        <w:rPr>
          <w:rFonts w:asciiTheme="minorHAnsi" w:hAnsiTheme="minorHAnsi"/>
          <w:b/>
          <w:szCs w:val="22"/>
          <w:lang w:val="fr-CA"/>
        </w:rPr>
      </w:pPr>
    </w:p>
    <w:p w14:paraId="4057CD1F" w14:textId="15BA4470" w:rsidR="00F80362" w:rsidRDefault="00F80362" w:rsidP="006B107F">
      <w:pPr>
        <w:spacing w:after="60"/>
        <w:ind w:left="2127" w:hanging="709"/>
        <w:rPr>
          <w:rFonts w:asciiTheme="minorHAnsi" w:hAnsiTheme="minorHAnsi"/>
          <w:b/>
          <w:szCs w:val="22"/>
          <w:lang w:val="fr-CA"/>
        </w:rPr>
      </w:pPr>
    </w:p>
    <w:p w14:paraId="25E040F3" w14:textId="77777777" w:rsidR="00F80362" w:rsidRPr="002A7B68" w:rsidRDefault="00F80362" w:rsidP="006B107F">
      <w:pPr>
        <w:spacing w:after="60"/>
        <w:ind w:left="2127" w:hanging="709"/>
        <w:rPr>
          <w:rFonts w:asciiTheme="minorHAnsi" w:hAnsiTheme="minorHAnsi"/>
          <w:b/>
          <w:szCs w:val="22"/>
          <w:lang w:val="fr-CA"/>
        </w:rPr>
      </w:pPr>
    </w:p>
    <w:p w14:paraId="0E4DEE04" w14:textId="77777777" w:rsidR="006B107F" w:rsidRPr="002A7B68" w:rsidRDefault="006B107F" w:rsidP="006B107F">
      <w:pPr>
        <w:spacing w:after="60"/>
        <w:ind w:left="2127" w:hanging="709"/>
        <w:rPr>
          <w:rFonts w:asciiTheme="minorHAnsi" w:hAnsiTheme="minorHAnsi"/>
          <w:b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3.3.3</w:t>
      </w:r>
      <w:r w:rsidRPr="006B107F">
        <w:rPr>
          <w:rFonts w:asciiTheme="minorHAnsi" w:hAnsiTheme="minorHAnsi"/>
          <w:b/>
          <w:szCs w:val="22"/>
          <w:lang w:val="fr-CA"/>
        </w:rPr>
        <w:tab/>
      </w:r>
      <w:r w:rsidRPr="006B107F">
        <w:rPr>
          <w:rFonts w:asciiTheme="minorHAnsi" w:hAnsiTheme="minorHAnsi"/>
          <w:szCs w:val="22"/>
          <w:lang w:val="fr-CA"/>
        </w:rPr>
        <w:t>Si la valeur est vierge ou si le sous-district est incorrect, cliquez sur le bouton « + » du côté droit de la sous-grille pour faire apparaître la barre de recherche.</w:t>
      </w:r>
      <w:r w:rsidRPr="002A7B68">
        <w:rPr>
          <w:rFonts w:asciiTheme="minorHAnsi" w:hAnsiTheme="minorHAnsi"/>
          <w:szCs w:val="22"/>
          <w:lang w:val="fr-CA"/>
        </w:rPr>
        <w:t xml:space="preserve"> </w:t>
      </w:r>
      <w:r w:rsidRPr="002A7B68">
        <w:rPr>
          <w:rFonts w:asciiTheme="minorHAnsi" w:hAnsiTheme="minorHAnsi"/>
          <w:color w:val="FF0000"/>
          <w:szCs w:val="22"/>
          <w:lang w:val="fr-CA"/>
        </w:rPr>
        <w:t>(1)</w:t>
      </w:r>
    </w:p>
    <w:p w14:paraId="40E4D718" w14:textId="709369F9" w:rsidR="006B107F" w:rsidRPr="00F80362" w:rsidRDefault="006B107F" w:rsidP="00F80362">
      <w:pPr>
        <w:spacing w:after="240"/>
        <w:ind w:left="2127" w:hanging="709"/>
        <w:rPr>
          <w:rFonts w:asciiTheme="minorHAnsi" w:hAnsiTheme="minorHAnsi"/>
          <w:b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3.3.4</w:t>
      </w:r>
      <w:r w:rsidRPr="006B107F">
        <w:rPr>
          <w:rFonts w:asciiTheme="minorHAnsi" w:hAnsiTheme="minorHAnsi"/>
          <w:b/>
          <w:szCs w:val="22"/>
          <w:lang w:val="fr-CA"/>
        </w:rPr>
        <w:tab/>
      </w:r>
      <w:r w:rsidRPr="006B107F">
        <w:rPr>
          <w:rFonts w:asciiTheme="minorHAnsi" w:hAnsiTheme="minorHAnsi"/>
          <w:szCs w:val="22"/>
          <w:lang w:val="fr-CA"/>
        </w:rPr>
        <w:t xml:space="preserve">Inscrivez un terme de recherche pour trouver le sous-district approprié </w:t>
      </w:r>
      <w:r w:rsidRPr="0060227D">
        <w:rPr>
          <w:rFonts w:asciiTheme="minorHAnsi" w:hAnsiTheme="minorHAnsi"/>
          <w:color w:val="FF0000"/>
          <w:szCs w:val="22"/>
          <w:lang w:val="fr-CA"/>
        </w:rPr>
        <w:t>(2)</w:t>
      </w:r>
      <w:r w:rsidRPr="006B107F">
        <w:rPr>
          <w:rFonts w:asciiTheme="minorHAnsi" w:hAnsiTheme="minorHAnsi"/>
          <w:szCs w:val="22"/>
          <w:lang w:val="fr-CA"/>
        </w:rPr>
        <w:t xml:space="preserve"> et cliquez sur l’icône de recherche ou appuyez sur Entrer </w:t>
      </w:r>
      <w:r w:rsidRPr="0060227D">
        <w:rPr>
          <w:rFonts w:asciiTheme="minorHAnsi" w:hAnsiTheme="minorHAnsi"/>
          <w:color w:val="FF0000"/>
          <w:szCs w:val="22"/>
          <w:lang w:val="fr-CA"/>
        </w:rPr>
        <w:t>(3)</w:t>
      </w:r>
      <w:r w:rsidRPr="0060227D">
        <w:rPr>
          <w:rFonts w:asciiTheme="minorHAnsi" w:hAnsiTheme="minorHAnsi"/>
          <w:color w:val="000000" w:themeColor="text1"/>
          <w:szCs w:val="22"/>
          <w:lang w:val="fr-CA"/>
        </w:rPr>
        <w:t>.</w:t>
      </w:r>
      <w:r w:rsidRPr="002A7B68">
        <w:rPr>
          <w:rFonts w:asciiTheme="minorHAnsi" w:hAnsiTheme="minorHAnsi"/>
          <w:szCs w:val="22"/>
          <w:lang w:val="fr-CA"/>
        </w:rPr>
        <w:t xml:space="preserve"> </w:t>
      </w:r>
    </w:p>
    <w:p w14:paraId="56925B5E" w14:textId="5F593C68" w:rsidR="00F80362" w:rsidRDefault="006B107F" w:rsidP="006B107F">
      <w:pPr>
        <w:spacing w:after="60"/>
        <w:rPr>
          <w:rFonts w:asciiTheme="minorHAnsi" w:hAnsiTheme="minorHAnsi"/>
          <w:szCs w:val="22"/>
        </w:rPr>
      </w:pPr>
      <w:r w:rsidRPr="002B4A8C">
        <w:rPr>
          <w:rFonts w:asciiTheme="minorHAnsi" w:hAnsiTheme="minorHAnsi"/>
          <w:noProof/>
          <w:szCs w:val="22"/>
          <w:lang w:eastAsia="en-CA"/>
        </w:rPr>
        <w:lastRenderedPageBreak/>
        <w:drawing>
          <wp:inline distT="0" distB="0" distL="0" distR="0" wp14:anchorId="1FE4E040" wp14:editId="2A7BB837">
            <wp:extent cx="5943600" cy="2895600"/>
            <wp:effectExtent l="19050" t="19050" r="19050" b="190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839B96" w14:textId="77777777" w:rsidR="006B107F" w:rsidRPr="004A25FE" w:rsidRDefault="006B107F" w:rsidP="006B107F">
      <w:pPr>
        <w:spacing w:after="0"/>
        <w:ind w:left="2127" w:hanging="709"/>
        <w:rPr>
          <w:rFonts w:asciiTheme="minorHAnsi" w:hAnsiTheme="minorHAnsi"/>
          <w:b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3.3.5</w:t>
      </w:r>
      <w:r w:rsidRPr="006B107F">
        <w:rPr>
          <w:rFonts w:asciiTheme="minorHAnsi" w:hAnsiTheme="minorHAnsi"/>
          <w:szCs w:val="22"/>
          <w:lang w:val="fr-CA"/>
        </w:rPr>
        <w:tab/>
        <w:t>S’il est connu qu’une valeur d’un sous-district existant est incorrecte, surlignez ce sous-district et cliquez sur l’icône Corbeille du côté droit du champ surligné pour l’enlever.</w:t>
      </w:r>
    </w:p>
    <w:p w14:paraId="2E8405E5" w14:textId="1737DD7E" w:rsidR="006B107F" w:rsidRPr="00F80362" w:rsidRDefault="006B107F" w:rsidP="00F80362">
      <w:pPr>
        <w:spacing w:after="0"/>
        <w:ind w:left="2127" w:hanging="709"/>
        <w:rPr>
          <w:rFonts w:asciiTheme="minorHAnsi" w:hAnsiTheme="minorHAnsi"/>
          <w:szCs w:val="22"/>
          <w:lang w:val="fr-CA"/>
        </w:rPr>
      </w:pPr>
      <w:r w:rsidRPr="006B107F">
        <w:rPr>
          <w:rFonts w:asciiTheme="minorHAnsi" w:hAnsiTheme="minorHAnsi"/>
          <w:szCs w:val="22"/>
          <w:lang w:val="fr-CA"/>
        </w:rPr>
        <w:tab/>
      </w:r>
      <w:r w:rsidRPr="006B107F">
        <w:rPr>
          <w:rFonts w:asciiTheme="minorHAnsi" w:hAnsiTheme="minorHAnsi"/>
          <w:b/>
          <w:szCs w:val="22"/>
          <w:lang w:val="fr-CA"/>
        </w:rPr>
        <w:t>Remarque</w:t>
      </w:r>
      <w:r w:rsidRPr="006B107F">
        <w:rPr>
          <w:rFonts w:asciiTheme="minorHAnsi" w:hAnsiTheme="minorHAnsi"/>
          <w:szCs w:val="22"/>
          <w:lang w:val="fr-CA"/>
        </w:rPr>
        <w:t> : Il est possible d’attribuer de nombreux sous-districts à un emplacement.</w:t>
      </w:r>
      <w:r w:rsidRPr="002A7B68">
        <w:rPr>
          <w:rFonts w:asciiTheme="minorHAnsi" w:hAnsiTheme="minorHAnsi"/>
          <w:szCs w:val="22"/>
          <w:lang w:val="fr-CA"/>
        </w:rPr>
        <w:t xml:space="preserve"> </w:t>
      </w:r>
      <w:r w:rsidRPr="006B107F">
        <w:rPr>
          <w:rFonts w:asciiTheme="minorHAnsi" w:hAnsiTheme="minorHAnsi"/>
          <w:szCs w:val="22"/>
          <w:lang w:val="fr-CA"/>
        </w:rPr>
        <w:t>Assu</w:t>
      </w:r>
      <w:r w:rsidR="00F80362">
        <w:rPr>
          <w:rFonts w:asciiTheme="minorHAnsi" w:hAnsiTheme="minorHAnsi"/>
          <w:szCs w:val="22"/>
          <w:lang w:val="fr-CA"/>
        </w:rPr>
        <w:t>rez-vous qu’un sous-district a été</w:t>
      </w:r>
      <w:r w:rsidRPr="006B107F">
        <w:rPr>
          <w:rFonts w:asciiTheme="minorHAnsi" w:hAnsiTheme="minorHAnsi"/>
          <w:szCs w:val="22"/>
          <w:lang w:val="fr-CA"/>
        </w:rPr>
        <w:t xml:space="preserve"> attribué par erreur avant de le supprimer.</w:t>
      </w:r>
    </w:p>
    <w:p w14:paraId="19E2F224" w14:textId="77777777" w:rsidR="006B107F" w:rsidRDefault="006B107F" w:rsidP="006B107F">
      <w:pPr>
        <w:spacing w:after="60"/>
        <w:rPr>
          <w:rFonts w:asciiTheme="minorHAnsi" w:hAnsiTheme="minorHAnsi"/>
        </w:rPr>
      </w:pPr>
      <w:r w:rsidRPr="00E96991">
        <w:rPr>
          <w:rFonts w:asciiTheme="minorHAnsi" w:hAnsiTheme="minorHAnsi"/>
          <w:noProof/>
          <w:lang w:eastAsia="en-CA"/>
        </w:rPr>
        <w:drawing>
          <wp:inline distT="0" distB="0" distL="0" distR="0" wp14:anchorId="08EF45BC" wp14:editId="5E52F4F8">
            <wp:extent cx="5943600" cy="2476500"/>
            <wp:effectExtent l="19050" t="19050" r="19050" b="190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7021A6" w14:textId="77777777" w:rsidR="006B107F" w:rsidRDefault="006B107F" w:rsidP="006B107F">
      <w:pPr>
        <w:spacing w:after="60"/>
        <w:rPr>
          <w:rFonts w:asciiTheme="minorHAnsi" w:hAnsiTheme="minorHAnsi"/>
        </w:rPr>
      </w:pPr>
    </w:p>
    <w:p w14:paraId="473C9070" w14:textId="23ECAEC5" w:rsidR="006B107F" w:rsidRPr="002A7B68" w:rsidRDefault="006B107F" w:rsidP="006B107F">
      <w:pPr>
        <w:pStyle w:val="Heading2"/>
        <w:rPr>
          <w:rFonts w:asciiTheme="minorHAnsi" w:hAnsiTheme="minorHAnsi"/>
          <w:lang w:val="fr-CA"/>
        </w:rPr>
      </w:pPr>
      <w:r w:rsidRPr="006B107F">
        <w:rPr>
          <w:rFonts w:asciiTheme="minorHAnsi" w:hAnsiTheme="minorHAnsi"/>
          <w:color w:val="auto"/>
          <w:lang w:val="fr-CA"/>
        </w:rPr>
        <w:tab/>
      </w:r>
      <w:bookmarkStart w:id="15" w:name="_Toc15469204"/>
      <w:r w:rsidRPr="00F577EE">
        <w:rPr>
          <w:rFonts w:asciiTheme="minorHAnsi" w:hAnsiTheme="minorHAnsi"/>
          <w:lang w:val="fr-CA"/>
        </w:rPr>
        <w:t>3.4</w:t>
      </w:r>
      <w:r w:rsidRPr="00F577EE">
        <w:rPr>
          <w:rFonts w:asciiTheme="minorHAnsi" w:hAnsiTheme="minorHAnsi"/>
          <w:lang w:val="fr-CA"/>
        </w:rPr>
        <w:tab/>
        <w:t>Établir les exigences liées à l</w:t>
      </w:r>
      <w:r w:rsidR="00F80362">
        <w:rPr>
          <w:rFonts w:asciiTheme="minorHAnsi" w:hAnsiTheme="minorHAnsi"/>
          <w:lang w:val="fr-CA"/>
        </w:rPr>
        <w:t>a révision</w:t>
      </w:r>
      <w:r w:rsidRPr="00F577EE">
        <w:rPr>
          <w:rFonts w:asciiTheme="minorHAnsi" w:hAnsiTheme="minorHAnsi"/>
          <w:lang w:val="fr-CA"/>
        </w:rPr>
        <w:t xml:space="preserve"> des rapports d’inspection</w:t>
      </w:r>
      <w:bookmarkEnd w:id="15"/>
    </w:p>
    <w:p w14:paraId="797DE603" w14:textId="77777777" w:rsidR="006B107F" w:rsidRPr="002A7B68" w:rsidRDefault="006B107F" w:rsidP="006B107F">
      <w:pPr>
        <w:spacing w:after="0"/>
        <w:ind w:left="2268" w:hanging="850"/>
        <w:rPr>
          <w:rFonts w:asciiTheme="minorHAnsi" w:hAnsiTheme="minorHAnsi"/>
          <w:b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3.4.1</w:t>
      </w:r>
      <w:r w:rsidRPr="006B107F">
        <w:rPr>
          <w:rFonts w:asciiTheme="minorHAnsi" w:hAnsiTheme="minorHAnsi"/>
          <w:szCs w:val="22"/>
          <w:lang w:val="fr-CA"/>
        </w:rPr>
        <w:tab/>
        <w:t>Faites défiler la page jusqu’à la sous-grille « Compléter l’inspection ».</w:t>
      </w:r>
    </w:p>
    <w:p w14:paraId="6DEDEC4F" w14:textId="42A806BA" w:rsidR="006B107F" w:rsidRPr="002A7B68" w:rsidRDefault="006B107F" w:rsidP="006B107F">
      <w:pPr>
        <w:spacing w:after="0"/>
        <w:ind w:left="2268" w:hanging="850"/>
        <w:rPr>
          <w:rFonts w:asciiTheme="minorHAnsi" w:hAnsiTheme="minorHAnsi"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3.4.2</w:t>
      </w:r>
      <w:r w:rsidRPr="006B107F">
        <w:rPr>
          <w:rFonts w:asciiTheme="minorHAnsi" w:hAnsiTheme="minorHAnsi"/>
          <w:szCs w:val="22"/>
          <w:lang w:val="fr-CA"/>
        </w:rPr>
        <w:tab/>
        <w:t>Cochez la case « </w:t>
      </w:r>
      <w:r w:rsidR="00F80362">
        <w:rPr>
          <w:rFonts w:asciiTheme="minorHAnsi" w:hAnsiTheme="minorHAnsi"/>
          <w:szCs w:val="22"/>
          <w:lang w:val="fr-CA"/>
        </w:rPr>
        <w:t>Révision</w:t>
      </w:r>
      <w:r w:rsidRPr="006B107F">
        <w:rPr>
          <w:rFonts w:asciiTheme="minorHAnsi" w:hAnsiTheme="minorHAnsi"/>
          <w:szCs w:val="22"/>
          <w:lang w:val="fr-CA"/>
        </w:rPr>
        <w:t xml:space="preserve"> du rapport requis</w:t>
      </w:r>
      <w:r w:rsidR="00F80362">
        <w:rPr>
          <w:rFonts w:asciiTheme="minorHAnsi" w:hAnsiTheme="minorHAnsi"/>
          <w:szCs w:val="22"/>
          <w:lang w:val="fr-CA"/>
        </w:rPr>
        <w:t>e</w:t>
      </w:r>
      <w:r w:rsidRPr="006B107F">
        <w:rPr>
          <w:rFonts w:asciiTheme="minorHAnsi" w:hAnsiTheme="minorHAnsi"/>
          <w:szCs w:val="22"/>
          <w:lang w:val="fr-CA"/>
        </w:rPr>
        <w:t> » si un examen du rapport est requis.</w:t>
      </w:r>
      <w:r w:rsidRPr="002A7B68">
        <w:rPr>
          <w:rFonts w:asciiTheme="minorHAnsi" w:hAnsiTheme="minorHAnsi"/>
          <w:szCs w:val="22"/>
          <w:lang w:val="fr-CA"/>
        </w:rPr>
        <w:t xml:space="preserve"> </w:t>
      </w:r>
      <w:r w:rsidRPr="006B107F">
        <w:rPr>
          <w:rFonts w:asciiTheme="minorHAnsi" w:hAnsiTheme="minorHAnsi"/>
          <w:szCs w:val="22"/>
          <w:lang w:val="fr-CA"/>
        </w:rPr>
        <w:t>Sinon, laissez la case à cocher vide.</w:t>
      </w:r>
      <w:r w:rsidRPr="002A7B68">
        <w:rPr>
          <w:rFonts w:asciiTheme="minorHAnsi" w:hAnsiTheme="minorHAnsi"/>
          <w:szCs w:val="22"/>
          <w:shd w:val="clear" w:color="auto" w:fill="FFFF00"/>
          <w:lang w:val="fr-CA"/>
        </w:rPr>
        <w:t xml:space="preserve"> </w:t>
      </w:r>
    </w:p>
    <w:p w14:paraId="54786B0D" w14:textId="604C5AB8" w:rsidR="006B107F" w:rsidRPr="00F80362" w:rsidRDefault="006B107F" w:rsidP="00F80362">
      <w:pPr>
        <w:spacing w:after="240"/>
        <w:ind w:left="2268"/>
        <w:rPr>
          <w:rFonts w:asciiTheme="minorHAnsi" w:hAnsiTheme="minorHAnsi"/>
          <w:b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lastRenderedPageBreak/>
        <w:t>Remarque</w:t>
      </w:r>
      <w:r w:rsidRPr="006B107F">
        <w:rPr>
          <w:rFonts w:asciiTheme="minorHAnsi" w:hAnsiTheme="minorHAnsi"/>
          <w:szCs w:val="22"/>
          <w:lang w:val="fr-CA"/>
        </w:rPr>
        <w:t xml:space="preserve"> : Pour examiner les procédures afin de gérer le processus </w:t>
      </w:r>
      <w:r w:rsidR="00F80362">
        <w:rPr>
          <w:rFonts w:asciiTheme="minorHAnsi" w:hAnsiTheme="minorHAnsi"/>
          <w:szCs w:val="22"/>
          <w:lang w:val="fr-CA"/>
        </w:rPr>
        <w:t xml:space="preserve">de </w:t>
      </w:r>
      <w:r w:rsidRPr="006B107F">
        <w:rPr>
          <w:rFonts w:asciiTheme="minorHAnsi" w:hAnsiTheme="minorHAnsi"/>
          <w:szCs w:val="22"/>
          <w:lang w:val="fr-CA"/>
        </w:rPr>
        <w:t>« </w:t>
      </w:r>
      <w:r w:rsidR="00F80362">
        <w:rPr>
          <w:rFonts w:asciiTheme="minorHAnsi" w:hAnsiTheme="minorHAnsi"/>
          <w:szCs w:val="22"/>
          <w:lang w:val="fr-CA"/>
        </w:rPr>
        <w:t>Révision</w:t>
      </w:r>
      <w:r w:rsidRPr="006B107F">
        <w:rPr>
          <w:rFonts w:asciiTheme="minorHAnsi" w:hAnsiTheme="minorHAnsi"/>
          <w:szCs w:val="22"/>
          <w:lang w:val="fr-CA"/>
        </w:rPr>
        <w:t xml:space="preserve"> du rapport requis</w:t>
      </w:r>
      <w:r w:rsidR="00F80362">
        <w:rPr>
          <w:rFonts w:asciiTheme="minorHAnsi" w:hAnsiTheme="minorHAnsi"/>
          <w:szCs w:val="22"/>
          <w:lang w:val="fr-CA"/>
        </w:rPr>
        <w:t>e</w:t>
      </w:r>
      <w:r w:rsidRPr="006B107F">
        <w:rPr>
          <w:rFonts w:asciiTheme="minorHAnsi" w:hAnsiTheme="minorHAnsi"/>
          <w:szCs w:val="22"/>
          <w:lang w:val="fr-CA"/>
        </w:rPr>
        <w:t xml:space="preserve"> » une fois </w:t>
      </w:r>
      <w:r w:rsidR="00F80362">
        <w:rPr>
          <w:rFonts w:asciiTheme="minorHAnsi" w:hAnsiTheme="minorHAnsi"/>
          <w:szCs w:val="22"/>
          <w:lang w:val="fr-CA"/>
        </w:rPr>
        <w:t xml:space="preserve">qu’il est </w:t>
      </w:r>
      <w:r w:rsidRPr="006B107F">
        <w:rPr>
          <w:rFonts w:asciiTheme="minorHAnsi" w:hAnsiTheme="minorHAnsi"/>
          <w:szCs w:val="22"/>
          <w:lang w:val="fr-CA"/>
        </w:rPr>
        <w:t>entamé, cons</w:t>
      </w:r>
      <w:r w:rsidR="00917EAA">
        <w:rPr>
          <w:rFonts w:asciiTheme="minorHAnsi" w:hAnsiTheme="minorHAnsi"/>
          <w:szCs w:val="22"/>
          <w:lang w:val="fr-CA"/>
        </w:rPr>
        <w:t xml:space="preserve">ultez la PON INS Mise à jour, </w:t>
      </w:r>
      <w:r w:rsidRPr="006B107F">
        <w:rPr>
          <w:rFonts w:asciiTheme="minorHAnsi" w:hAnsiTheme="minorHAnsi"/>
          <w:szCs w:val="22"/>
          <w:lang w:val="fr-CA"/>
        </w:rPr>
        <w:t xml:space="preserve">fermeture </w:t>
      </w:r>
      <w:r w:rsidR="00917EAA">
        <w:rPr>
          <w:rFonts w:asciiTheme="minorHAnsi" w:hAnsiTheme="minorHAnsi"/>
          <w:szCs w:val="22"/>
          <w:lang w:val="fr-CA"/>
        </w:rPr>
        <w:t xml:space="preserve">et annulation </w:t>
      </w:r>
      <w:r w:rsidRPr="006B107F">
        <w:rPr>
          <w:rFonts w:asciiTheme="minorHAnsi" w:hAnsiTheme="minorHAnsi"/>
          <w:szCs w:val="22"/>
          <w:lang w:val="fr-CA"/>
        </w:rPr>
        <w:t>d’un dossier d’inspection.</w:t>
      </w:r>
    </w:p>
    <w:p w14:paraId="2AAFB4B4" w14:textId="77777777" w:rsidR="006B107F" w:rsidRDefault="006B107F" w:rsidP="00F80362">
      <w:pPr>
        <w:spacing w:after="0"/>
        <w:jc w:val="center"/>
        <w:rPr>
          <w:rFonts w:asciiTheme="minorHAnsi" w:hAnsiTheme="minorHAnsi"/>
          <w:b/>
          <w:sz w:val="24"/>
          <w:szCs w:val="24"/>
        </w:rPr>
      </w:pPr>
      <w:r w:rsidRPr="00E96991">
        <w:rPr>
          <w:rFonts w:asciiTheme="minorHAnsi" w:hAnsiTheme="minorHAnsi"/>
          <w:b/>
          <w:noProof/>
          <w:sz w:val="24"/>
          <w:szCs w:val="24"/>
          <w:lang w:eastAsia="en-CA"/>
        </w:rPr>
        <w:drawing>
          <wp:inline distT="0" distB="0" distL="0" distR="0" wp14:anchorId="6DCA2AD2" wp14:editId="7FD9A702">
            <wp:extent cx="3970826" cy="3318163"/>
            <wp:effectExtent l="19050" t="19050" r="10795" b="158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4157" cy="33209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B43535" w14:textId="5B1C708D" w:rsidR="006B107F" w:rsidRDefault="006B107F" w:rsidP="006B107F">
      <w:pPr>
        <w:spacing w:after="0"/>
        <w:rPr>
          <w:rFonts w:asciiTheme="minorHAnsi" w:hAnsiTheme="minorHAnsi"/>
          <w:b/>
          <w:sz w:val="24"/>
          <w:szCs w:val="24"/>
        </w:rPr>
      </w:pPr>
    </w:p>
    <w:p w14:paraId="6D16AFDB" w14:textId="62B2B138" w:rsidR="00FF133B" w:rsidRDefault="00FF133B" w:rsidP="006B107F">
      <w:pPr>
        <w:spacing w:after="0"/>
        <w:rPr>
          <w:rFonts w:asciiTheme="minorHAnsi" w:hAnsiTheme="minorHAnsi"/>
          <w:b/>
          <w:sz w:val="24"/>
          <w:szCs w:val="24"/>
        </w:rPr>
      </w:pPr>
    </w:p>
    <w:p w14:paraId="7C459D3D" w14:textId="5BCA19F4" w:rsidR="00FF133B" w:rsidRDefault="00FF133B" w:rsidP="006B107F">
      <w:pPr>
        <w:spacing w:after="0"/>
        <w:rPr>
          <w:rFonts w:asciiTheme="minorHAnsi" w:hAnsiTheme="minorHAnsi"/>
          <w:b/>
          <w:sz w:val="24"/>
          <w:szCs w:val="24"/>
        </w:rPr>
      </w:pPr>
    </w:p>
    <w:p w14:paraId="73528AB7" w14:textId="78DCE357" w:rsidR="00FF133B" w:rsidRDefault="00FF133B" w:rsidP="006B107F">
      <w:pPr>
        <w:spacing w:after="0"/>
        <w:rPr>
          <w:rFonts w:asciiTheme="minorHAnsi" w:hAnsiTheme="minorHAnsi"/>
          <w:b/>
          <w:sz w:val="24"/>
          <w:szCs w:val="24"/>
        </w:rPr>
      </w:pPr>
    </w:p>
    <w:p w14:paraId="4D0A78A4" w14:textId="5CAEE537" w:rsidR="00FF133B" w:rsidRDefault="00FF133B" w:rsidP="006B107F">
      <w:pPr>
        <w:spacing w:after="0"/>
        <w:rPr>
          <w:rFonts w:asciiTheme="minorHAnsi" w:hAnsiTheme="minorHAnsi"/>
          <w:b/>
          <w:sz w:val="24"/>
          <w:szCs w:val="24"/>
        </w:rPr>
      </w:pPr>
    </w:p>
    <w:p w14:paraId="3C9C6093" w14:textId="795CC5EB" w:rsidR="00FF133B" w:rsidRDefault="00FF133B" w:rsidP="006B107F">
      <w:pPr>
        <w:spacing w:after="0"/>
        <w:rPr>
          <w:rFonts w:asciiTheme="minorHAnsi" w:hAnsiTheme="minorHAnsi"/>
          <w:b/>
          <w:sz w:val="24"/>
          <w:szCs w:val="24"/>
        </w:rPr>
      </w:pPr>
    </w:p>
    <w:p w14:paraId="7721B5EA" w14:textId="2600E9F9" w:rsidR="00FF133B" w:rsidRDefault="00FF133B" w:rsidP="006B107F">
      <w:pPr>
        <w:spacing w:after="0"/>
        <w:rPr>
          <w:rFonts w:asciiTheme="minorHAnsi" w:hAnsiTheme="minorHAnsi"/>
          <w:b/>
          <w:sz w:val="24"/>
          <w:szCs w:val="24"/>
        </w:rPr>
      </w:pPr>
    </w:p>
    <w:p w14:paraId="0C1CAA53" w14:textId="62C7A017" w:rsidR="00FF133B" w:rsidRDefault="00FF133B" w:rsidP="006B107F">
      <w:pPr>
        <w:spacing w:after="0"/>
        <w:rPr>
          <w:rFonts w:asciiTheme="minorHAnsi" w:hAnsiTheme="minorHAnsi"/>
          <w:b/>
          <w:sz w:val="24"/>
          <w:szCs w:val="24"/>
        </w:rPr>
      </w:pPr>
    </w:p>
    <w:p w14:paraId="6ED99F3E" w14:textId="7E609C35" w:rsidR="00FF133B" w:rsidRDefault="00FF133B" w:rsidP="006B107F">
      <w:pPr>
        <w:spacing w:after="0"/>
        <w:rPr>
          <w:rFonts w:asciiTheme="minorHAnsi" w:hAnsiTheme="minorHAnsi"/>
          <w:b/>
          <w:sz w:val="24"/>
          <w:szCs w:val="24"/>
        </w:rPr>
      </w:pPr>
    </w:p>
    <w:p w14:paraId="2DC318D7" w14:textId="77F0CF4A" w:rsidR="006B107F" w:rsidRPr="002A7B68" w:rsidRDefault="006B107F" w:rsidP="006B107F">
      <w:pPr>
        <w:pStyle w:val="Heading2"/>
        <w:spacing w:before="120" w:after="120"/>
        <w:ind w:right="-138" w:firstLine="720"/>
        <w:rPr>
          <w:rFonts w:asciiTheme="minorHAnsi" w:hAnsiTheme="minorHAnsi"/>
          <w:lang w:val="fr-CA"/>
        </w:rPr>
      </w:pPr>
      <w:bookmarkStart w:id="16" w:name="_Toc15469205"/>
      <w:r w:rsidRPr="0060227D">
        <w:rPr>
          <w:rFonts w:asciiTheme="minorHAnsi" w:hAnsiTheme="minorHAnsi"/>
          <w:lang w:val="fr-CA"/>
        </w:rPr>
        <w:t>3.5</w:t>
      </w:r>
      <w:r w:rsidRPr="0060227D">
        <w:rPr>
          <w:rFonts w:asciiTheme="minorHAnsi" w:hAnsiTheme="minorHAnsi"/>
          <w:lang w:val="fr-CA"/>
        </w:rPr>
        <w:tab/>
        <w:t xml:space="preserve">Attribuer/Réattribuer un dossier d’inspection (Acheminer un dossier </w:t>
      </w:r>
      <w:r w:rsidR="0060227D" w:rsidRPr="0060227D">
        <w:rPr>
          <w:rFonts w:asciiTheme="minorHAnsi" w:hAnsiTheme="minorHAnsi"/>
          <w:lang w:val="fr-CA"/>
        </w:rPr>
        <w:tab/>
      </w:r>
      <w:r w:rsidR="0060227D">
        <w:rPr>
          <w:rFonts w:asciiTheme="minorHAnsi" w:hAnsiTheme="minorHAnsi"/>
          <w:lang w:val="fr-CA"/>
        </w:rPr>
        <w:tab/>
      </w:r>
      <w:r w:rsidR="0060227D">
        <w:rPr>
          <w:rFonts w:asciiTheme="minorHAnsi" w:hAnsiTheme="minorHAnsi"/>
          <w:lang w:val="fr-CA"/>
        </w:rPr>
        <w:tab/>
      </w:r>
      <w:r w:rsidRPr="0060227D">
        <w:rPr>
          <w:rFonts w:asciiTheme="minorHAnsi" w:hAnsiTheme="minorHAnsi"/>
          <w:lang w:val="fr-CA"/>
        </w:rPr>
        <w:t>d’inspection à un utilisateur)</w:t>
      </w:r>
      <w:bookmarkEnd w:id="16"/>
    </w:p>
    <w:p w14:paraId="309CAD53" w14:textId="20C9BCCF" w:rsidR="006B107F" w:rsidRPr="002A7B68" w:rsidRDefault="006B107F" w:rsidP="006B107F">
      <w:pPr>
        <w:pStyle w:val="Heading3"/>
        <w:spacing w:before="120" w:after="120"/>
        <w:rPr>
          <w:rFonts w:asciiTheme="minorHAnsi" w:hAnsiTheme="minorHAnsi"/>
          <w:lang w:val="fr-CA"/>
        </w:rPr>
      </w:pPr>
      <w:r w:rsidRPr="006B107F">
        <w:rPr>
          <w:rFonts w:asciiTheme="minorHAnsi" w:hAnsiTheme="minorHAnsi"/>
          <w:color w:val="auto"/>
          <w:sz w:val="24"/>
          <w:szCs w:val="24"/>
          <w:lang w:val="fr-CA"/>
        </w:rPr>
        <w:tab/>
      </w:r>
      <w:r w:rsidRPr="006B107F">
        <w:rPr>
          <w:rFonts w:asciiTheme="minorHAnsi" w:hAnsiTheme="minorHAnsi"/>
          <w:color w:val="auto"/>
          <w:sz w:val="24"/>
          <w:szCs w:val="24"/>
          <w:lang w:val="fr-CA"/>
        </w:rPr>
        <w:tab/>
      </w:r>
      <w:bookmarkStart w:id="17" w:name="_Toc15469206"/>
      <w:r w:rsidRPr="00F577EE">
        <w:rPr>
          <w:rFonts w:asciiTheme="minorHAnsi" w:hAnsiTheme="minorHAnsi"/>
          <w:sz w:val="24"/>
          <w:szCs w:val="24"/>
          <w:lang w:val="fr-CA"/>
        </w:rPr>
        <w:t>3.5.1</w:t>
      </w:r>
      <w:r w:rsidRPr="00F577EE">
        <w:rPr>
          <w:rFonts w:asciiTheme="minorHAnsi" w:hAnsiTheme="minorHAnsi"/>
          <w:sz w:val="24"/>
          <w:szCs w:val="24"/>
          <w:lang w:val="fr-CA"/>
        </w:rPr>
        <w:tab/>
        <w:t xml:space="preserve">Attribuer un dossier d’inspection à un utilisateur à partir de la file </w:t>
      </w:r>
      <w:r w:rsidR="0060227D" w:rsidRPr="00F577EE">
        <w:rPr>
          <w:rFonts w:asciiTheme="minorHAnsi" w:hAnsiTheme="minorHAnsi"/>
          <w:sz w:val="24"/>
          <w:szCs w:val="24"/>
          <w:lang w:val="fr-CA"/>
        </w:rPr>
        <w:tab/>
      </w:r>
      <w:r w:rsidR="0060227D" w:rsidRPr="00F577EE">
        <w:rPr>
          <w:rFonts w:asciiTheme="minorHAnsi" w:hAnsiTheme="minorHAnsi"/>
          <w:sz w:val="24"/>
          <w:szCs w:val="24"/>
          <w:lang w:val="fr-CA"/>
        </w:rPr>
        <w:tab/>
      </w:r>
      <w:r w:rsidR="0060227D" w:rsidRPr="00F577EE">
        <w:rPr>
          <w:rFonts w:asciiTheme="minorHAnsi" w:hAnsiTheme="minorHAnsi"/>
          <w:sz w:val="24"/>
          <w:szCs w:val="24"/>
          <w:lang w:val="fr-CA"/>
        </w:rPr>
        <w:tab/>
      </w:r>
      <w:r w:rsidR="0060227D" w:rsidRPr="00F577EE">
        <w:rPr>
          <w:rFonts w:asciiTheme="minorHAnsi" w:hAnsiTheme="minorHAnsi"/>
          <w:sz w:val="24"/>
          <w:szCs w:val="24"/>
          <w:lang w:val="fr-CA"/>
        </w:rPr>
        <w:tab/>
      </w:r>
      <w:r w:rsidRPr="00F577EE">
        <w:rPr>
          <w:rFonts w:asciiTheme="minorHAnsi" w:hAnsiTheme="minorHAnsi"/>
          <w:sz w:val="24"/>
          <w:szCs w:val="24"/>
          <w:lang w:val="fr-CA"/>
        </w:rPr>
        <w:t>d’attente</w:t>
      </w:r>
      <w:bookmarkEnd w:id="17"/>
    </w:p>
    <w:p w14:paraId="05B20BFE" w14:textId="77777777" w:rsidR="006B107F" w:rsidRPr="002A7B68" w:rsidRDefault="006B107F" w:rsidP="006B107F">
      <w:pPr>
        <w:spacing w:after="0"/>
        <w:ind w:left="2977" w:hanging="851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3.5.1.1</w:t>
      </w:r>
      <w:r w:rsidRPr="006B107F">
        <w:rPr>
          <w:rFonts w:asciiTheme="minorHAnsi" w:hAnsiTheme="minorHAnsi"/>
          <w:lang w:val="fr-CA"/>
        </w:rPr>
        <w:tab/>
        <w:t>Naviguez jusqu’à la file d’attente et filtrez par sous-district désiré (suivez la procédure présentée aux sections 3.1.1 et 3.1.2).</w:t>
      </w:r>
    </w:p>
    <w:p w14:paraId="1A82C3A7" w14:textId="77777777" w:rsidR="006B107F" w:rsidRPr="002A7B68" w:rsidRDefault="006B107F" w:rsidP="006B107F">
      <w:pPr>
        <w:spacing w:after="0"/>
        <w:ind w:left="2977" w:hanging="851"/>
        <w:rPr>
          <w:rFonts w:asciiTheme="minorHAnsi" w:hAnsiTheme="minorHAnsi"/>
          <w:lang w:val="fr-CA"/>
        </w:rPr>
      </w:pPr>
      <w:r w:rsidRPr="006B107F">
        <w:rPr>
          <w:rFonts w:asciiTheme="minorHAnsi" w:hAnsiTheme="minorHAnsi"/>
          <w:lang w:val="fr-CA"/>
        </w:rPr>
        <w:tab/>
      </w:r>
      <w:r w:rsidRPr="006B107F">
        <w:rPr>
          <w:rFonts w:asciiTheme="minorHAnsi" w:hAnsiTheme="minorHAnsi"/>
          <w:b/>
          <w:lang w:val="fr-CA"/>
        </w:rPr>
        <w:t>Remarque</w:t>
      </w:r>
      <w:r w:rsidRPr="006B107F">
        <w:rPr>
          <w:rFonts w:asciiTheme="minorHAnsi" w:hAnsiTheme="minorHAnsi"/>
          <w:lang w:val="fr-CA"/>
        </w:rPr>
        <w:t xml:space="preserve"> : Si des renseignements supplémentaires sont requis à propos du dossier, vous pouvez accéder à ce dernier à partir de la file </w:t>
      </w:r>
      <w:r w:rsidRPr="006B107F">
        <w:rPr>
          <w:rFonts w:asciiTheme="minorHAnsi" w:hAnsiTheme="minorHAnsi"/>
          <w:lang w:val="fr-CA"/>
        </w:rPr>
        <w:lastRenderedPageBreak/>
        <w:t>d’attente.</w:t>
      </w:r>
      <w:r w:rsidRPr="002A7B68">
        <w:rPr>
          <w:rFonts w:asciiTheme="minorHAnsi" w:hAnsiTheme="minorHAnsi"/>
          <w:lang w:val="fr-CA"/>
        </w:rPr>
        <w:t xml:space="preserve"> </w:t>
      </w:r>
      <w:r w:rsidRPr="006B107F">
        <w:rPr>
          <w:rFonts w:asciiTheme="minorHAnsi" w:hAnsiTheme="minorHAnsi"/>
          <w:lang w:val="fr-CA"/>
        </w:rPr>
        <w:t>Pour l’attribuer, retournez dans la file d’attente et effectuez les étapes suivantes :</w:t>
      </w:r>
    </w:p>
    <w:p w14:paraId="25988FDF" w14:textId="77777777" w:rsidR="006B107F" w:rsidRPr="002A7B68" w:rsidRDefault="006B107F" w:rsidP="006B107F">
      <w:pPr>
        <w:spacing w:after="0"/>
        <w:ind w:left="2977" w:hanging="850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3.5.1.2</w:t>
      </w:r>
      <w:r w:rsidRPr="006B107F">
        <w:rPr>
          <w:rFonts w:asciiTheme="minorHAnsi" w:hAnsiTheme="minorHAnsi"/>
          <w:lang w:val="fr-CA"/>
        </w:rPr>
        <w:tab/>
        <w:t xml:space="preserve">Cliquez pour ajouter un crochet du côté gauche du ou des dossiers qui doivent être attribués </w:t>
      </w:r>
      <w:r w:rsidRPr="00F577EE">
        <w:rPr>
          <w:rFonts w:asciiTheme="minorHAnsi" w:hAnsiTheme="minorHAnsi"/>
          <w:color w:val="FF0000"/>
          <w:lang w:val="fr-CA"/>
        </w:rPr>
        <w:t>(1)</w:t>
      </w:r>
      <w:r w:rsidRPr="00F577EE">
        <w:rPr>
          <w:rFonts w:asciiTheme="minorHAnsi" w:hAnsiTheme="minorHAnsi"/>
          <w:color w:val="000000" w:themeColor="text1"/>
          <w:lang w:val="fr-CA"/>
        </w:rPr>
        <w:t>.</w:t>
      </w:r>
    </w:p>
    <w:p w14:paraId="68D42C4F" w14:textId="77777777" w:rsidR="006B107F" w:rsidRPr="002A7B68" w:rsidRDefault="006B107F" w:rsidP="006B107F">
      <w:pPr>
        <w:spacing w:after="240"/>
        <w:ind w:left="2977" w:hanging="851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3.5.1.3</w:t>
      </w:r>
      <w:r w:rsidRPr="006B107F">
        <w:rPr>
          <w:rFonts w:asciiTheme="minorHAnsi" w:hAnsiTheme="minorHAnsi"/>
          <w:lang w:val="fr-CA"/>
        </w:rPr>
        <w:tab/>
        <w:t xml:space="preserve">Cliquez sur le bouton « Acheminer » de la barre de commande située dans le coin supérieur droit de l’écran </w:t>
      </w:r>
      <w:r w:rsidRPr="00F577EE">
        <w:rPr>
          <w:rFonts w:asciiTheme="minorHAnsi" w:hAnsiTheme="minorHAnsi"/>
          <w:color w:val="FF0000"/>
          <w:lang w:val="fr-CA"/>
        </w:rPr>
        <w:t>(2)</w:t>
      </w:r>
      <w:r w:rsidRPr="00F577EE">
        <w:rPr>
          <w:rFonts w:asciiTheme="minorHAnsi" w:hAnsiTheme="minorHAnsi"/>
          <w:color w:val="000000" w:themeColor="text1"/>
          <w:lang w:val="fr-CA"/>
        </w:rPr>
        <w:t>.</w:t>
      </w:r>
    </w:p>
    <w:p w14:paraId="72BA63A1" w14:textId="77777777" w:rsidR="006B107F" w:rsidRDefault="006B107F" w:rsidP="006B107F">
      <w:pPr>
        <w:spacing w:after="0"/>
        <w:rPr>
          <w:rFonts w:asciiTheme="minorHAnsi" w:hAnsiTheme="minorHAnsi"/>
        </w:rPr>
      </w:pPr>
      <w:r w:rsidRPr="00064EC8">
        <w:rPr>
          <w:rFonts w:asciiTheme="minorHAnsi" w:hAnsiTheme="minorHAnsi"/>
          <w:noProof/>
          <w:lang w:eastAsia="en-CA"/>
        </w:rPr>
        <w:drawing>
          <wp:inline distT="0" distB="0" distL="0" distR="0" wp14:anchorId="21C2251B" wp14:editId="30163FB9">
            <wp:extent cx="5943600" cy="3469640"/>
            <wp:effectExtent l="19050" t="19050" r="19050" b="165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8D0ED9" w14:textId="77777777" w:rsidR="006B107F" w:rsidRDefault="006B107F" w:rsidP="006B107F">
      <w:pPr>
        <w:spacing w:after="0"/>
        <w:rPr>
          <w:rFonts w:asciiTheme="minorHAnsi" w:hAnsiTheme="minorHAnsi"/>
        </w:rPr>
      </w:pPr>
    </w:p>
    <w:p w14:paraId="057F8250" w14:textId="5C9EA475" w:rsidR="006B107F" w:rsidRDefault="006B107F" w:rsidP="006B107F">
      <w:pPr>
        <w:spacing w:after="0"/>
        <w:rPr>
          <w:rFonts w:asciiTheme="minorHAnsi" w:hAnsiTheme="minorHAnsi"/>
        </w:rPr>
      </w:pPr>
    </w:p>
    <w:p w14:paraId="4D17FC7D" w14:textId="707B0CCE" w:rsidR="00AB66D9" w:rsidRDefault="00AB66D9" w:rsidP="006B107F">
      <w:pPr>
        <w:spacing w:after="0"/>
        <w:rPr>
          <w:rFonts w:asciiTheme="minorHAnsi" w:hAnsiTheme="minorHAnsi"/>
        </w:rPr>
      </w:pPr>
    </w:p>
    <w:p w14:paraId="3BA735F2" w14:textId="26085AF9" w:rsidR="00AB66D9" w:rsidRDefault="00AB66D9" w:rsidP="006B107F">
      <w:pPr>
        <w:spacing w:after="0"/>
        <w:rPr>
          <w:rFonts w:asciiTheme="minorHAnsi" w:hAnsiTheme="minorHAnsi"/>
        </w:rPr>
      </w:pPr>
    </w:p>
    <w:p w14:paraId="2996D9FA" w14:textId="77777777" w:rsidR="00AB66D9" w:rsidRDefault="00AB66D9" w:rsidP="006B107F">
      <w:pPr>
        <w:spacing w:after="0"/>
        <w:rPr>
          <w:rFonts w:asciiTheme="minorHAnsi" w:hAnsiTheme="minorHAnsi"/>
        </w:rPr>
      </w:pPr>
    </w:p>
    <w:p w14:paraId="0645B096" w14:textId="77777777" w:rsidR="006B107F" w:rsidRPr="002A7B68" w:rsidRDefault="006B107F" w:rsidP="006B107F">
      <w:pPr>
        <w:spacing w:after="0"/>
        <w:ind w:left="2977" w:hanging="851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3.5.1.4</w:t>
      </w:r>
      <w:r w:rsidRPr="006B107F">
        <w:rPr>
          <w:rFonts w:asciiTheme="minorHAnsi" w:hAnsiTheme="minorHAnsi"/>
          <w:lang w:val="fr-CA"/>
        </w:rPr>
        <w:tab/>
        <w:t xml:space="preserve">Dans la fenêtre contextuelle « Acheminer un élément mis en file d’attente », cliquez sur le bouton d’option « Utilisateur/Équipe » pour le surligner </w:t>
      </w:r>
      <w:r w:rsidRPr="00F577EE">
        <w:rPr>
          <w:rFonts w:asciiTheme="minorHAnsi" w:hAnsiTheme="minorHAnsi"/>
          <w:color w:val="FF0000"/>
          <w:lang w:val="fr-CA"/>
        </w:rPr>
        <w:t>(1)</w:t>
      </w:r>
      <w:r w:rsidRPr="006B107F">
        <w:rPr>
          <w:rFonts w:asciiTheme="minorHAnsi" w:hAnsiTheme="minorHAnsi"/>
          <w:lang w:val="fr-CA"/>
        </w:rPr>
        <w:t>.</w:t>
      </w:r>
    </w:p>
    <w:p w14:paraId="3A940C10" w14:textId="77777777" w:rsidR="006B107F" w:rsidRPr="002A7B68" w:rsidRDefault="006B107F" w:rsidP="006B107F">
      <w:pPr>
        <w:spacing w:after="0"/>
        <w:ind w:left="2977" w:hanging="851"/>
        <w:rPr>
          <w:rFonts w:asciiTheme="minorHAnsi" w:hAnsiTheme="minorHAnsi"/>
          <w:lang w:val="fr-CA"/>
        </w:rPr>
      </w:pPr>
      <w:r w:rsidRPr="006B107F">
        <w:rPr>
          <w:rFonts w:asciiTheme="minorHAnsi" w:hAnsiTheme="minorHAnsi"/>
          <w:b/>
          <w:lang w:val="fr-CA"/>
        </w:rPr>
        <w:t>3.5.1.4</w:t>
      </w:r>
      <w:r w:rsidRPr="006B107F">
        <w:rPr>
          <w:rFonts w:asciiTheme="minorHAnsi" w:hAnsiTheme="minorHAnsi"/>
          <w:lang w:val="fr-CA"/>
        </w:rPr>
        <w:tab/>
        <w:t xml:space="preserve">Dans la case de recherche, tapez le nom de l’inspecteur (complet ou partiel) et sélectionnez l’inspecteur approprié à partir de la liste </w:t>
      </w:r>
      <w:r w:rsidRPr="00F577EE">
        <w:rPr>
          <w:rFonts w:asciiTheme="minorHAnsi" w:hAnsiTheme="minorHAnsi"/>
          <w:color w:val="FF0000"/>
          <w:lang w:val="fr-CA"/>
        </w:rPr>
        <w:t>(2)</w:t>
      </w:r>
      <w:r w:rsidRPr="00F577EE">
        <w:rPr>
          <w:rFonts w:asciiTheme="minorHAnsi" w:hAnsiTheme="minorHAnsi"/>
          <w:color w:val="000000" w:themeColor="text1"/>
          <w:lang w:val="fr-CA"/>
        </w:rPr>
        <w:t>.</w:t>
      </w:r>
      <w:r w:rsidRPr="002A7B68">
        <w:rPr>
          <w:rFonts w:asciiTheme="minorHAnsi" w:hAnsiTheme="minorHAnsi"/>
          <w:lang w:val="fr-CA"/>
        </w:rPr>
        <w:t xml:space="preserve"> </w:t>
      </w:r>
      <w:r w:rsidRPr="006B107F">
        <w:rPr>
          <w:rFonts w:asciiTheme="minorHAnsi" w:hAnsiTheme="minorHAnsi"/>
          <w:lang w:val="fr-CA"/>
        </w:rPr>
        <w:t xml:space="preserve">Une fois que son nom est inscrit dans la case de recherche, cliquez sur le bouton « Acheminer » </w:t>
      </w:r>
      <w:r w:rsidRPr="00F577EE">
        <w:rPr>
          <w:rFonts w:asciiTheme="minorHAnsi" w:hAnsiTheme="minorHAnsi"/>
          <w:color w:val="FF0000"/>
          <w:lang w:val="fr-CA"/>
        </w:rPr>
        <w:t>(3)</w:t>
      </w:r>
      <w:r w:rsidRPr="00F577EE">
        <w:rPr>
          <w:rFonts w:asciiTheme="minorHAnsi" w:hAnsiTheme="minorHAnsi"/>
          <w:color w:val="000000" w:themeColor="text1"/>
          <w:lang w:val="fr-CA"/>
        </w:rPr>
        <w:t>.</w:t>
      </w:r>
    </w:p>
    <w:p w14:paraId="5C9F83AC" w14:textId="77777777" w:rsidR="006B107F" w:rsidRPr="002A7B68" w:rsidRDefault="006B107F" w:rsidP="006B107F">
      <w:pPr>
        <w:spacing w:after="0"/>
        <w:ind w:left="2977" w:hanging="851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lang w:val="fr-CA"/>
        </w:rPr>
        <w:tab/>
      </w:r>
      <w:r w:rsidRPr="006B107F">
        <w:rPr>
          <w:rFonts w:asciiTheme="minorHAnsi" w:hAnsiTheme="minorHAnsi"/>
          <w:b/>
          <w:lang w:val="fr-CA"/>
        </w:rPr>
        <w:t>Remarque</w:t>
      </w:r>
      <w:r w:rsidRPr="006B107F">
        <w:rPr>
          <w:rFonts w:asciiTheme="minorHAnsi" w:hAnsiTheme="minorHAnsi"/>
          <w:lang w:val="fr-CA"/>
        </w:rPr>
        <w:t> : Ne cochez pas la case « Retirer également l’élément de la file d’attente ».</w:t>
      </w:r>
    </w:p>
    <w:p w14:paraId="6E8B50B9" w14:textId="77777777" w:rsidR="006B107F" w:rsidRPr="002A7B68" w:rsidRDefault="006B107F" w:rsidP="006B107F">
      <w:pPr>
        <w:spacing w:after="240"/>
        <w:ind w:left="3022" w:hanging="45"/>
        <w:rPr>
          <w:rFonts w:asciiTheme="minorHAnsi" w:hAnsiTheme="minorHAnsi"/>
          <w:lang w:val="fr-CA"/>
        </w:rPr>
      </w:pPr>
      <w:r w:rsidRPr="006B107F">
        <w:rPr>
          <w:rFonts w:asciiTheme="minorHAnsi" w:hAnsiTheme="minorHAnsi"/>
          <w:lang w:val="fr-CA"/>
        </w:rPr>
        <w:t>(Le nom de l’inspecteur apparaîtra ensuite dans la colonne « Traité par » dans la file d’attente ainsi que l’« Inspecteur principal » dans le dossier).</w:t>
      </w:r>
    </w:p>
    <w:p w14:paraId="71A4B0FB" w14:textId="6DE93515" w:rsidR="006B107F" w:rsidRPr="00D94877" w:rsidRDefault="006B107F" w:rsidP="006B107F">
      <w:pPr>
        <w:spacing w:after="0"/>
        <w:rPr>
          <w:rFonts w:asciiTheme="minorHAnsi" w:hAnsiTheme="minorHAnsi"/>
          <w:lang w:val="fr-FR"/>
        </w:rPr>
      </w:pPr>
    </w:p>
    <w:p w14:paraId="56267D0D" w14:textId="77777777" w:rsidR="006B107F" w:rsidRDefault="006B107F" w:rsidP="006B107F">
      <w:pPr>
        <w:spacing w:after="0"/>
        <w:rPr>
          <w:rFonts w:asciiTheme="minorHAnsi" w:hAnsiTheme="minorHAnsi"/>
        </w:rPr>
      </w:pPr>
      <w:r w:rsidRPr="00133F52">
        <w:rPr>
          <w:rFonts w:asciiTheme="minorHAnsi" w:hAnsiTheme="minorHAnsi"/>
          <w:noProof/>
          <w:lang w:eastAsia="en-CA"/>
        </w:rPr>
        <w:drawing>
          <wp:inline distT="0" distB="0" distL="0" distR="0" wp14:anchorId="7BE8BECB" wp14:editId="2AEC674F">
            <wp:extent cx="5943600" cy="3452495"/>
            <wp:effectExtent l="19050" t="19050" r="19050" b="146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983CE8" w14:textId="77777777" w:rsidR="006B107F" w:rsidRDefault="006B107F" w:rsidP="006B107F">
      <w:pPr>
        <w:spacing w:after="0"/>
        <w:rPr>
          <w:rFonts w:asciiTheme="minorHAnsi" w:hAnsiTheme="minorHAnsi"/>
        </w:rPr>
      </w:pPr>
    </w:p>
    <w:p w14:paraId="74655A4F" w14:textId="26A66B41" w:rsidR="006B107F" w:rsidRDefault="006B107F" w:rsidP="006B107F">
      <w:pPr>
        <w:spacing w:after="0"/>
        <w:rPr>
          <w:rFonts w:asciiTheme="minorHAnsi" w:hAnsiTheme="minorHAnsi"/>
        </w:rPr>
      </w:pPr>
    </w:p>
    <w:p w14:paraId="6F467438" w14:textId="77777777" w:rsidR="006B107F" w:rsidRDefault="006B107F" w:rsidP="006B107F">
      <w:pPr>
        <w:spacing w:after="0"/>
        <w:rPr>
          <w:rFonts w:asciiTheme="minorHAnsi" w:hAnsiTheme="minorHAnsi"/>
        </w:rPr>
      </w:pPr>
    </w:p>
    <w:p w14:paraId="7CE57B5B" w14:textId="77777777" w:rsidR="006B107F" w:rsidRDefault="006B107F" w:rsidP="006B107F">
      <w:pPr>
        <w:spacing w:after="0"/>
        <w:rPr>
          <w:rFonts w:asciiTheme="minorHAnsi" w:hAnsiTheme="minorHAnsi"/>
        </w:rPr>
      </w:pPr>
      <w:r w:rsidRPr="00133F52">
        <w:rPr>
          <w:rFonts w:asciiTheme="minorHAnsi" w:hAnsiTheme="minorHAnsi"/>
          <w:noProof/>
          <w:lang w:eastAsia="en-CA"/>
        </w:rPr>
        <w:drawing>
          <wp:inline distT="0" distB="0" distL="0" distR="0" wp14:anchorId="4F0C3A72" wp14:editId="232AF4E4">
            <wp:extent cx="5943600" cy="3734435"/>
            <wp:effectExtent l="19050" t="19050" r="19050" b="184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BA4B5F" w14:textId="77777777" w:rsidR="006B107F" w:rsidRDefault="006B107F" w:rsidP="006B107F">
      <w:pPr>
        <w:spacing w:after="0"/>
        <w:rPr>
          <w:rFonts w:asciiTheme="minorHAnsi" w:hAnsiTheme="minorHAnsi"/>
        </w:rPr>
      </w:pPr>
    </w:p>
    <w:p w14:paraId="27EA31FD" w14:textId="77777777" w:rsidR="006B107F" w:rsidRDefault="006B107F" w:rsidP="006B107F">
      <w:pPr>
        <w:spacing w:after="0"/>
        <w:rPr>
          <w:rFonts w:asciiTheme="minorHAnsi" w:hAnsiTheme="minorHAnsi"/>
        </w:rPr>
      </w:pPr>
    </w:p>
    <w:p w14:paraId="30FD4F70" w14:textId="5A19DCD7" w:rsidR="006B107F" w:rsidRPr="002A7B68" w:rsidRDefault="006B107F" w:rsidP="006B107F">
      <w:pPr>
        <w:pStyle w:val="Heading3"/>
        <w:ind w:right="-279"/>
        <w:rPr>
          <w:rFonts w:asciiTheme="minorHAnsi" w:hAnsiTheme="minorHAnsi"/>
          <w:lang w:val="fr-CA"/>
        </w:rPr>
      </w:pPr>
      <w:r w:rsidRPr="006B107F">
        <w:rPr>
          <w:rFonts w:asciiTheme="minorHAnsi" w:hAnsiTheme="minorHAnsi"/>
          <w:color w:val="auto"/>
          <w:sz w:val="24"/>
          <w:szCs w:val="24"/>
          <w:lang w:val="fr-CA"/>
        </w:rPr>
        <w:tab/>
      </w:r>
      <w:r w:rsidRPr="0005780D">
        <w:rPr>
          <w:rFonts w:asciiTheme="minorHAnsi" w:hAnsiTheme="minorHAnsi"/>
          <w:sz w:val="24"/>
          <w:szCs w:val="24"/>
        </w:rPr>
        <w:tab/>
      </w:r>
      <w:bookmarkStart w:id="18" w:name="_Toc15469207"/>
      <w:r w:rsidRPr="0005780D">
        <w:rPr>
          <w:rFonts w:asciiTheme="minorHAnsi" w:hAnsiTheme="minorHAnsi"/>
          <w:sz w:val="24"/>
          <w:szCs w:val="24"/>
          <w:lang w:val="fr-CA"/>
        </w:rPr>
        <w:t>3.5.2</w:t>
      </w:r>
      <w:r w:rsidRPr="0005780D">
        <w:rPr>
          <w:rFonts w:asciiTheme="minorHAnsi" w:hAnsiTheme="minorHAnsi"/>
          <w:sz w:val="24"/>
          <w:szCs w:val="24"/>
          <w:lang w:val="fr-CA"/>
        </w:rPr>
        <w:tab/>
        <w:t xml:space="preserve">Attribuer un dossier d’inspection à un autre utilisateur lorsqu’il est mal </w:t>
      </w:r>
      <w:r w:rsidR="0005780D" w:rsidRPr="0005780D">
        <w:rPr>
          <w:rFonts w:asciiTheme="minorHAnsi" w:hAnsiTheme="minorHAnsi"/>
          <w:sz w:val="24"/>
          <w:szCs w:val="24"/>
          <w:lang w:val="fr-CA"/>
        </w:rPr>
        <w:tab/>
      </w:r>
      <w:r w:rsidR="0005780D">
        <w:rPr>
          <w:rFonts w:asciiTheme="minorHAnsi" w:hAnsiTheme="minorHAnsi"/>
          <w:sz w:val="24"/>
          <w:szCs w:val="24"/>
          <w:lang w:val="fr-CA"/>
        </w:rPr>
        <w:tab/>
      </w:r>
      <w:r w:rsidR="0005780D">
        <w:rPr>
          <w:rFonts w:asciiTheme="minorHAnsi" w:hAnsiTheme="minorHAnsi"/>
          <w:sz w:val="24"/>
          <w:szCs w:val="24"/>
          <w:lang w:val="fr-CA"/>
        </w:rPr>
        <w:tab/>
      </w:r>
      <w:r w:rsidR="0005780D">
        <w:rPr>
          <w:rFonts w:asciiTheme="minorHAnsi" w:hAnsiTheme="minorHAnsi"/>
          <w:sz w:val="24"/>
          <w:szCs w:val="24"/>
          <w:lang w:val="fr-CA"/>
        </w:rPr>
        <w:tab/>
      </w:r>
      <w:r w:rsidRPr="0005780D">
        <w:rPr>
          <w:rFonts w:asciiTheme="minorHAnsi" w:hAnsiTheme="minorHAnsi"/>
          <w:sz w:val="24"/>
          <w:szCs w:val="24"/>
          <w:lang w:val="fr-CA"/>
        </w:rPr>
        <w:t>acheminé</w:t>
      </w:r>
      <w:bookmarkEnd w:id="18"/>
      <w:r w:rsidRPr="006B107F">
        <w:rPr>
          <w:rFonts w:asciiTheme="minorHAnsi" w:hAnsiTheme="minorHAnsi"/>
          <w:color w:val="auto"/>
          <w:sz w:val="24"/>
          <w:szCs w:val="24"/>
          <w:lang w:val="fr-CA"/>
        </w:rPr>
        <w:t xml:space="preserve"> </w:t>
      </w:r>
    </w:p>
    <w:p w14:paraId="04A3F42C" w14:textId="6276010C" w:rsidR="00AB66D9" w:rsidRDefault="006B107F" w:rsidP="00AB66D9">
      <w:pPr>
        <w:ind w:left="2127"/>
        <w:rPr>
          <w:rFonts w:asciiTheme="minorHAnsi" w:hAnsiTheme="minorHAnsi"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3.5.2.1</w:t>
      </w:r>
      <w:r w:rsidRPr="006B107F">
        <w:rPr>
          <w:rFonts w:asciiTheme="minorHAnsi" w:hAnsiTheme="minorHAnsi"/>
          <w:szCs w:val="22"/>
          <w:lang w:val="fr-CA"/>
        </w:rPr>
        <w:tab/>
        <w:t>Suivez les procédures présentées à la section 3.5.1</w:t>
      </w:r>
    </w:p>
    <w:p w14:paraId="64132404" w14:textId="45634293" w:rsidR="00AB66D9" w:rsidRDefault="00AB66D9" w:rsidP="00AB66D9">
      <w:pPr>
        <w:ind w:left="2127"/>
        <w:rPr>
          <w:rFonts w:asciiTheme="minorHAnsi" w:hAnsiTheme="minorHAnsi"/>
          <w:szCs w:val="22"/>
          <w:lang w:val="fr-CA"/>
        </w:rPr>
      </w:pPr>
    </w:p>
    <w:p w14:paraId="0BFDCC09" w14:textId="2913214F" w:rsidR="00AB66D9" w:rsidRDefault="00AB66D9" w:rsidP="00AB66D9">
      <w:pPr>
        <w:ind w:left="2127"/>
        <w:rPr>
          <w:rFonts w:asciiTheme="minorHAnsi" w:hAnsiTheme="minorHAnsi"/>
          <w:szCs w:val="22"/>
          <w:lang w:val="fr-CA"/>
        </w:rPr>
      </w:pPr>
    </w:p>
    <w:p w14:paraId="5DF193C3" w14:textId="1B60740B" w:rsidR="00AB66D9" w:rsidRDefault="00AB66D9" w:rsidP="00AB66D9">
      <w:pPr>
        <w:ind w:left="2127"/>
        <w:rPr>
          <w:rFonts w:asciiTheme="minorHAnsi" w:hAnsiTheme="minorHAnsi"/>
          <w:szCs w:val="22"/>
          <w:lang w:val="fr-CA"/>
        </w:rPr>
      </w:pPr>
    </w:p>
    <w:p w14:paraId="5E507D2C" w14:textId="666F3EDB" w:rsidR="00AB66D9" w:rsidRDefault="00AB66D9" w:rsidP="00AB66D9">
      <w:pPr>
        <w:ind w:left="2127"/>
        <w:rPr>
          <w:rFonts w:asciiTheme="minorHAnsi" w:hAnsiTheme="minorHAnsi"/>
          <w:szCs w:val="22"/>
          <w:lang w:val="fr-CA"/>
        </w:rPr>
      </w:pPr>
    </w:p>
    <w:p w14:paraId="54CB3871" w14:textId="512E3FBD" w:rsidR="00AB66D9" w:rsidRDefault="00AB66D9" w:rsidP="00AB66D9">
      <w:pPr>
        <w:ind w:left="2127"/>
        <w:rPr>
          <w:rFonts w:asciiTheme="minorHAnsi" w:hAnsiTheme="minorHAnsi"/>
          <w:szCs w:val="22"/>
          <w:lang w:val="fr-CA"/>
        </w:rPr>
      </w:pPr>
    </w:p>
    <w:p w14:paraId="76502886" w14:textId="28DD5250" w:rsidR="00AB66D9" w:rsidRDefault="00AB66D9" w:rsidP="00AB66D9">
      <w:pPr>
        <w:ind w:left="2127"/>
        <w:rPr>
          <w:rFonts w:asciiTheme="minorHAnsi" w:hAnsiTheme="minorHAnsi"/>
          <w:szCs w:val="22"/>
          <w:lang w:val="fr-CA"/>
        </w:rPr>
      </w:pPr>
    </w:p>
    <w:p w14:paraId="4DAB82C8" w14:textId="356E5251" w:rsidR="00AB66D9" w:rsidRDefault="00AB66D9" w:rsidP="00AB66D9">
      <w:pPr>
        <w:ind w:left="2127"/>
        <w:rPr>
          <w:rFonts w:asciiTheme="minorHAnsi" w:hAnsiTheme="minorHAnsi"/>
          <w:szCs w:val="22"/>
          <w:lang w:val="fr-CA"/>
        </w:rPr>
      </w:pPr>
    </w:p>
    <w:p w14:paraId="6458ABB0" w14:textId="77777777" w:rsidR="00AB66D9" w:rsidRPr="00AB66D9" w:rsidRDefault="00AB66D9" w:rsidP="00AB66D9">
      <w:pPr>
        <w:ind w:left="2127"/>
        <w:rPr>
          <w:rFonts w:asciiTheme="minorHAnsi" w:hAnsiTheme="minorHAnsi"/>
          <w:szCs w:val="22"/>
          <w:lang w:val="fr-CA"/>
        </w:rPr>
      </w:pPr>
    </w:p>
    <w:p w14:paraId="43864BFA" w14:textId="77777777" w:rsidR="006B107F" w:rsidRPr="002A7B68" w:rsidRDefault="006B107F" w:rsidP="006B107F">
      <w:pPr>
        <w:pStyle w:val="Heading3"/>
        <w:spacing w:before="120" w:after="120"/>
        <w:ind w:left="1440"/>
        <w:rPr>
          <w:rFonts w:asciiTheme="minorHAnsi" w:hAnsiTheme="minorHAnsi"/>
          <w:sz w:val="24"/>
          <w:szCs w:val="24"/>
          <w:lang w:val="fr-CA"/>
        </w:rPr>
      </w:pPr>
      <w:bookmarkStart w:id="19" w:name="_Toc15469208"/>
      <w:r w:rsidRPr="0005780D">
        <w:rPr>
          <w:rFonts w:asciiTheme="minorHAnsi" w:hAnsiTheme="minorHAnsi"/>
          <w:sz w:val="24"/>
          <w:szCs w:val="24"/>
          <w:lang w:val="fr-CA"/>
        </w:rPr>
        <w:t>3.5.3</w:t>
      </w:r>
      <w:r w:rsidRPr="0005780D">
        <w:rPr>
          <w:rFonts w:asciiTheme="minorHAnsi" w:hAnsiTheme="minorHAnsi"/>
          <w:sz w:val="24"/>
          <w:szCs w:val="24"/>
          <w:lang w:val="fr-CA"/>
        </w:rPr>
        <w:tab/>
        <w:t>Attribuer un dossier d’inspection qui a été refusé</w:t>
      </w:r>
      <w:bookmarkEnd w:id="19"/>
    </w:p>
    <w:p w14:paraId="121D9476" w14:textId="77777777" w:rsidR="006B107F" w:rsidRPr="002A7B68" w:rsidRDefault="006B107F" w:rsidP="006B107F">
      <w:pPr>
        <w:ind w:left="2127"/>
        <w:rPr>
          <w:rFonts w:asciiTheme="minorHAnsi" w:hAnsiTheme="minorHAnsi"/>
          <w:b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Remarque</w:t>
      </w:r>
      <w:r w:rsidRPr="006B107F">
        <w:rPr>
          <w:rFonts w:asciiTheme="minorHAnsi" w:hAnsiTheme="minorHAnsi"/>
          <w:szCs w:val="22"/>
          <w:lang w:val="fr-CA"/>
        </w:rPr>
        <w:t> : Lorsque l’inspecteur désigné refuse le dossier d’inspection, le superviseur d’inspection inscrit au dossier d’inspection recevra un courriel automatique comprenant le numéro d’identification du dossier d’inspection, indiquant qu’il a été refusé.</w:t>
      </w:r>
    </w:p>
    <w:p w14:paraId="718362C7" w14:textId="77777777" w:rsidR="006B107F" w:rsidRDefault="006B107F" w:rsidP="00AB66D9">
      <w:pPr>
        <w:jc w:val="center"/>
        <w:rPr>
          <w:rFonts w:asciiTheme="minorHAnsi" w:hAnsiTheme="minorHAnsi"/>
          <w:szCs w:val="22"/>
        </w:rPr>
      </w:pPr>
      <w:r w:rsidRPr="00133F52">
        <w:rPr>
          <w:rFonts w:asciiTheme="minorHAnsi" w:hAnsiTheme="minorHAnsi"/>
          <w:noProof/>
          <w:szCs w:val="22"/>
          <w:lang w:eastAsia="en-CA"/>
        </w:rPr>
        <w:drawing>
          <wp:inline distT="0" distB="0" distL="0" distR="0" wp14:anchorId="1362586B" wp14:editId="23FC5039">
            <wp:extent cx="5331124" cy="2069228"/>
            <wp:effectExtent l="19050" t="19050" r="22225" b="266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1124" cy="20692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0D27A4" w14:textId="1E241479" w:rsidR="006B107F" w:rsidRPr="00AB66D9" w:rsidRDefault="006B107F" w:rsidP="00AB66D9">
      <w:pPr>
        <w:spacing w:after="240"/>
        <w:ind w:left="2977" w:hanging="709"/>
        <w:rPr>
          <w:rFonts w:asciiTheme="minorHAnsi" w:hAnsiTheme="minorHAnsi"/>
          <w:b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3.5.3.1</w:t>
      </w:r>
      <w:r w:rsidRPr="006B107F">
        <w:rPr>
          <w:rFonts w:asciiTheme="minorHAnsi" w:hAnsiTheme="minorHAnsi"/>
          <w:szCs w:val="22"/>
          <w:lang w:val="fr-CA"/>
        </w:rPr>
        <w:tab/>
        <w:t>Le dossier d’inspection apparaîtra dans</w:t>
      </w:r>
      <w:r w:rsidR="00AB66D9">
        <w:rPr>
          <w:rFonts w:asciiTheme="minorHAnsi" w:hAnsiTheme="minorHAnsi"/>
          <w:szCs w:val="22"/>
          <w:lang w:val="fr-CA"/>
        </w:rPr>
        <w:t xml:space="preserve"> la file d’attente avec</w:t>
      </w:r>
      <w:r w:rsidRPr="006B107F">
        <w:rPr>
          <w:rFonts w:asciiTheme="minorHAnsi" w:hAnsiTheme="minorHAnsi"/>
          <w:szCs w:val="22"/>
          <w:lang w:val="fr-CA"/>
        </w:rPr>
        <w:t xml:space="preserve"> </w:t>
      </w:r>
      <w:r w:rsidR="00AB66D9">
        <w:rPr>
          <w:rFonts w:asciiTheme="minorHAnsi" w:hAnsiTheme="minorHAnsi"/>
          <w:szCs w:val="22"/>
          <w:lang w:val="fr-CA"/>
        </w:rPr>
        <w:t xml:space="preserve">un </w:t>
      </w:r>
      <w:r w:rsidRPr="006B107F">
        <w:rPr>
          <w:rFonts w:asciiTheme="minorHAnsi" w:hAnsiTheme="minorHAnsi"/>
          <w:szCs w:val="22"/>
          <w:lang w:val="fr-CA"/>
        </w:rPr>
        <w:t xml:space="preserve">« état de travail » réglé à « Nouveau » et la colonne « Traité par » </w:t>
      </w:r>
      <w:r w:rsidR="00AB66D9">
        <w:rPr>
          <w:rFonts w:asciiTheme="minorHAnsi" w:hAnsiTheme="minorHAnsi"/>
          <w:szCs w:val="22"/>
          <w:lang w:val="fr-CA"/>
        </w:rPr>
        <w:t xml:space="preserve">sera </w:t>
      </w:r>
      <w:r w:rsidRPr="006B107F">
        <w:rPr>
          <w:rFonts w:asciiTheme="minorHAnsi" w:hAnsiTheme="minorHAnsi"/>
          <w:szCs w:val="22"/>
          <w:lang w:val="fr-CA"/>
        </w:rPr>
        <w:t>vide.</w:t>
      </w:r>
    </w:p>
    <w:p w14:paraId="46978BD1" w14:textId="3C890F2A" w:rsidR="006B107F" w:rsidRPr="00792804" w:rsidRDefault="006B107F" w:rsidP="00AB66D9">
      <w:pPr>
        <w:jc w:val="center"/>
        <w:rPr>
          <w:rFonts w:asciiTheme="minorHAnsi" w:hAnsiTheme="minorHAnsi"/>
          <w:szCs w:val="22"/>
        </w:rPr>
      </w:pPr>
      <w:r w:rsidRPr="00133F52">
        <w:rPr>
          <w:rFonts w:asciiTheme="minorHAnsi" w:hAnsiTheme="minorHAnsi"/>
          <w:noProof/>
          <w:szCs w:val="22"/>
          <w:lang w:eastAsia="en-CA"/>
        </w:rPr>
        <w:lastRenderedPageBreak/>
        <w:drawing>
          <wp:inline distT="0" distB="0" distL="0" distR="0" wp14:anchorId="2A3FE26D" wp14:editId="28EF170B">
            <wp:extent cx="4528868" cy="2367494"/>
            <wp:effectExtent l="19050" t="19050" r="24130" b="139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1123" cy="23686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DBBA33" w14:textId="7DA39071" w:rsidR="006B107F" w:rsidRDefault="006B107F" w:rsidP="006B107F">
      <w:pPr>
        <w:ind w:left="2977" w:hanging="851"/>
        <w:rPr>
          <w:rFonts w:asciiTheme="minorHAnsi" w:hAnsiTheme="minorHAnsi"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3.5.3.2</w:t>
      </w:r>
      <w:r w:rsidRPr="006B107F">
        <w:rPr>
          <w:rFonts w:asciiTheme="minorHAnsi" w:hAnsiTheme="minorHAnsi"/>
          <w:szCs w:val="22"/>
          <w:lang w:val="fr-CA"/>
        </w:rPr>
        <w:tab/>
        <w:t>Pour attribuer le dossier d’inspection à un autre inspecteur, suivez les procédures présentées à la section 3.5.1</w:t>
      </w:r>
    </w:p>
    <w:p w14:paraId="06E94D45" w14:textId="7384146C" w:rsidR="00AB66D9" w:rsidRDefault="00AB66D9" w:rsidP="006B107F">
      <w:pPr>
        <w:ind w:left="2977" w:hanging="851"/>
        <w:rPr>
          <w:rFonts w:asciiTheme="minorHAnsi" w:hAnsiTheme="minorHAnsi"/>
          <w:b/>
          <w:szCs w:val="22"/>
          <w:lang w:val="fr-CA"/>
        </w:rPr>
      </w:pPr>
    </w:p>
    <w:p w14:paraId="2D106E7E" w14:textId="63CEBC8B" w:rsidR="00AB66D9" w:rsidRDefault="00AB66D9" w:rsidP="006B107F">
      <w:pPr>
        <w:ind w:left="2977" w:hanging="851"/>
        <w:rPr>
          <w:rFonts w:asciiTheme="minorHAnsi" w:hAnsiTheme="minorHAnsi"/>
          <w:b/>
          <w:szCs w:val="22"/>
          <w:lang w:val="fr-CA"/>
        </w:rPr>
      </w:pPr>
    </w:p>
    <w:p w14:paraId="0D241251" w14:textId="77777777" w:rsidR="00AB66D9" w:rsidRPr="004A25FE" w:rsidRDefault="00AB66D9" w:rsidP="006B107F">
      <w:pPr>
        <w:ind w:left="2977" w:hanging="851"/>
        <w:rPr>
          <w:rFonts w:asciiTheme="minorHAnsi" w:hAnsiTheme="minorHAnsi"/>
          <w:b/>
          <w:szCs w:val="22"/>
          <w:lang w:val="fr-CA"/>
        </w:rPr>
      </w:pPr>
    </w:p>
    <w:p w14:paraId="0E83183D" w14:textId="77777777" w:rsidR="006B107F" w:rsidRPr="002A7B68" w:rsidRDefault="006B107F" w:rsidP="006B107F">
      <w:pPr>
        <w:ind w:left="2149" w:hanging="709"/>
        <w:rPr>
          <w:rFonts w:asciiTheme="minorHAnsi" w:hAnsiTheme="minorHAnsi"/>
          <w:b/>
          <w:color w:val="4472C4" w:themeColor="accent1"/>
          <w:sz w:val="24"/>
          <w:szCs w:val="24"/>
          <w:lang w:val="fr-CA"/>
        </w:rPr>
      </w:pPr>
      <w:r w:rsidRPr="00F577EE">
        <w:rPr>
          <w:rFonts w:asciiTheme="minorHAnsi" w:hAnsiTheme="minorHAnsi"/>
          <w:b/>
          <w:color w:val="4472C4" w:themeColor="accent1"/>
          <w:sz w:val="24"/>
          <w:szCs w:val="24"/>
          <w:lang w:val="fr-CA"/>
        </w:rPr>
        <w:t>3.5.4</w:t>
      </w:r>
      <w:r w:rsidRPr="00F577EE">
        <w:rPr>
          <w:rFonts w:asciiTheme="minorHAnsi" w:hAnsiTheme="minorHAnsi"/>
          <w:b/>
          <w:color w:val="4472C4" w:themeColor="accent1"/>
          <w:sz w:val="24"/>
          <w:szCs w:val="24"/>
          <w:lang w:val="fr-CA"/>
        </w:rPr>
        <w:tab/>
        <w:t>Réattribuer un dossier d’inspection actif</w:t>
      </w:r>
    </w:p>
    <w:p w14:paraId="56458A3D" w14:textId="77777777" w:rsidR="006B107F" w:rsidRPr="002A7B68" w:rsidRDefault="006B107F" w:rsidP="006B107F">
      <w:pPr>
        <w:spacing w:after="0"/>
        <w:ind w:left="2977" w:hanging="851"/>
        <w:rPr>
          <w:rFonts w:asciiTheme="minorHAnsi" w:hAnsiTheme="minorHAnsi"/>
          <w:b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3.5.4.1</w:t>
      </w:r>
      <w:r w:rsidRPr="006B107F">
        <w:rPr>
          <w:rFonts w:asciiTheme="minorHAnsi" w:hAnsiTheme="minorHAnsi"/>
          <w:szCs w:val="22"/>
          <w:lang w:val="fr-CA"/>
        </w:rPr>
        <w:tab/>
        <w:t>Pour réattribuer un dossier d’inspection actif, suivez les procédures présentées à la section 3.5.1.</w:t>
      </w:r>
    </w:p>
    <w:p w14:paraId="44D53B33" w14:textId="77777777" w:rsidR="006B107F" w:rsidRPr="002A7B68" w:rsidRDefault="006B107F" w:rsidP="006B107F">
      <w:pPr>
        <w:ind w:left="2977"/>
        <w:rPr>
          <w:rFonts w:asciiTheme="minorHAnsi" w:hAnsiTheme="minorHAnsi"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Remarque </w:t>
      </w:r>
      <w:r w:rsidRPr="006B107F">
        <w:rPr>
          <w:rFonts w:asciiTheme="minorHAnsi" w:hAnsiTheme="minorHAnsi"/>
          <w:szCs w:val="22"/>
          <w:lang w:val="fr-CA"/>
        </w:rPr>
        <w:t>: L’inspecteur désigné précédent ne sera pas automatiquement avisé de la réattribution du dossier.</w:t>
      </w:r>
      <w:r w:rsidRPr="002A7B68">
        <w:rPr>
          <w:rFonts w:asciiTheme="minorHAnsi" w:hAnsiTheme="minorHAnsi"/>
          <w:szCs w:val="22"/>
          <w:lang w:val="fr-CA"/>
        </w:rPr>
        <w:t xml:space="preserve"> </w:t>
      </w:r>
      <w:r w:rsidRPr="006B107F">
        <w:rPr>
          <w:rFonts w:asciiTheme="minorHAnsi" w:hAnsiTheme="minorHAnsi"/>
          <w:szCs w:val="22"/>
          <w:lang w:val="fr-CA"/>
        </w:rPr>
        <w:t>Le superviseur doit s’assurer que les inspecteurs de l’unité de travail sont au courant des changements.</w:t>
      </w:r>
    </w:p>
    <w:p w14:paraId="7844D1B7" w14:textId="77777777" w:rsidR="006B107F" w:rsidRPr="002A7B68" w:rsidRDefault="006B107F" w:rsidP="006B107F">
      <w:pPr>
        <w:pStyle w:val="Heading2"/>
        <w:ind w:left="720"/>
        <w:rPr>
          <w:rFonts w:asciiTheme="minorHAnsi" w:hAnsiTheme="minorHAnsi"/>
          <w:lang w:val="fr-CA"/>
        </w:rPr>
      </w:pPr>
      <w:bookmarkStart w:id="20" w:name="_Toc15469209"/>
      <w:r w:rsidRPr="00F577EE">
        <w:rPr>
          <w:rFonts w:asciiTheme="minorHAnsi" w:hAnsiTheme="minorHAnsi"/>
          <w:lang w:val="fr-CA"/>
        </w:rPr>
        <w:t>3.6</w:t>
      </w:r>
      <w:r w:rsidRPr="00F577EE">
        <w:rPr>
          <w:rFonts w:asciiTheme="minorHAnsi" w:hAnsiTheme="minorHAnsi"/>
          <w:lang w:val="fr-CA"/>
        </w:rPr>
        <w:tab/>
        <w:t>Assigner et retirer plusieurs inspecteurs</w:t>
      </w:r>
      <w:bookmarkEnd w:id="20"/>
    </w:p>
    <w:p w14:paraId="032E53EB" w14:textId="77777777" w:rsidR="006B107F" w:rsidRPr="002A7B68" w:rsidRDefault="006B107F" w:rsidP="006B107F">
      <w:pPr>
        <w:pStyle w:val="Heading3"/>
        <w:ind w:left="1440"/>
        <w:rPr>
          <w:rFonts w:asciiTheme="minorHAnsi" w:hAnsiTheme="minorHAnsi"/>
          <w:sz w:val="24"/>
          <w:szCs w:val="24"/>
          <w:lang w:val="fr-CA"/>
        </w:rPr>
      </w:pPr>
      <w:bookmarkStart w:id="21" w:name="_Toc15469210"/>
      <w:r w:rsidRPr="00F577EE">
        <w:rPr>
          <w:rFonts w:asciiTheme="minorHAnsi" w:hAnsiTheme="minorHAnsi"/>
          <w:sz w:val="24"/>
          <w:szCs w:val="24"/>
          <w:lang w:val="fr-CA"/>
        </w:rPr>
        <w:t>3.6.1</w:t>
      </w:r>
      <w:r w:rsidRPr="00F577EE">
        <w:rPr>
          <w:rFonts w:asciiTheme="minorHAnsi" w:hAnsiTheme="minorHAnsi"/>
          <w:sz w:val="24"/>
          <w:szCs w:val="24"/>
          <w:lang w:val="fr-CA"/>
        </w:rPr>
        <w:tab/>
        <w:t>Assigner des inspecteurs supplémentaires à une équipe pour un dossier</w:t>
      </w:r>
      <w:bookmarkEnd w:id="21"/>
    </w:p>
    <w:p w14:paraId="23560A5B" w14:textId="77777777" w:rsidR="006B107F" w:rsidRPr="002A7B68" w:rsidRDefault="006B107F" w:rsidP="006B107F">
      <w:pPr>
        <w:ind w:left="2977" w:hanging="817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3.6.1.1</w:t>
      </w:r>
      <w:r w:rsidRPr="006B107F">
        <w:rPr>
          <w:rFonts w:asciiTheme="minorHAnsi" w:hAnsiTheme="minorHAnsi"/>
          <w:lang w:val="fr-CA"/>
        </w:rPr>
        <w:tab/>
        <w:t>Ouvrez le dossier d’inspection en cliquant sur le titre du dossier situé dans la file d’attente.</w:t>
      </w:r>
    </w:p>
    <w:p w14:paraId="19FB7F31" w14:textId="197A8217" w:rsidR="006B107F" w:rsidRPr="00AB66D9" w:rsidRDefault="006B107F" w:rsidP="00AB66D9">
      <w:pPr>
        <w:spacing w:after="240"/>
        <w:ind w:left="2977" w:hanging="851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3.6.1.2</w:t>
      </w:r>
      <w:r w:rsidRPr="006B107F">
        <w:rPr>
          <w:rFonts w:asciiTheme="minorHAnsi" w:hAnsiTheme="minorHAnsi"/>
          <w:lang w:val="fr-CA"/>
        </w:rPr>
        <w:tab/>
        <w:t>Trouvez la sous-grille « Équipe d’inspection » du côté droit de l’écran et cliquez sur le signe « + ».</w:t>
      </w:r>
    </w:p>
    <w:p w14:paraId="604B40DB" w14:textId="77777777" w:rsidR="006B107F" w:rsidRDefault="006B107F" w:rsidP="006B107F">
      <w:pPr>
        <w:spacing w:after="0" w:line="240" w:lineRule="auto"/>
        <w:ind w:left="675" w:hanging="675"/>
        <w:rPr>
          <w:rFonts w:asciiTheme="minorHAnsi" w:hAnsiTheme="minorHAnsi"/>
        </w:rPr>
      </w:pPr>
      <w:r w:rsidRPr="00443AC4">
        <w:rPr>
          <w:rFonts w:asciiTheme="minorHAnsi" w:hAnsiTheme="minorHAnsi"/>
          <w:noProof/>
          <w:lang w:eastAsia="en-CA"/>
        </w:rPr>
        <w:lastRenderedPageBreak/>
        <w:drawing>
          <wp:inline distT="0" distB="0" distL="0" distR="0" wp14:anchorId="001BFB45" wp14:editId="4C834322">
            <wp:extent cx="6210573" cy="1967345"/>
            <wp:effectExtent l="19050" t="19050" r="19050" b="139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0573" cy="1967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040B64" w14:textId="77777777" w:rsidR="006B107F" w:rsidRDefault="006B107F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3FDDC31B" w14:textId="038ABF8B" w:rsidR="006B107F" w:rsidRDefault="006B107F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7CE2E4AD" w14:textId="7AE22A3E" w:rsidR="00AB66D9" w:rsidRDefault="00AB66D9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517B7CEA" w14:textId="4654F32F" w:rsidR="00AB66D9" w:rsidRDefault="00AB66D9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440234D4" w14:textId="13F9B170" w:rsidR="00AB66D9" w:rsidRDefault="00AB66D9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6D18C663" w14:textId="28B515D1" w:rsidR="00AB66D9" w:rsidRDefault="00AB66D9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4612B024" w14:textId="16F26A25" w:rsidR="00AB66D9" w:rsidRDefault="00AB66D9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6CDEC5DC" w14:textId="20FD8B22" w:rsidR="00AB66D9" w:rsidRDefault="00AB66D9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39CF5DEF" w14:textId="290FF1C9" w:rsidR="00AB66D9" w:rsidRDefault="00AB66D9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63BB6A5C" w14:textId="4E10028D" w:rsidR="00AB66D9" w:rsidRDefault="00AB66D9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573ECCF6" w14:textId="1E7A82FF" w:rsidR="00AB66D9" w:rsidRDefault="00AB66D9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5D00241C" w14:textId="6916AAB8" w:rsidR="00AB66D9" w:rsidRDefault="00AB66D9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25A03235" w14:textId="4CE47464" w:rsidR="00AB66D9" w:rsidRDefault="00AB66D9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7351F25F" w14:textId="0EE07BE7" w:rsidR="00AB66D9" w:rsidRDefault="00AB66D9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54FE1812" w14:textId="56C1EAE6" w:rsidR="00AB66D9" w:rsidRDefault="00AB66D9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685D57D0" w14:textId="77777777" w:rsidR="00AB66D9" w:rsidRDefault="00AB66D9" w:rsidP="006B107F">
      <w:pPr>
        <w:spacing w:after="0" w:line="240" w:lineRule="auto"/>
        <w:ind w:left="675" w:hanging="675"/>
        <w:rPr>
          <w:rFonts w:asciiTheme="minorHAnsi" w:hAnsiTheme="minorHAnsi"/>
        </w:rPr>
      </w:pPr>
    </w:p>
    <w:p w14:paraId="4E6751F3" w14:textId="6D296001" w:rsidR="006B107F" w:rsidRPr="00AB66D9" w:rsidRDefault="006B107F" w:rsidP="00AB66D9">
      <w:pPr>
        <w:ind w:left="2977" w:hanging="817"/>
        <w:rPr>
          <w:rFonts w:asciiTheme="minorHAnsi" w:hAnsiTheme="minorHAnsi"/>
          <w:lang w:val="fr-CA"/>
        </w:rPr>
      </w:pPr>
      <w:r w:rsidRPr="006B107F">
        <w:rPr>
          <w:rFonts w:asciiTheme="minorHAnsi" w:hAnsiTheme="minorHAnsi"/>
          <w:b/>
          <w:lang w:val="fr-CA"/>
        </w:rPr>
        <w:t>3.6.1.3</w:t>
      </w:r>
      <w:r w:rsidRPr="006B107F">
        <w:rPr>
          <w:rFonts w:asciiTheme="minorHAnsi" w:hAnsiTheme="minorHAnsi"/>
          <w:lang w:val="fr-CA"/>
        </w:rPr>
        <w:tab/>
        <w:t>Cela ouvrira la barre de recherche.</w:t>
      </w:r>
      <w:r w:rsidRPr="004A25FE">
        <w:rPr>
          <w:rFonts w:asciiTheme="minorHAnsi" w:hAnsiTheme="minorHAnsi"/>
          <w:lang w:val="fr-CA"/>
        </w:rPr>
        <w:t xml:space="preserve"> </w:t>
      </w:r>
      <w:r w:rsidRPr="006B107F">
        <w:rPr>
          <w:rFonts w:asciiTheme="minorHAnsi" w:hAnsiTheme="minorHAnsi"/>
          <w:lang w:val="fr-CA"/>
        </w:rPr>
        <w:t xml:space="preserve">Tapez le nom de l’inspecteur que vous souhaitez ajouter </w:t>
      </w:r>
      <w:r w:rsidRPr="00F577EE">
        <w:rPr>
          <w:rFonts w:asciiTheme="minorHAnsi" w:hAnsiTheme="minorHAnsi"/>
          <w:color w:val="FF0000"/>
          <w:lang w:val="fr-CA"/>
        </w:rPr>
        <w:t>(1)</w:t>
      </w:r>
      <w:r w:rsidRPr="00F577EE">
        <w:rPr>
          <w:rFonts w:asciiTheme="minorHAnsi" w:hAnsiTheme="minorHAnsi"/>
          <w:color w:val="000000" w:themeColor="text1"/>
          <w:lang w:val="fr-CA"/>
        </w:rPr>
        <w:t>.</w:t>
      </w:r>
      <w:r w:rsidRPr="004A25FE">
        <w:rPr>
          <w:rFonts w:asciiTheme="minorHAnsi" w:hAnsiTheme="minorHAnsi"/>
          <w:lang w:val="fr-CA"/>
        </w:rPr>
        <w:t xml:space="preserve"> </w:t>
      </w:r>
      <w:r w:rsidRPr="006B107F">
        <w:rPr>
          <w:rFonts w:asciiTheme="minorHAnsi" w:hAnsiTheme="minorHAnsi"/>
          <w:lang w:val="fr-CA"/>
        </w:rPr>
        <w:t>Le nom devrait apparaître sous la barre de recherche, dans la liste de sélection.</w:t>
      </w:r>
      <w:r w:rsidRPr="004A25FE">
        <w:rPr>
          <w:rFonts w:asciiTheme="minorHAnsi" w:hAnsiTheme="minorHAnsi"/>
          <w:lang w:val="fr-CA"/>
        </w:rPr>
        <w:t xml:space="preserve"> </w:t>
      </w:r>
      <w:r w:rsidRPr="006B107F">
        <w:rPr>
          <w:rFonts w:asciiTheme="minorHAnsi" w:hAnsiTheme="minorHAnsi"/>
          <w:lang w:val="fr-CA"/>
        </w:rPr>
        <w:t xml:space="preserve">Cliquez sur le nom pour l’ajouter à l’équipe </w:t>
      </w:r>
      <w:r w:rsidRPr="00F577EE">
        <w:rPr>
          <w:rFonts w:asciiTheme="minorHAnsi" w:hAnsiTheme="minorHAnsi"/>
          <w:color w:val="FF0000"/>
          <w:lang w:val="fr-CA"/>
        </w:rPr>
        <w:t>(2)</w:t>
      </w:r>
      <w:r w:rsidRPr="006B107F">
        <w:rPr>
          <w:rFonts w:asciiTheme="minorHAnsi" w:hAnsiTheme="minorHAnsi"/>
          <w:lang w:val="fr-CA"/>
        </w:rPr>
        <w:t xml:space="preserve"> ou cliquez sur « Rechercher d’autres enregistrements » </w:t>
      </w:r>
      <w:r w:rsidRPr="00F577EE">
        <w:rPr>
          <w:rFonts w:asciiTheme="minorHAnsi" w:hAnsiTheme="minorHAnsi"/>
          <w:color w:val="FF0000"/>
          <w:lang w:val="fr-CA"/>
        </w:rPr>
        <w:t>(3)</w:t>
      </w:r>
      <w:r w:rsidRPr="00F577EE">
        <w:rPr>
          <w:rFonts w:asciiTheme="minorHAnsi" w:hAnsiTheme="minorHAnsi"/>
          <w:color w:val="000000" w:themeColor="text1"/>
          <w:lang w:val="fr-CA"/>
        </w:rPr>
        <w:t>.</w:t>
      </w:r>
    </w:p>
    <w:p w14:paraId="10F7BDB4" w14:textId="443786FF" w:rsidR="006B107F" w:rsidRDefault="006B107F" w:rsidP="00AB66D9">
      <w:pPr>
        <w:ind w:left="675" w:hanging="675"/>
        <w:rPr>
          <w:rFonts w:asciiTheme="minorHAnsi" w:hAnsiTheme="minorHAnsi"/>
        </w:rPr>
      </w:pPr>
      <w:r w:rsidRPr="00AE3A89">
        <w:rPr>
          <w:rFonts w:asciiTheme="minorHAnsi" w:hAnsiTheme="minorHAnsi"/>
          <w:noProof/>
          <w:lang w:eastAsia="en-CA"/>
        </w:rPr>
        <w:drawing>
          <wp:inline distT="0" distB="0" distL="0" distR="0" wp14:anchorId="7392F470" wp14:editId="67B8506A">
            <wp:extent cx="5943600" cy="2042160"/>
            <wp:effectExtent l="19050" t="19050" r="19050" b="152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6FCFF4" w14:textId="40EB9473" w:rsidR="00AB66D9" w:rsidRPr="00AB66D9" w:rsidRDefault="006B107F" w:rsidP="00AB66D9">
      <w:pPr>
        <w:spacing w:after="240"/>
        <w:ind w:left="2976" w:hanging="816"/>
        <w:rPr>
          <w:rFonts w:asciiTheme="minorHAnsi" w:hAnsiTheme="minorHAnsi"/>
          <w:lang w:val="fr-CA"/>
        </w:rPr>
      </w:pPr>
      <w:r w:rsidRPr="006B107F">
        <w:rPr>
          <w:rFonts w:asciiTheme="minorHAnsi" w:hAnsiTheme="minorHAnsi"/>
          <w:b/>
          <w:lang w:val="fr-CA"/>
        </w:rPr>
        <w:lastRenderedPageBreak/>
        <w:t>3.6.1.4</w:t>
      </w:r>
      <w:r w:rsidRPr="006B107F">
        <w:rPr>
          <w:rFonts w:asciiTheme="minorHAnsi" w:hAnsiTheme="minorHAnsi"/>
          <w:lang w:val="fr-CA"/>
        </w:rPr>
        <w:tab/>
        <w:t>Le nom de l’inspecteur sera maintenant ajouté au dossier et apparaîtra dans la sous-grille de l’équipe d’inspection.</w:t>
      </w:r>
    </w:p>
    <w:p w14:paraId="737C8CB5" w14:textId="75F5C94E" w:rsidR="006B107F" w:rsidRDefault="006B107F" w:rsidP="006B107F">
      <w:pPr>
        <w:spacing w:after="0" w:line="120" w:lineRule="auto"/>
        <w:ind w:left="675" w:hanging="675"/>
        <w:rPr>
          <w:rFonts w:asciiTheme="minorHAnsi" w:hAnsiTheme="minorHAnsi"/>
        </w:rPr>
      </w:pPr>
      <w:r w:rsidRPr="00AE3A89">
        <w:rPr>
          <w:rFonts w:asciiTheme="minorHAnsi" w:hAnsiTheme="minorHAnsi"/>
          <w:noProof/>
          <w:lang w:eastAsia="en-CA"/>
        </w:rPr>
        <w:drawing>
          <wp:inline distT="0" distB="0" distL="0" distR="0" wp14:anchorId="6AC4D8E4" wp14:editId="67488547">
            <wp:extent cx="5943600" cy="1983105"/>
            <wp:effectExtent l="19050" t="19050" r="19050" b="171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38B8C2" w14:textId="4E1387B9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5E4AADA1" w14:textId="26DFD3C8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73CC5753" w14:textId="3B872D6F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4BE6C56E" w14:textId="3F7A5E81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548840C5" w14:textId="64F19EF0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246B4C15" w14:textId="0981A09E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4CFB9494" w14:textId="0F24E1B2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14F32709" w14:textId="5F025E02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78DD4F69" w14:textId="01AB86BA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2C5C4EC2" w14:textId="7F4D8214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5B843DBD" w14:textId="1C128B8D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0E805A25" w14:textId="7DBC2F05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3764DBDC" w14:textId="29487C04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5CCA6A16" w14:textId="1706ED6F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7FCF789D" w14:textId="5ACDA439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1E220BCE" w14:textId="046074CF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036DEDD6" w14:textId="037C885B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5B87AE6C" w14:textId="7E01C9C5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25A67CAF" w14:textId="4AA4BAB3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2C9B4589" w14:textId="0130EA04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4C8E4723" w14:textId="693EC377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27DD8E3D" w14:textId="6CDED74F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3BF6D5E1" w14:textId="77777777" w:rsidR="00AB66D9" w:rsidRDefault="00AB66D9" w:rsidP="006B107F">
      <w:pPr>
        <w:spacing w:after="0" w:line="120" w:lineRule="auto"/>
        <w:ind w:left="675" w:hanging="675"/>
        <w:rPr>
          <w:rFonts w:asciiTheme="minorHAnsi" w:hAnsiTheme="minorHAnsi"/>
        </w:rPr>
      </w:pPr>
    </w:p>
    <w:p w14:paraId="0C2F0314" w14:textId="77777777" w:rsidR="006B107F" w:rsidRPr="004A25FE" w:rsidRDefault="006B107F" w:rsidP="006B107F">
      <w:pPr>
        <w:pStyle w:val="Heading3"/>
        <w:ind w:left="1440"/>
        <w:rPr>
          <w:rFonts w:asciiTheme="minorHAnsi" w:hAnsiTheme="minorHAnsi"/>
          <w:sz w:val="24"/>
          <w:szCs w:val="24"/>
          <w:lang w:val="fr-CA"/>
        </w:rPr>
      </w:pPr>
      <w:bookmarkStart w:id="22" w:name="_Toc15469211"/>
      <w:r w:rsidRPr="00F577EE">
        <w:rPr>
          <w:rFonts w:asciiTheme="minorHAnsi" w:hAnsiTheme="minorHAnsi"/>
          <w:sz w:val="24"/>
          <w:szCs w:val="24"/>
          <w:lang w:val="fr-CA"/>
        </w:rPr>
        <w:t>3.6.2</w:t>
      </w:r>
      <w:r w:rsidRPr="00F577EE">
        <w:rPr>
          <w:rFonts w:asciiTheme="minorHAnsi" w:hAnsiTheme="minorHAnsi"/>
          <w:sz w:val="24"/>
          <w:szCs w:val="24"/>
          <w:lang w:val="fr-CA"/>
        </w:rPr>
        <w:tab/>
        <w:t>Retirer les inspecteurs d’une équipe pour un dossier</w:t>
      </w:r>
      <w:bookmarkEnd w:id="22"/>
    </w:p>
    <w:p w14:paraId="47AE4C97" w14:textId="2CB86ACA" w:rsidR="006B107F" w:rsidRPr="00AB66D9" w:rsidRDefault="006B107F" w:rsidP="00AB66D9">
      <w:pPr>
        <w:spacing w:after="240"/>
        <w:ind w:left="2977" w:hanging="862"/>
        <w:rPr>
          <w:rFonts w:asciiTheme="minorHAnsi" w:hAnsiTheme="minorHAnsi"/>
          <w:b/>
          <w:lang w:val="fr-CA"/>
        </w:rPr>
      </w:pPr>
      <w:r w:rsidRPr="006B107F">
        <w:rPr>
          <w:rFonts w:asciiTheme="minorHAnsi" w:hAnsiTheme="minorHAnsi"/>
          <w:b/>
          <w:lang w:val="fr-CA"/>
        </w:rPr>
        <w:t>3.6.2.1</w:t>
      </w:r>
      <w:r w:rsidRPr="006B107F">
        <w:rPr>
          <w:rFonts w:asciiTheme="minorHAnsi" w:hAnsiTheme="minorHAnsi"/>
          <w:lang w:val="fr-CA"/>
        </w:rPr>
        <w:tab/>
        <w:t>Pour retirer des membres de l’équipe d’un dossier d’inspection, surlignez le nom de l’inspecteur dans la sous-grille de l’équipe d’inspection et cliquez sur l’icône Corbeille située à la droite de son nom.</w:t>
      </w:r>
    </w:p>
    <w:p w14:paraId="04BD2670" w14:textId="77777777" w:rsidR="006B107F" w:rsidRPr="00C4188C" w:rsidRDefault="006B107F" w:rsidP="006B107F">
      <w:pPr>
        <w:ind w:left="675" w:hanging="675"/>
        <w:rPr>
          <w:rFonts w:asciiTheme="minorHAnsi" w:hAnsiTheme="minorHAnsi"/>
        </w:rPr>
      </w:pPr>
      <w:r w:rsidRPr="00AE3A89">
        <w:rPr>
          <w:rFonts w:asciiTheme="minorHAnsi" w:hAnsiTheme="minorHAnsi"/>
          <w:noProof/>
          <w:lang w:eastAsia="en-CA"/>
        </w:rPr>
        <w:drawing>
          <wp:inline distT="0" distB="0" distL="0" distR="0" wp14:anchorId="3D0E4394" wp14:editId="67435935">
            <wp:extent cx="5943600" cy="1962785"/>
            <wp:effectExtent l="19050" t="19050" r="19050" b="184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78382E" w14:textId="20BBA6E8" w:rsidR="006B107F" w:rsidRPr="002A7B68" w:rsidRDefault="006B107F" w:rsidP="006B107F">
      <w:pPr>
        <w:pStyle w:val="Heading3"/>
        <w:ind w:left="1440"/>
        <w:rPr>
          <w:rFonts w:asciiTheme="minorHAnsi" w:hAnsiTheme="minorHAnsi"/>
          <w:sz w:val="24"/>
          <w:szCs w:val="24"/>
          <w:lang w:val="fr-CA"/>
        </w:rPr>
      </w:pPr>
      <w:bookmarkStart w:id="23" w:name="_Toc15469212"/>
      <w:r w:rsidRPr="00F577EE">
        <w:rPr>
          <w:rFonts w:asciiTheme="minorHAnsi" w:hAnsiTheme="minorHAnsi"/>
          <w:sz w:val="24"/>
          <w:szCs w:val="24"/>
          <w:lang w:val="fr-CA"/>
        </w:rPr>
        <w:lastRenderedPageBreak/>
        <w:t>3.6.3</w:t>
      </w:r>
      <w:r w:rsidRPr="00F577EE">
        <w:rPr>
          <w:rFonts w:asciiTheme="minorHAnsi" w:hAnsiTheme="minorHAnsi"/>
          <w:sz w:val="24"/>
          <w:szCs w:val="24"/>
          <w:lang w:val="fr-CA"/>
        </w:rPr>
        <w:tab/>
        <w:t xml:space="preserve">Assigner des inspecteurs supplémentaires une fois que le dossier est en </w:t>
      </w:r>
      <w:r w:rsidR="0005780D" w:rsidRPr="00F577EE">
        <w:rPr>
          <w:rFonts w:asciiTheme="minorHAnsi" w:hAnsiTheme="minorHAnsi"/>
          <w:sz w:val="24"/>
          <w:szCs w:val="24"/>
          <w:lang w:val="fr-CA"/>
        </w:rPr>
        <w:tab/>
      </w:r>
      <w:r w:rsidRPr="00F577EE">
        <w:rPr>
          <w:rFonts w:asciiTheme="minorHAnsi" w:hAnsiTheme="minorHAnsi"/>
          <w:sz w:val="24"/>
          <w:szCs w:val="24"/>
          <w:lang w:val="fr-CA"/>
        </w:rPr>
        <w:t>cours</w:t>
      </w:r>
      <w:bookmarkEnd w:id="23"/>
    </w:p>
    <w:p w14:paraId="0A101DF9" w14:textId="77777777" w:rsidR="006B107F" w:rsidRPr="002A7B68" w:rsidRDefault="006B107F" w:rsidP="006B107F">
      <w:pPr>
        <w:spacing w:after="120" w:line="240" w:lineRule="auto"/>
        <w:ind w:left="2977" w:hanging="817"/>
        <w:rPr>
          <w:b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3.6.3.1</w:t>
      </w:r>
      <w:r w:rsidRPr="006B107F">
        <w:rPr>
          <w:rFonts w:asciiTheme="minorHAnsi" w:hAnsiTheme="minorHAnsi"/>
          <w:szCs w:val="22"/>
          <w:lang w:val="fr-CA"/>
        </w:rPr>
        <w:tab/>
        <w:t>Pour assigner des inspecteurs supplémentaires une fois qu’un dossier est en cours, suivez les procédures présentées à la section 3.6.1.</w:t>
      </w:r>
    </w:p>
    <w:p w14:paraId="275A8418" w14:textId="77777777" w:rsidR="006B107F" w:rsidRPr="002A7B68" w:rsidRDefault="006B107F" w:rsidP="006B107F">
      <w:pPr>
        <w:spacing w:after="120" w:line="240" w:lineRule="auto"/>
        <w:ind w:left="2977"/>
        <w:rPr>
          <w:rFonts w:asciiTheme="minorHAnsi" w:hAnsiTheme="minorHAnsi"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Remarque</w:t>
      </w:r>
      <w:r w:rsidRPr="006B107F">
        <w:rPr>
          <w:rFonts w:asciiTheme="minorHAnsi" w:hAnsiTheme="minorHAnsi"/>
          <w:szCs w:val="22"/>
          <w:lang w:val="fr-CA"/>
        </w:rPr>
        <w:t> : Les inspecteurs ne seront pas automatiquement avisés qu’ils ont été ajoutés à l’équipe ou au dossier.</w:t>
      </w:r>
      <w:r w:rsidRPr="002A7B68">
        <w:rPr>
          <w:rFonts w:asciiTheme="minorHAnsi" w:hAnsiTheme="minorHAnsi"/>
          <w:szCs w:val="22"/>
          <w:lang w:val="fr-CA"/>
        </w:rPr>
        <w:t xml:space="preserve"> </w:t>
      </w:r>
      <w:r w:rsidRPr="006B107F">
        <w:rPr>
          <w:rFonts w:asciiTheme="minorHAnsi" w:hAnsiTheme="minorHAnsi"/>
          <w:szCs w:val="22"/>
          <w:lang w:val="fr-CA"/>
        </w:rPr>
        <w:t>Le superviseur doit s’assurer que les inspecteurs de l’unité de travail sont au courant des changements.</w:t>
      </w:r>
    </w:p>
    <w:p w14:paraId="568A4DC1" w14:textId="77777777" w:rsidR="006B107F" w:rsidRPr="002A7B68" w:rsidRDefault="006B107F" w:rsidP="006B107F">
      <w:pPr>
        <w:pStyle w:val="Heading3"/>
        <w:ind w:left="1440"/>
        <w:rPr>
          <w:rFonts w:asciiTheme="minorHAnsi" w:hAnsiTheme="minorHAnsi"/>
          <w:sz w:val="24"/>
          <w:szCs w:val="24"/>
          <w:lang w:val="fr-CA"/>
        </w:rPr>
      </w:pPr>
      <w:bookmarkStart w:id="24" w:name="_Toc15469213"/>
      <w:r w:rsidRPr="00F577EE">
        <w:rPr>
          <w:rFonts w:asciiTheme="minorHAnsi" w:hAnsiTheme="minorHAnsi"/>
          <w:sz w:val="24"/>
          <w:szCs w:val="24"/>
          <w:lang w:val="fr-CA"/>
        </w:rPr>
        <w:t>3.6.3</w:t>
      </w:r>
      <w:r w:rsidRPr="00F577EE">
        <w:rPr>
          <w:rFonts w:asciiTheme="minorHAnsi" w:hAnsiTheme="minorHAnsi"/>
          <w:sz w:val="24"/>
          <w:szCs w:val="24"/>
          <w:lang w:val="fr-CA"/>
        </w:rPr>
        <w:tab/>
        <w:t>Retirer des inspecteurs une fois que le dossier est en cours</w:t>
      </w:r>
      <w:bookmarkEnd w:id="24"/>
    </w:p>
    <w:p w14:paraId="12D5D86E" w14:textId="77777777" w:rsidR="006B107F" w:rsidRPr="002A7B68" w:rsidRDefault="006B107F" w:rsidP="006B107F">
      <w:pPr>
        <w:spacing w:after="120" w:line="240" w:lineRule="auto"/>
        <w:ind w:left="2977" w:hanging="817"/>
        <w:rPr>
          <w:b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3.6.3.1</w:t>
      </w:r>
      <w:r w:rsidRPr="006B107F">
        <w:rPr>
          <w:rFonts w:asciiTheme="minorHAnsi" w:hAnsiTheme="minorHAnsi"/>
          <w:szCs w:val="22"/>
          <w:lang w:val="fr-CA"/>
        </w:rPr>
        <w:tab/>
        <w:t>Pour retirer des inspecteurs une fois qu’un dossier est en cours, suivez les procédures présentées à la section 3.6.2.</w:t>
      </w:r>
    </w:p>
    <w:p w14:paraId="2B21C916" w14:textId="62733A74" w:rsidR="006B107F" w:rsidRDefault="006B107F" w:rsidP="00AB66D9">
      <w:pPr>
        <w:spacing w:after="120" w:line="240" w:lineRule="auto"/>
        <w:ind w:left="2977"/>
        <w:rPr>
          <w:rFonts w:asciiTheme="minorHAnsi" w:hAnsiTheme="minorHAnsi"/>
          <w:szCs w:val="22"/>
          <w:lang w:val="fr-CA"/>
        </w:rPr>
      </w:pPr>
      <w:r w:rsidRPr="006B107F">
        <w:rPr>
          <w:rFonts w:asciiTheme="minorHAnsi" w:hAnsiTheme="minorHAnsi"/>
          <w:b/>
          <w:szCs w:val="22"/>
          <w:lang w:val="fr-CA"/>
        </w:rPr>
        <w:t>Remarque</w:t>
      </w:r>
      <w:r w:rsidRPr="006B107F">
        <w:rPr>
          <w:rFonts w:asciiTheme="minorHAnsi" w:hAnsiTheme="minorHAnsi"/>
          <w:szCs w:val="22"/>
          <w:lang w:val="fr-CA"/>
        </w:rPr>
        <w:t> : Les inspecteurs ne seront pas automatiquement avisés qu’ils ont été retirés de l’équipe ou du dossier.</w:t>
      </w:r>
      <w:r w:rsidRPr="002A7B68">
        <w:rPr>
          <w:rFonts w:asciiTheme="minorHAnsi" w:hAnsiTheme="minorHAnsi"/>
          <w:szCs w:val="22"/>
          <w:lang w:val="fr-CA"/>
        </w:rPr>
        <w:t xml:space="preserve"> </w:t>
      </w:r>
      <w:r w:rsidRPr="006B107F">
        <w:rPr>
          <w:rFonts w:asciiTheme="minorHAnsi" w:hAnsiTheme="minorHAnsi"/>
          <w:szCs w:val="22"/>
          <w:lang w:val="fr-CA"/>
        </w:rPr>
        <w:t>Le superviseur doit s’assurer que les inspecteurs de l’unité de travail sont au courant des changements.</w:t>
      </w:r>
    </w:p>
    <w:p w14:paraId="79965A57" w14:textId="77777777" w:rsidR="00AB66D9" w:rsidRPr="00AB66D9" w:rsidRDefault="00AB66D9" w:rsidP="00AB66D9">
      <w:pPr>
        <w:spacing w:after="120" w:line="240" w:lineRule="auto"/>
        <w:ind w:left="2977"/>
        <w:rPr>
          <w:rFonts w:asciiTheme="minorHAnsi" w:hAnsiTheme="minorHAnsi"/>
          <w:szCs w:val="22"/>
          <w:lang w:val="fr-CA"/>
        </w:rPr>
      </w:pPr>
    </w:p>
    <w:p w14:paraId="4A2C2297" w14:textId="77777777" w:rsidR="006B107F" w:rsidRPr="002A7B68" w:rsidRDefault="006B107F" w:rsidP="006B107F">
      <w:pPr>
        <w:pStyle w:val="Heading2"/>
        <w:spacing w:before="120" w:after="120"/>
        <w:ind w:firstLine="720"/>
        <w:rPr>
          <w:rFonts w:asciiTheme="minorHAnsi" w:hAnsiTheme="minorHAnsi"/>
          <w:lang w:val="fr-CA"/>
        </w:rPr>
      </w:pPr>
      <w:bookmarkStart w:id="25" w:name="_Toc15469214"/>
      <w:r w:rsidRPr="00F577EE">
        <w:rPr>
          <w:rFonts w:asciiTheme="minorHAnsi" w:hAnsiTheme="minorHAnsi"/>
          <w:lang w:val="fr-CA"/>
        </w:rPr>
        <w:t>3.8</w:t>
      </w:r>
      <w:r w:rsidRPr="00F577EE">
        <w:rPr>
          <w:rFonts w:asciiTheme="minorHAnsi" w:hAnsiTheme="minorHAnsi"/>
          <w:lang w:val="fr-CA"/>
        </w:rPr>
        <w:tab/>
        <w:t>Dossier d’inspection en suspens (le mettre en suspens et le réactiver)</w:t>
      </w:r>
      <w:bookmarkEnd w:id="25"/>
    </w:p>
    <w:p w14:paraId="1A37CD47" w14:textId="77777777" w:rsidR="006B107F" w:rsidRPr="002A7B68" w:rsidRDefault="006B107F" w:rsidP="006B107F">
      <w:pPr>
        <w:spacing w:after="120"/>
        <w:ind w:left="2126" w:hanging="686"/>
        <w:rPr>
          <w:b/>
          <w:lang w:val="fr-CA"/>
        </w:rPr>
      </w:pPr>
      <w:r w:rsidRPr="006B107F">
        <w:rPr>
          <w:b/>
          <w:lang w:val="fr-CA"/>
        </w:rPr>
        <w:t>Remarque</w:t>
      </w:r>
      <w:r w:rsidRPr="006B107F">
        <w:rPr>
          <w:lang w:val="fr-CA"/>
        </w:rPr>
        <w:t> : Pour un dossier d’inspection, le processus est le même pour le mettre en suspens et pour le réactiver.</w:t>
      </w:r>
    </w:p>
    <w:p w14:paraId="69CAEF23" w14:textId="1B18E7EE" w:rsidR="006B107F" w:rsidRPr="002A7B68" w:rsidRDefault="006B107F" w:rsidP="006B107F">
      <w:pPr>
        <w:spacing w:after="120"/>
        <w:ind w:left="2126" w:hanging="686"/>
        <w:rPr>
          <w:lang w:val="fr-CA"/>
        </w:rPr>
      </w:pPr>
      <w:r w:rsidRPr="006B107F">
        <w:rPr>
          <w:b/>
          <w:lang w:val="fr-CA"/>
        </w:rPr>
        <w:t>3.8.1</w:t>
      </w:r>
      <w:r w:rsidRPr="006B107F">
        <w:rPr>
          <w:lang w:val="fr-CA"/>
        </w:rPr>
        <w:tab/>
        <w:t>Trouvez le dossier d’inspection dans la file d’attente.</w:t>
      </w:r>
      <w:r w:rsidRPr="002A7B68">
        <w:rPr>
          <w:lang w:val="fr-CA"/>
        </w:rPr>
        <w:t xml:space="preserve"> </w:t>
      </w:r>
      <w:r w:rsidRPr="006B107F">
        <w:rPr>
          <w:lang w:val="fr-CA"/>
        </w:rPr>
        <w:t>Double-cliquez sur le dossier d’inspection dans la colonne « Titre » pour l’ouvrir.</w:t>
      </w:r>
      <w:r w:rsidRPr="002A7B68">
        <w:rPr>
          <w:lang w:val="fr-CA"/>
        </w:rPr>
        <w:t xml:space="preserve"> </w:t>
      </w:r>
      <w:r w:rsidRPr="006B107F">
        <w:rPr>
          <w:lang w:val="fr-CA"/>
        </w:rPr>
        <w:t xml:space="preserve">Vous pouvez également ouvrir le dossier d’inspection </w:t>
      </w:r>
      <w:r w:rsidR="00430B8D">
        <w:rPr>
          <w:lang w:val="fr-CA"/>
        </w:rPr>
        <w:t>à partir</w:t>
      </w:r>
      <w:r w:rsidRPr="006B107F">
        <w:rPr>
          <w:lang w:val="fr-CA"/>
        </w:rPr>
        <w:t xml:space="preserve"> </w:t>
      </w:r>
      <w:r w:rsidR="00430B8D">
        <w:rPr>
          <w:lang w:val="fr-CA"/>
        </w:rPr>
        <w:t>du</w:t>
      </w:r>
      <w:r w:rsidRPr="006B107F">
        <w:rPr>
          <w:lang w:val="fr-CA"/>
        </w:rPr>
        <w:t xml:space="preserve"> Tableau de bord.</w:t>
      </w:r>
      <w:r w:rsidRPr="002A7B68">
        <w:rPr>
          <w:lang w:val="fr-CA"/>
        </w:rPr>
        <w:t xml:space="preserve"> </w:t>
      </w:r>
      <w:r w:rsidRPr="006B107F">
        <w:rPr>
          <w:lang w:val="fr-CA"/>
        </w:rPr>
        <w:t>(Consultez la PON INS Surveillance des dossiers d’inspection).</w:t>
      </w:r>
    </w:p>
    <w:p w14:paraId="57A26F00" w14:textId="4B76D520" w:rsidR="006B107F" w:rsidRPr="00430B8D" w:rsidRDefault="006B107F" w:rsidP="00430B8D">
      <w:pPr>
        <w:spacing w:after="240" w:line="240" w:lineRule="auto"/>
        <w:ind w:left="2126" w:hanging="686"/>
        <w:rPr>
          <w:lang w:val="fr-CA"/>
        </w:rPr>
      </w:pPr>
      <w:r w:rsidRPr="006B107F">
        <w:rPr>
          <w:b/>
          <w:lang w:val="fr-CA"/>
        </w:rPr>
        <w:t>3.8.2</w:t>
      </w:r>
      <w:r w:rsidRPr="006B107F">
        <w:rPr>
          <w:lang w:val="fr-CA"/>
        </w:rPr>
        <w:tab/>
        <w:t xml:space="preserve">Naviguez jusqu’à la section « État et priorité » </w:t>
      </w:r>
      <w:r w:rsidRPr="00F577EE">
        <w:rPr>
          <w:color w:val="FF0000"/>
          <w:lang w:val="fr-CA"/>
        </w:rPr>
        <w:t>(1)</w:t>
      </w:r>
      <w:r w:rsidRPr="006B107F">
        <w:rPr>
          <w:lang w:val="fr-CA"/>
        </w:rPr>
        <w:t xml:space="preserve"> dans l’onglet « Général ».</w:t>
      </w:r>
      <w:r w:rsidRPr="002A7B68">
        <w:rPr>
          <w:lang w:val="fr-CA"/>
        </w:rPr>
        <w:t xml:space="preserve"> </w:t>
      </w:r>
      <w:r w:rsidRPr="006B107F">
        <w:rPr>
          <w:lang w:val="fr-CA"/>
        </w:rPr>
        <w:t xml:space="preserve">Cliquez sur le champ « Raison de l’état » </w:t>
      </w:r>
      <w:r w:rsidRPr="00F577EE">
        <w:rPr>
          <w:color w:val="FF0000"/>
          <w:lang w:val="fr-CA"/>
        </w:rPr>
        <w:t>(2)</w:t>
      </w:r>
      <w:r w:rsidRPr="006B107F">
        <w:rPr>
          <w:lang w:val="fr-CA"/>
        </w:rPr>
        <w:t xml:space="preserve"> pour ouvrir la liste déroulante.</w:t>
      </w:r>
      <w:r w:rsidRPr="002A7B68">
        <w:rPr>
          <w:lang w:val="fr-CA"/>
        </w:rPr>
        <w:t xml:space="preserve"> </w:t>
      </w:r>
      <w:r w:rsidRPr="006B107F">
        <w:rPr>
          <w:lang w:val="fr-CA"/>
        </w:rPr>
        <w:t>Sélectionnez la valeur appropriée.</w:t>
      </w:r>
    </w:p>
    <w:p w14:paraId="0D89487E" w14:textId="77777777" w:rsidR="006B107F" w:rsidRDefault="006B107F" w:rsidP="006B107F">
      <w:r w:rsidRPr="00AE3A89">
        <w:rPr>
          <w:noProof/>
          <w:lang w:eastAsia="en-CA"/>
        </w:rPr>
        <w:drawing>
          <wp:inline distT="0" distB="0" distL="0" distR="0" wp14:anchorId="4CB19E07" wp14:editId="550855AC">
            <wp:extent cx="5943600" cy="1169670"/>
            <wp:effectExtent l="19050" t="19050" r="19050" b="1143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1F74AB" w14:textId="185BF765" w:rsidR="006B107F" w:rsidRPr="004A25FE" w:rsidRDefault="006B107F" w:rsidP="006B107F">
      <w:pPr>
        <w:ind w:left="2127" w:hanging="687"/>
        <w:rPr>
          <w:lang w:val="fr-CA"/>
        </w:rPr>
      </w:pPr>
      <w:r w:rsidRPr="006B107F">
        <w:rPr>
          <w:b/>
          <w:lang w:val="fr-CA"/>
        </w:rPr>
        <w:t>3.8.3</w:t>
      </w:r>
      <w:r w:rsidRPr="006B107F">
        <w:rPr>
          <w:lang w:val="fr-CA"/>
        </w:rPr>
        <w:tab/>
        <w:t>Cliquez sur l’icône Sauvegarder dans le coin inférieur droit pour sauvegarder la Raison de l’état.</w:t>
      </w:r>
    </w:p>
    <w:p w14:paraId="6CCB9B1C" w14:textId="77777777" w:rsidR="006B107F" w:rsidRPr="002A7B68" w:rsidRDefault="006B107F" w:rsidP="006B107F">
      <w:pPr>
        <w:pStyle w:val="Heading2"/>
        <w:spacing w:before="120" w:after="120"/>
        <w:ind w:firstLine="720"/>
        <w:rPr>
          <w:rFonts w:asciiTheme="minorHAnsi" w:hAnsiTheme="minorHAnsi"/>
          <w:lang w:val="fr-CA"/>
        </w:rPr>
      </w:pPr>
      <w:bookmarkStart w:id="26" w:name="_Toc15469215"/>
      <w:r w:rsidRPr="00F577EE">
        <w:rPr>
          <w:rFonts w:asciiTheme="minorHAnsi" w:hAnsiTheme="minorHAnsi"/>
          <w:lang w:val="fr-CA"/>
        </w:rPr>
        <w:t>3.9</w:t>
      </w:r>
      <w:r w:rsidRPr="00F577EE">
        <w:rPr>
          <w:rFonts w:asciiTheme="minorHAnsi" w:hAnsiTheme="minorHAnsi"/>
          <w:lang w:val="fr-CA"/>
        </w:rPr>
        <w:tab/>
        <w:t>Un inspecteur qui s’attribue lui-même un dossier d’inspection</w:t>
      </w:r>
      <w:bookmarkEnd w:id="26"/>
    </w:p>
    <w:p w14:paraId="5A0A7CF4" w14:textId="77777777" w:rsidR="006B107F" w:rsidRPr="002A7B68" w:rsidRDefault="006B107F" w:rsidP="006B107F">
      <w:pPr>
        <w:ind w:left="2127" w:hanging="687"/>
        <w:rPr>
          <w:b/>
          <w:lang w:val="fr-CA"/>
        </w:rPr>
      </w:pPr>
      <w:r w:rsidRPr="006B107F">
        <w:rPr>
          <w:b/>
          <w:lang w:val="fr-CA"/>
        </w:rPr>
        <w:t>3.9.1</w:t>
      </w:r>
      <w:r w:rsidRPr="006B107F">
        <w:rPr>
          <w:lang w:val="fr-CA"/>
        </w:rPr>
        <w:tab/>
        <w:t>Naviguez jusqu’à la file d’attente, conformément à la section 3.1.</w:t>
      </w:r>
    </w:p>
    <w:p w14:paraId="5F68792D" w14:textId="77777777" w:rsidR="006B107F" w:rsidRPr="002A7B68" w:rsidRDefault="006B107F" w:rsidP="006B107F">
      <w:pPr>
        <w:ind w:left="2127" w:hanging="687"/>
        <w:rPr>
          <w:b/>
          <w:lang w:val="fr-CA"/>
        </w:rPr>
      </w:pPr>
      <w:r w:rsidRPr="006B107F">
        <w:rPr>
          <w:b/>
          <w:lang w:val="fr-CA"/>
        </w:rPr>
        <w:lastRenderedPageBreak/>
        <w:t>3.9.2</w:t>
      </w:r>
      <w:r w:rsidRPr="006B107F">
        <w:rPr>
          <w:lang w:val="fr-CA"/>
        </w:rPr>
        <w:tab/>
        <w:t>Sélectionnez le dossier d’inspection en cliquant à la gauche de la colonne « Titre » pour ajouter un crochet.</w:t>
      </w:r>
      <w:r w:rsidRPr="002A7B68">
        <w:rPr>
          <w:lang w:val="fr-CA"/>
        </w:rPr>
        <w:t xml:space="preserve"> </w:t>
      </w:r>
      <w:r w:rsidRPr="002A7B68">
        <w:rPr>
          <w:color w:val="FF0000"/>
          <w:lang w:val="fr-CA"/>
        </w:rPr>
        <w:t>(1)</w:t>
      </w:r>
    </w:p>
    <w:p w14:paraId="45FD99B3" w14:textId="080AA6FB" w:rsidR="006B107F" w:rsidRPr="002A7B68" w:rsidRDefault="006B107F" w:rsidP="006B107F">
      <w:pPr>
        <w:ind w:left="2127" w:hanging="687"/>
        <w:rPr>
          <w:lang w:val="fr-CA"/>
        </w:rPr>
      </w:pPr>
      <w:r w:rsidRPr="006B107F">
        <w:rPr>
          <w:b/>
          <w:lang w:val="fr-CA"/>
        </w:rPr>
        <w:t>3.9.3</w:t>
      </w:r>
      <w:r w:rsidRPr="006B107F">
        <w:rPr>
          <w:lang w:val="fr-CA"/>
        </w:rPr>
        <w:tab/>
        <w:t xml:space="preserve">Allez à la barre de commande dans le haut de la page et sélectionnez « Choisir » </w:t>
      </w:r>
      <w:r w:rsidRPr="0044663C">
        <w:rPr>
          <w:color w:val="FF0000"/>
          <w:lang w:val="fr-CA"/>
        </w:rPr>
        <w:t>(2)</w:t>
      </w:r>
      <w:r w:rsidRPr="0044663C">
        <w:rPr>
          <w:color w:val="000000" w:themeColor="text1"/>
          <w:lang w:val="fr-CA"/>
        </w:rPr>
        <w:t>,</w:t>
      </w:r>
      <w:r w:rsidRPr="006B107F">
        <w:rPr>
          <w:lang w:val="fr-CA"/>
        </w:rPr>
        <w:t xml:space="preserve"> cela ouvrira la boîte de dialogue « Choisir »</w:t>
      </w:r>
      <w:r w:rsidR="00282BCE">
        <w:rPr>
          <w:lang w:val="fr-CA"/>
        </w:rPr>
        <w:t xml:space="preserve">. </w:t>
      </w:r>
      <w:r w:rsidRPr="006B107F">
        <w:rPr>
          <w:lang w:val="fr-CA"/>
        </w:rPr>
        <w:t>Cliquez sur le bouton « Choisir » pour accepter l’assignation du dossier.</w:t>
      </w:r>
    </w:p>
    <w:p w14:paraId="0FC6CF67" w14:textId="3B4423B6" w:rsidR="006B107F" w:rsidRPr="00430B8D" w:rsidRDefault="006B107F" w:rsidP="00430B8D">
      <w:pPr>
        <w:ind w:left="2127" w:hanging="709"/>
        <w:rPr>
          <w:lang w:val="fr-CA"/>
        </w:rPr>
      </w:pPr>
      <w:r w:rsidRPr="002A7B68">
        <w:rPr>
          <w:lang w:val="fr-CA"/>
        </w:rPr>
        <w:t xml:space="preserve"> </w:t>
      </w:r>
      <w:r w:rsidRPr="006B107F">
        <w:rPr>
          <w:b/>
          <w:lang w:val="fr-CA"/>
        </w:rPr>
        <w:t>Remarque</w:t>
      </w:r>
      <w:r w:rsidR="0044663C">
        <w:rPr>
          <w:lang w:val="fr-CA"/>
        </w:rPr>
        <w:t xml:space="preserve"> :   </w:t>
      </w:r>
      <w:r w:rsidRPr="006B107F">
        <w:rPr>
          <w:lang w:val="fr-CA"/>
        </w:rPr>
        <w:t xml:space="preserve">Ne cochez pas la case « Retirer également l’élément de la file </w:t>
      </w:r>
      <w:r w:rsidR="0044663C">
        <w:rPr>
          <w:lang w:val="fr-CA"/>
        </w:rPr>
        <w:tab/>
      </w:r>
      <w:r w:rsidR="0044663C">
        <w:rPr>
          <w:lang w:val="fr-CA"/>
        </w:rPr>
        <w:tab/>
      </w:r>
      <w:r w:rsidR="0044663C">
        <w:rPr>
          <w:lang w:val="fr-CA"/>
        </w:rPr>
        <w:tab/>
        <w:t xml:space="preserve">           </w:t>
      </w:r>
      <w:r w:rsidRPr="006B107F">
        <w:rPr>
          <w:lang w:val="fr-CA"/>
        </w:rPr>
        <w:t>d’attente ».</w:t>
      </w:r>
    </w:p>
    <w:p w14:paraId="590F6182" w14:textId="77777777" w:rsidR="006B107F" w:rsidRPr="00DB4C92" w:rsidRDefault="006B107F" w:rsidP="006B107F">
      <w:pPr>
        <w:rPr>
          <w:color w:val="FF0000"/>
        </w:rPr>
      </w:pPr>
      <w:r w:rsidRPr="00AE3A89">
        <w:rPr>
          <w:noProof/>
          <w:color w:val="FF0000"/>
          <w:lang w:eastAsia="en-CA"/>
        </w:rPr>
        <w:drawing>
          <wp:inline distT="0" distB="0" distL="0" distR="0" wp14:anchorId="20C022A9" wp14:editId="05FE6A77">
            <wp:extent cx="5943600" cy="2802255"/>
            <wp:effectExtent l="19050" t="19050" r="19050" b="1714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1C8FD1" w14:textId="196E9B07" w:rsidR="006B107F" w:rsidRDefault="006B107F" w:rsidP="006B107F"/>
    <w:p w14:paraId="68C62BBA" w14:textId="77777777" w:rsidR="006B107F" w:rsidRDefault="006B107F" w:rsidP="006B107F">
      <w:r w:rsidRPr="00AE3A89">
        <w:rPr>
          <w:noProof/>
          <w:lang w:eastAsia="en-CA"/>
        </w:rPr>
        <w:lastRenderedPageBreak/>
        <w:drawing>
          <wp:inline distT="0" distB="0" distL="0" distR="0" wp14:anchorId="21C871E9" wp14:editId="21C6CCFD">
            <wp:extent cx="5532600" cy="3238781"/>
            <wp:effectExtent l="19050" t="19050" r="11430" b="190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32600" cy="32387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886081" w14:textId="77777777" w:rsidR="006B107F" w:rsidRDefault="006B107F" w:rsidP="006B107F"/>
    <w:p w14:paraId="2BEAF7DA" w14:textId="77777777" w:rsidR="006B107F" w:rsidRDefault="006B107F" w:rsidP="006B107F"/>
    <w:p w14:paraId="70A1E21F" w14:textId="77777777" w:rsidR="00D94877" w:rsidRDefault="00D94877" w:rsidP="006B107F"/>
    <w:p w14:paraId="0D6CA89D" w14:textId="77777777" w:rsidR="00D94877" w:rsidRDefault="00D94877" w:rsidP="006B107F"/>
    <w:p w14:paraId="1C8D5159" w14:textId="77777777" w:rsidR="00D94877" w:rsidRDefault="00D94877" w:rsidP="006B107F"/>
    <w:p w14:paraId="747693A7" w14:textId="77777777" w:rsidR="00D94877" w:rsidRDefault="00D94877" w:rsidP="006B107F"/>
    <w:p w14:paraId="040B6316" w14:textId="77777777" w:rsidR="00D94877" w:rsidRDefault="00D94877" w:rsidP="006B107F"/>
    <w:p w14:paraId="43E4E862" w14:textId="77777777" w:rsidR="00D94877" w:rsidRDefault="00D94877" w:rsidP="006B107F"/>
    <w:p w14:paraId="3FB3C394" w14:textId="77777777" w:rsidR="00D94877" w:rsidRDefault="00D94877" w:rsidP="006B107F"/>
    <w:p w14:paraId="6E62E5A5" w14:textId="77777777" w:rsidR="00D94877" w:rsidRDefault="00D94877" w:rsidP="006B107F"/>
    <w:p w14:paraId="6310E5D2" w14:textId="77777777" w:rsidR="00D94877" w:rsidRDefault="00D94877" w:rsidP="006B107F"/>
    <w:p w14:paraId="1A4DA54C" w14:textId="77777777" w:rsidR="00D94877" w:rsidRDefault="00D94877" w:rsidP="006B107F"/>
    <w:p w14:paraId="2FCB1FB0" w14:textId="77777777" w:rsidR="00D94877" w:rsidRDefault="00D94877" w:rsidP="006B107F"/>
    <w:p w14:paraId="76B8A152" w14:textId="77777777" w:rsidR="00917EAA" w:rsidRPr="00917EAA" w:rsidRDefault="006B107F" w:rsidP="00271F31">
      <w:pPr>
        <w:pStyle w:val="Heading1"/>
        <w:rPr>
          <w:rFonts w:asciiTheme="minorHAnsi" w:hAnsiTheme="minorHAnsi"/>
          <w:color w:val="4472C4" w:themeColor="accent1"/>
          <w:sz w:val="24"/>
          <w:szCs w:val="24"/>
          <w:lang w:val="fr-CA"/>
        </w:rPr>
      </w:pPr>
      <w:bookmarkStart w:id="27" w:name="_Toc15469216"/>
      <w:r w:rsidRPr="00917EAA">
        <w:rPr>
          <w:rFonts w:asciiTheme="minorHAnsi" w:hAnsiTheme="minorHAnsi"/>
          <w:color w:val="4472C4" w:themeColor="accent1"/>
          <w:sz w:val="24"/>
          <w:szCs w:val="24"/>
          <w:lang w:val="fr-CA"/>
        </w:rPr>
        <w:lastRenderedPageBreak/>
        <w:t>4</w:t>
      </w:r>
      <w:r w:rsidRPr="00917EAA">
        <w:rPr>
          <w:rFonts w:asciiTheme="minorHAnsi" w:hAnsiTheme="minorHAnsi"/>
          <w:color w:val="4472C4" w:themeColor="accent1"/>
          <w:sz w:val="24"/>
          <w:szCs w:val="24"/>
          <w:lang w:val="fr-CA"/>
        </w:rPr>
        <w:tab/>
      </w:r>
      <w:r w:rsidR="00D94877" w:rsidRPr="00917EAA">
        <w:rPr>
          <w:rFonts w:asciiTheme="minorHAnsi" w:hAnsiTheme="minorHAnsi"/>
          <w:color w:val="4472C4" w:themeColor="accent1"/>
          <w:sz w:val="24"/>
          <w:szCs w:val="24"/>
          <w:lang w:val="fr-CA"/>
        </w:rPr>
        <w:t>RÉFÉRENCES</w:t>
      </w:r>
      <w:bookmarkStart w:id="28" w:name="OLE_LINK1"/>
      <w:bookmarkStart w:id="29" w:name="OLE_LINK2"/>
      <w:bookmarkEnd w:id="27"/>
    </w:p>
    <w:tbl>
      <w:tblPr>
        <w:tblpPr w:leftFromText="180" w:rightFromText="180" w:bottomFromText="155" w:vertAnchor="text"/>
        <w:tblW w:w="100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39"/>
        <w:gridCol w:w="2099"/>
        <w:gridCol w:w="2118"/>
      </w:tblGrid>
      <w:tr w:rsidR="00917EAA" w:rsidRPr="00917EAA" w14:paraId="0079BC79" w14:textId="77777777" w:rsidTr="0059792E">
        <w:tc>
          <w:tcPr>
            <w:tcW w:w="58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1BCA7" w14:textId="77777777" w:rsidR="00917EAA" w:rsidRPr="00917EAA" w:rsidRDefault="00917EAA" w:rsidP="00917EAA">
            <w:pPr>
              <w:spacing w:before="60" w:after="60" w:line="240" w:lineRule="auto"/>
              <w:ind w:left="720" w:hanging="630"/>
              <w:rPr>
                <w:b/>
                <w:lang w:val="fr-CA"/>
              </w:rPr>
            </w:pPr>
            <w:r w:rsidRPr="00917EAA">
              <w:rPr>
                <w:b/>
                <w:lang w:val="fr-CA"/>
              </w:rPr>
              <w:t>Document Name/Nom du document</w:t>
            </w:r>
          </w:p>
        </w:tc>
        <w:tc>
          <w:tcPr>
            <w:tcW w:w="20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F21DE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b/>
              </w:rPr>
            </w:pPr>
            <w:r w:rsidRPr="00917EAA">
              <w:rPr>
                <w:b/>
                <w:lang w:val="en-US"/>
              </w:rPr>
              <w:t>RDIMS#</w:t>
            </w:r>
          </w:p>
        </w:tc>
        <w:tc>
          <w:tcPr>
            <w:tcW w:w="2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31B43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b/>
                <w:lang w:val="fr-CA"/>
              </w:rPr>
            </w:pPr>
            <w:r w:rsidRPr="00917EAA">
              <w:rPr>
                <w:b/>
                <w:lang w:val="fr-CA"/>
              </w:rPr>
              <w:t>N</w:t>
            </w:r>
            <w:r w:rsidRPr="00917EAA">
              <w:rPr>
                <w:b/>
                <w:vertAlign w:val="superscript"/>
                <w:lang w:val="fr-CA"/>
              </w:rPr>
              <w:t>o</w:t>
            </w:r>
            <w:r w:rsidRPr="00917EAA">
              <w:rPr>
                <w:b/>
                <w:lang w:val="fr-CA"/>
              </w:rPr>
              <w:t xml:space="preserve"> du SGDDI</w:t>
            </w:r>
          </w:p>
        </w:tc>
      </w:tr>
      <w:tr w:rsidR="00917EAA" w:rsidRPr="00917EAA" w14:paraId="7F273738" w14:textId="77777777" w:rsidTr="0059792E">
        <w:trPr>
          <w:trHeight w:val="383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02D58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</w:rPr>
            </w:pPr>
            <w:r w:rsidRPr="00917EAA">
              <w:rPr>
                <w:szCs w:val="22"/>
              </w:rPr>
              <w:t xml:space="preserve">SIP 2.0/ </w:t>
            </w:r>
            <w:r w:rsidRPr="00917EAA">
              <w:rPr>
                <w:szCs w:val="22"/>
                <w:lang w:val="fr-CA"/>
              </w:rPr>
              <w:t>PIS 2.0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87C70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rFonts w:cs="Calibri"/>
                <w:szCs w:val="22"/>
                <w:lang w:val="fr-CA"/>
              </w:rPr>
              <w:t>10134083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A901B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szCs w:val="22"/>
              </w:rPr>
              <w:t>10905795</w:t>
            </w:r>
          </w:p>
        </w:tc>
      </w:tr>
      <w:tr w:rsidR="00917EAA" w:rsidRPr="00917EAA" w14:paraId="709814A9" w14:textId="77777777" w:rsidTr="0059792E">
        <w:trPr>
          <w:trHeight w:val="565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E5043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lang w:val="fr-CA"/>
              </w:rPr>
            </w:pPr>
            <w:r w:rsidRPr="00917EAA">
              <w:rPr>
                <w:lang w:val="fr-CA"/>
              </w:rPr>
              <w:t xml:space="preserve">“DSDP CRM Job </w:t>
            </w:r>
            <w:proofErr w:type="spellStart"/>
            <w:r w:rsidRPr="00917EAA">
              <w:rPr>
                <w:lang w:val="fr-CA"/>
              </w:rPr>
              <w:t>Aid</w:t>
            </w:r>
            <w:proofErr w:type="spellEnd"/>
            <w:r w:rsidRPr="00917EAA">
              <w:rPr>
                <w:lang w:val="fr-CA"/>
              </w:rPr>
              <w:t xml:space="preserve">” / </w:t>
            </w:r>
          </w:p>
          <w:p w14:paraId="6ED9E9FC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lang w:val="fr-CA"/>
              </w:rPr>
            </w:pPr>
            <w:r w:rsidRPr="00917EAA">
              <w:rPr>
                <w:szCs w:val="22"/>
                <w:shd w:val="clear" w:color="auto" w:fill="FFFFFF"/>
                <w:lang w:val="fr-CA"/>
              </w:rPr>
              <w:t xml:space="preserve">« </w:t>
            </w:r>
            <w:r w:rsidRPr="00917EAA">
              <w:rPr>
                <w:lang w:val="fr-FR"/>
              </w:rPr>
              <w:t>Outil de travail de la PPNS-CRM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26BF9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cs="Calibri"/>
                <w:szCs w:val="22"/>
                <w:lang w:val="fr-CA"/>
              </w:rPr>
            </w:pPr>
            <w:r w:rsidRPr="00917EAA">
              <w:rPr>
                <w:rFonts w:cs="Calibri"/>
                <w:szCs w:val="22"/>
                <w:lang w:val="fr-CA"/>
              </w:rPr>
              <w:t>10496178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4FA03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szCs w:val="22"/>
                <w:lang w:val="fr-CA"/>
              </w:rPr>
            </w:pPr>
            <w:r w:rsidRPr="00917EAA">
              <w:rPr>
                <w:szCs w:val="22"/>
                <w:lang w:val="fr-CA"/>
              </w:rPr>
              <w:t>10764093</w:t>
            </w:r>
          </w:p>
        </w:tc>
      </w:tr>
      <w:tr w:rsidR="00917EAA" w:rsidRPr="00917EAA" w14:paraId="39F8E15F" w14:textId="77777777" w:rsidTr="0059792E">
        <w:trPr>
          <w:trHeight w:val="565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D93DA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lang w:val="en-US"/>
              </w:rPr>
            </w:pPr>
            <w:r w:rsidRPr="00917EAA">
              <w:rPr>
                <w:lang w:val="en-US"/>
              </w:rPr>
              <w:t>“DSDP CRM Inspection Case Work tasking and Monitoring for Inspection Supervisor” /</w:t>
            </w:r>
          </w:p>
          <w:p w14:paraId="41FDE0CC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lang w:val="fr-CA"/>
              </w:rPr>
            </w:pPr>
            <w:r w:rsidRPr="00917EAA">
              <w:rPr>
                <w:lang w:val="fr-CA"/>
              </w:rPr>
              <w:t>« Attribution et surveillance des dossiers d’inspection pour les superviseurs d’inspection PPNS-CRM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5BA57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cs="Calibri"/>
                <w:szCs w:val="22"/>
                <w:lang w:val="fr-CA"/>
              </w:rPr>
            </w:pPr>
          </w:p>
          <w:p w14:paraId="47EA7957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cs="Calibri"/>
                <w:szCs w:val="22"/>
                <w:lang w:val="fr-CA"/>
              </w:rPr>
            </w:pPr>
            <w:r w:rsidRPr="00917EAA">
              <w:rPr>
                <w:rFonts w:cs="Calibri"/>
                <w:szCs w:val="22"/>
                <w:lang w:val="fr-CA"/>
              </w:rPr>
              <w:t>10493381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DE15D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szCs w:val="22"/>
                <w:lang w:val="fr-CA"/>
              </w:rPr>
            </w:pPr>
          </w:p>
          <w:p w14:paraId="25FB6FB3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szCs w:val="22"/>
                <w:lang w:val="fr-CA"/>
              </w:rPr>
            </w:pPr>
            <w:r w:rsidRPr="00917EAA">
              <w:rPr>
                <w:szCs w:val="22"/>
                <w:lang w:val="fr-CA"/>
              </w:rPr>
              <w:t>10763868</w:t>
            </w:r>
          </w:p>
        </w:tc>
      </w:tr>
      <w:tr w:rsidR="00917EAA" w:rsidRPr="00917EAA" w14:paraId="11177E9C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ACDF5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</w:rPr>
            </w:pPr>
            <w:r w:rsidRPr="00917EAA">
              <w:rPr>
                <w:szCs w:val="22"/>
              </w:rPr>
              <w:t>“Creating an Inspection Request” SOP /</w:t>
            </w:r>
          </w:p>
          <w:p w14:paraId="19EBFEAE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lang w:val="fr-CA"/>
              </w:rPr>
            </w:pPr>
            <w:r w:rsidRPr="00917EAA">
              <w:rPr>
                <w:szCs w:val="22"/>
              </w:rPr>
              <w:t xml:space="preserve"> </w:t>
            </w:r>
            <w:r w:rsidRPr="00917EAA">
              <w:rPr>
                <w:szCs w:val="22"/>
                <w:lang w:val="fr-CA"/>
              </w:rPr>
              <w:t>PON « Création d’une demande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6286A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szCs w:val="22"/>
              </w:rPr>
              <w:t>9852034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91DC2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rFonts w:eastAsia="Calibri"/>
                <w:szCs w:val="22"/>
              </w:rPr>
              <w:t>10643032</w:t>
            </w:r>
          </w:p>
        </w:tc>
      </w:tr>
      <w:tr w:rsidR="00917EAA" w:rsidRPr="00917EAA" w14:paraId="49D17564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0E610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shd w:val="clear" w:color="auto" w:fill="FFFFFF"/>
              </w:rPr>
            </w:pPr>
            <w:r w:rsidRPr="00917EAA">
              <w:rPr>
                <w:szCs w:val="22"/>
                <w:shd w:val="clear" w:color="auto" w:fill="FFFFFF"/>
              </w:rPr>
              <w:t>“Preparing for an Inspection” SOP /</w:t>
            </w:r>
          </w:p>
          <w:p w14:paraId="1966C0EB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shd w:val="clear" w:color="auto" w:fill="FFFFFF"/>
                <w:lang w:val="fr-CA"/>
              </w:rPr>
            </w:pPr>
            <w:r w:rsidRPr="00917EAA">
              <w:rPr>
                <w:szCs w:val="22"/>
                <w:shd w:val="clear" w:color="auto" w:fill="FFFFFF"/>
              </w:rPr>
              <w:t xml:space="preserve"> </w:t>
            </w:r>
            <w:r w:rsidRPr="00917EAA">
              <w:rPr>
                <w:szCs w:val="22"/>
                <w:shd w:val="clear" w:color="auto" w:fill="FFFFFF"/>
                <w:lang w:val="fr-CA"/>
              </w:rPr>
              <w:t>PON « Préparation en vue d’une 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3A754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szCs w:val="22"/>
              </w:rPr>
              <w:t>9852125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6FE96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rFonts w:eastAsia="Calibri"/>
                <w:szCs w:val="22"/>
              </w:rPr>
              <w:t>10587488</w:t>
            </w:r>
          </w:p>
        </w:tc>
      </w:tr>
      <w:tr w:rsidR="00917EAA" w:rsidRPr="00917EAA" w14:paraId="2F9848B1" w14:textId="77777777" w:rsidTr="0059792E">
        <w:trPr>
          <w:trHeight w:val="637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16050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lang w:val="fr-CA"/>
              </w:rPr>
            </w:pPr>
            <w:r w:rsidRPr="00917EAA">
              <w:rPr>
                <w:szCs w:val="22"/>
              </w:rPr>
              <w:t>“Conducting an Inspection” SOP /</w:t>
            </w:r>
            <w:r w:rsidRPr="00917EAA">
              <w:rPr>
                <w:szCs w:val="22"/>
                <w:lang w:val="fr-CA"/>
              </w:rPr>
              <w:t xml:space="preserve"> </w:t>
            </w:r>
          </w:p>
          <w:p w14:paraId="7B288E83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</w:rPr>
            </w:pPr>
            <w:r w:rsidRPr="00917EAA">
              <w:rPr>
                <w:szCs w:val="22"/>
                <w:lang w:val="fr-CA"/>
              </w:rPr>
              <w:t xml:space="preserve">PON « Effectuer une inspection »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0334C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szCs w:val="22"/>
              </w:rPr>
              <w:t>9839405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CC040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rFonts w:eastAsia="Calibri"/>
                <w:szCs w:val="22"/>
              </w:rPr>
              <w:t>10846227</w:t>
            </w:r>
          </w:p>
        </w:tc>
      </w:tr>
      <w:tr w:rsidR="00917EAA" w:rsidRPr="00917EAA" w14:paraId="48983B00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9884B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shd w:val="clear" w:color="auto" w:fill="FFFFFF"/>
                <w:lang w:val="fr-CA"/>
              </w:rPr>
            </w:pPr>
            <w:r w:rsidRPr="00917EAA">
              <w:rPr>
                <w:szCs w:val="22"/>
                <w:shd w:val="clear" w:color="auto" w:fill="FFFFFF"/>
                <w:lang w:val="fr-FR"/>
              </w:rPr>
              <w:t xml:space="preserve">“Manage </w:t>
            </w:r>
            <w:proofErr w:type="spellStart"/>
            <w:r w:rsidRPr="00917EAA">
              <w:rPr>
                <w:szCs w:val="22"/>
                <w:shd w:val="clear" w:color="auto" w:fill="FFFFFF"/>
                <w:lang w:val="fr-FR"/>
              </w:rPr>
              <w:t>Samples</w:t>
            </w:r>
            <w:proofErr w:type="spellEnd"/>
            <w:r w:rsidRPr="00917EAA">
              <w:rPr>
                <w:szCs w:val="22"/>
                <w:shd w:val="clear" w:color="auto" w:fill="FFFFFF"/>
                <w:lang w:val="fr-FR"/>
              </w:rPr>
              <w:t>” SOP</w:t>
            </w:r>
            <w:r w:rsidRPr="00917EAA">
              <w:rPr>
                <w:szCs w:val="22"/>
                <w:shd w:val="clear" w:color="auto" w:fill="FFFFFF"/>
                <w:lang w:val="fr-CA"/>
              </w:rPr>
              <w:t xml:space="preserve"> /</w:t>
            </w:r>
          </w:p>
          <w:p w14:paraId="545E5E7E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shd w:val="clear" w:color="auto" w:fill="FFFFFF"/>
                <w:lang w:val="fr-CA"/>
              </w:rPr>
            </w:pPr>
            <w:r w:rsidRPr="00917EAA">
              <w:rPr>
                <w:szCs w:val="22"/>
                <w:shd w:val="clear" w:color="auto" w:fill="FFFFFF"/>
                <w:lang w:val="fr-CA"/>
              </w:rPr>
              <w:t>PON « Gérer des échantillons dans un dossier d’inspection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BD8EC" w14:textId="77777777" w:rsidR="00917EAA" w:rsidRPr="00917EAA" w:rsidRDefault="00917EAA" w:rsidP="00917EAA">
            <w:pPr>
              <w:spacing w:before="60" w:after="60" w:line="240" w:lineRule="auto"/>
              <w:ind w:left="720" w:hanging="792"/>
              <w:jc w:val="center"/>
              <w:rPr>
                <w:szCs w:val="22"/>
                <w:lang w:val="fr-CA"/>
              </w:rPr>
            </w:pPr>
          </w:p>
          <w:p w14:paraId="359DB319" w14:textId="77777777" w:rsidR="00917EAA" w:rsidRPr="00917EAA" w:rsidRDefault="00917EAA" w:rsidP="00917EAA">
            <w:pPr>
              <w:spacing w:before="60" w:after="60" w:line="240" w:lineRule="auto"/>
              <w:ind w:left="720" w:hanging="792"/>
              <w:jc w:val="center"/>
              <w:rPr>
                <w:rFonts w:eastAsia="Calibri"/>
                <w:szCs w:val="22"/>
              </w:rPr>
            </w:pPr>
            <w:r w:rsidRPr="00917EAA">
              <w:rPr>
                <w:szCs w:val="22"/>
              </w:rPr>
              <w:t>9852138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C85FE" w14:textId="77777777" w:rsidR="00917EAA" w:rsidRPr="00917EAA" w:rsidRDefault="00917EAA" w:rsidP="00917EAA">
            <w:pPr>
              <w:spacing w:before="60" w:after="60" w:line="240" w:lineRule="auto"/>
              <w:ind w:left="720" w:hanging="792"/>
              <w:jc w:val="center"/>
              <w:rPr>
                <w:rFonts w:eastAsia="Calibri"/>
                <w:szCs w:val="22"/>
              </w:rPr>
            </w:pPr>
          </w:p>
          <w:p w14:paraId="75DD5F26" w14:textId="77777777" w:rsidR="00917EAA" w:rsidRPr="00917EAA" w:rsidRDefault="00917EAA" w:rsidP="00917EAA">
            <w:pPr>
              <w:spacing w:before="60" w:after="60" w:line="240" w:lineRule="auto"/>
              <w:ind w:left="720" w:hanging="792"/>
              <w:jc w:val="center"/>
              <w:rPr>
                <w:rFonts w:eastAsia="Calibri"/>
                <w:szCs w:val="22"/>
                <w:highlight w:val="yellow"/>
              </w:rPr>
            </w:pPr>
            <w:r w:rsidRPr="00917EAA">
              <w:rPr>
                <w:rFonts w:eastAsia="Calibri"/>
                <w:szCs w:val="22"/>
              </w:rPr>
              <w:t>10636979</w:t>
            </w:r>
          </w:p>
        </w:tc>
      </w:tr>
      <w:tr w:rsidR="00917EAA" w:rsidRPr="00917EAA" w14:paraId="09243FBE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C5521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shd w:val="clear" w:color="auto" w:fill="FFFFFF"/>
                <w:lang w:val="fr-CA"/>
              </w:rPr>
            </w:pPr>
            <w:r w:rsidRPr="00917EAA">
              <w:rPr>
                <w:szCs w:val="22"/>
                <w:shd w:val="clear" w:color="auto" w:fill="FFFFFF"/>
                <w:lang w:val="fr-FR"/>
              </w:rPr>
              <w:t>“</w:t>
            </w:r>
            <w:proofErr w:type="spellStart"/>
            <w:r w:rsidRPr="00917EAA">
              <w:rPr>
                <w:szCs w:val="22"/>
                <w:shd w:val="clear" w:color="auto" w:fill="FFFFFF"/>
                <w:lang w:val="fr-FR"/>
              </w:rPr>
              <w:t>Managing</w:t>
            </w:r>
            <w:proofErr w:type="spellEnd"/>
            <w:r w:rsidRPr="00917EAA">
              <w:rPr>
                <w:szCs w:val="22"/>
                <w:shd w:val="clear" w:color="auto" w:fill="FFFFFF"/>
                <w:lang w:val="fr-FR"/>
              </w:rPr>
              <w:t xml:space="preserve"> a Non-Compliance Record” SOP</w:t>
            </w:r>
            <w:r w:rsidRPr="00917EAA">
              <w:rPr>
                <w:szCs w:val="22"/>
                <w:shd w:val="clear" w:color="auto" w:fill="FFFFFF"/>
                <w:lang w:val="fr-CA"/>
              </w:rPr>
              <w:t xml:space="preserve"> /</w:t>
            </w:r>
          </w:p>
          <w:p w14:paraId="40FA9C91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shd w:val="clear" w:color="auto" w:fill="FFFFFF"/>
                <w:lang w:val="fr-CA"/>
              </w:rPr>
            </w:pPr>
            <w:r w:rsidRPr="00917EAA">
              <w:rPr>
                <w:szCs w:val="22"/>
                <w:shd w:val="clear" w:color="auto" w:fill="FFFFFF"/>
                <w:lang w:val="fr-CA"/>
              </w:rPr>
              <w:t>PON « </w:t>
            </w:r>
            <w:r w:rsidRPr="00917EAA">
              <w:rPr>
                <w:szCs w:val="22"/>
                <w:lang w:val="fr-FR"/>
              </w:rPr>
              <w:t xml:space="preserve"> </w:t>
            </w:r>
            <w:r w:rsidRPr="00917EAA">
              <w:rPr>
                <w:szCs w:val="22"/>
                <w:shd w:val="clear" w:color="auto" w:fill="FFFFFF"/>
                <w:lang w:val="fr-CA"/>
              </w:rPr>
              <w:t>Gérer un enregistrement de non-conformité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54EC0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szCs w:val="22"/>
              </w:rPr>
              <w:t>9906406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B010F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  <w:highlight w:val="yellow"/>
              </w:rPr>
            </w:pPr>
            <w:r w:rsidRPr="00917EAA">
              <w:rPr>
                <w:rFonts w:eastAsia="Calibri"/>
                <w:szCs w:val="22"/>
              </w:rPr>
              <w:t>10636921</w:t>
            </w:r>
          </w:p>
        </w:tc>
      </w:tr>
      <w:tr w:rsidR="00917EAA" w:rsidRPr="00917EAA" w14:paraId="68798B9F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E24B4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</w:rPr>
            </w:pPr>
            <w:r w:rsidRPr="00917EAA">
              <w:rPr>
                <w:szCs w:val="22"/>
              </w:rPr>
              <w:t>“Update, Close and Cancel an Inspection Case” SOP /</w:t>
            </w:r>
          </w:p>
          <w:p w14:paraId="09C2EE94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lang w:val="fr-CA"/>
              </w:rPr>
            </w:pPr>
            <w:r w:rsidRPr="00917EAA">
              <w:rPr>
                <w:szCs w:val="22"/>
                <w:lang w:val="fr-CA"/>
              </w:rPr>
              <w:t>PON « Mise à jour, fermeture et annulation d’un dossier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7476F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szCs w:val="22"/>
              </w:rPr>
            </w:pPr>
            <w:r w:rsidRPr="00917EAA">
              <w:rPr>
                <w:szCs w:val="22"/>
              </w:rPr>
              <w:t>9852255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C327C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rFonts w:eastAsia="Calibri"/>
                <w:szCs w:val="22"/>
              </w:rPr>
              <w:t>10858081</w:t>
            </w:r>
          </w:p>
        </w:tc>
      </w:tr>
      <w:tr w:rsidR="00917EAA" w:rsidRPr="00917EAA" w14:paraId="60CAF0B7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E4508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</w:rPr>
            </w:pPr>
            <w:r w:rsidRPr="00917EAA">
              <w:rPr>
                <w:szCs w:val="22"/>
              </w:rPr>
              <w:t>“Amending a Closed Inspection Case” SOP /</w:t>
            </w:r>
          </w:p>
          <w:p w14:paraId="64DAF774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lang w:val="fr-CA"/>
              </w:rPr>
            </w:pPr>
            <w:r w:rsidRPr="00917EAA">
              <w:rPr>
                <w:szCs w:val="22"/>
                <w:lang w:val="fr-CA"/>
              </w:rPr>
              <w:t>PON « Modification d’un dossier d’inspection fermé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41C25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szCs w:val="22"/>
              </w:rPr>
            </w:pPr>
            <w:r w:rsidRPr="00917EAA">
              <w:rPr>
                <w:rFonts w:eastAsia="Calibri"/>
                <w:szCs w:val="22"/>
              </w:rPr>
              <w:t>10367954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88CB6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rFonts w:eastAsia="Calibri"/>
                <w:szCs w:val="22"/>
              </w:rPr>
              <w:t>10946197</w:t>
            </w:r>
          </w:p>
        </w:tc>
      </w:tr>
      <w:tr w:rsidR="00917EAA" w:rsidRPr="00917EAA" w14:paraId="13E9EEDC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18B13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lang w:val="fr-CA"/>
              </w:rPr>
            </w:pPr>
            <w:r w:rsidRPr="00917EAA">
              <w:rPr>
                <w:szCs w:val="22"/>
                <w:lang w:val="fr-CA"/>
              </w:rPr>
              <w:t>“</w:t>
            </w:r>
            <w:proofErr w:type="spellStart"/>
            <w:r w:rsidRPr="00917EAA">
              <w:rPr>
                <w:szCs w:val="22"/>
                <w:lang w:val="fr-CA"/>
              </w:rPr>
              <w:t>Requesting</w:t>
            </w:r>
            <w:proofErr w:type="spellEnd"/>
            <w:r w:rsidRPr="00917EAA">
              <w:rPr>
                <w:szCs w:val="22"/>
                <w:lang w:val="fr-CA"/>
              </w:rPr>
              <w:t xml:space="preserve"> Guidance </w:t>
            </w:r>
            <w:proofErr w:type="spellStart"/>
            <w:r w:rsidRPr="00917EAA">
              <w:rPr>
                <w:szCs w:val="22"/>
                <w:lang w:val="fr-CA"/>
              </w:rPr>
              <w:t>Process</w:t>
            </w:r>
            <w:proofErr w:type="spellEnd"/>
            <w:r w:rsidRPr="00917EAA">
              <w:rPr>
                <w:szCs w:val="22"/>
                <w:lang w:val="fr-CA"/>
              </w:rPr>
              <w:t>” SOP /</w:t>
            </w:r>
          </w:p>
          <w:p w14:paraId="58C135A3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lang w:val="fr-CA"/>
              </w:rPr>
            </w:pPr>
            <w:r w:rsidRPr="00917EAA">
              <w:rPr>
                <w:szCs w:val="22"/>
                <w:lang w:val="fr-CA"/>
              </w:rPr>
              <w:t xml:space="preserve">PON « Processus de demande d’orientation »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390F9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szCs w:val="22"/>
              </w:rPr>
              <w:t>9855738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D635E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rFonts w:eastAsia="Calibri"/>
                <w:szCs w:val="22"/>
              </w:rPr>
              <w:t>10590417</w:t>
            </w:r>
          </w:p>
        </w:tc>
      </w:tr>
      <w:tr w:rsidR="00917EAA" w:rsidRPr="00917EAA" w14:paraId="01700A68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D1C02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</w:rPr>
            </w:pPr>
            <w:r w:rsidRPr="00917EAA">
              <w:rPr>
                <w:color w:val="000001"/>
                <w:szCs w:val="22"/>
              </w:rPr>
              <w:t>“Notification Task in Inspection Case” SOP</w:t>
            </w:r>
            <w:r w:rsidRPr="00917EAA">
              <w:rPr>
                <w:szCs w:val="22"/>
              </w:rPr>
              <w:t xml:space="preserve"> /</w:t>
            </w:r>
          </w:p>
          <w:p w14:paraId="2AA8210A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lang w:val="fr-CA"/>
              </w:rPr>
            </w:pPr>
            <w:r w:rsidRPr="00917EAA">
              <w:rPr>
                <w:szCs w:val="22"/>
                <w:lang w:val="fr-CA"/>
              </w:rPr>
              <w:t>PON « </w:t>
            </w:r>
            <w:r w:rsidRPr="00917EAA">
              <w:rPr>
                <w:szCs w:val="22"/>
                <w:lang w:val="fr-FR"/>
              </w:rPr>
              <w:t xml:space="preserve"> </w:t>
            </w:r>
            <w:r w:rsidRPr="00917EAA">
              <w:rPr>
                <w:szCs w:val="22"/>
                <w:lang w:val="fr-CA"/>
              </w:rPr>
              <w:t>Tâches de notification dans un dossier d’inspection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84BD6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szCs w:val="22"/>
                <w:lang w:val="en-US"/>
              </w:rPr>
              <w:t>9852266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203FE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rFonts w:eastAsia="Calibri"/>
                <w:szCs w:val="22"/>
              </w:rPr>
              <w:t>10637132</w:t>
            </w:r>
          </w:p>
        </w:tc>
      </w:tr>
      <w:tr w:rsidR="00917EAA" w:rsidRPr="00917EAA" w14:paraId="0B34DA66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BF72C" w14:textId="77777777" w:rsidR="00917EAA" w:rsidRPr="00917EAA" w:rsidRDefault="00917EAA" w:rsidP="00917EAA">
            <w:pPr>
              <w:spacing w:before="60" w:after="60" w:line="240" w:lineRule="auto"/>
              <w:ind w:left="720"/>
              <w:jc w:val="both"/>
              <w:rPr>
                <w:szCs w:val="22"/>
              </w:rPr>
            </w:pPr>
            <w:r w:rsidRPr="00917EAA">
              <w:rPr>
                <w:szCs w:val="22"/>
              </w:rPr>
              <w:t xml:space="preserve">“Inspection Work Tasking” SOP / </w:t>
            </w:r>
          </w:p>
          <w:p w14:paraId="77562015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lang w:val="fr-FR"/>
              </w:rPr>
            </w:pPr>
            <w:r w:rsidRPr="00917EAA">
              <w:rPr>
                <w:szCs w:val="22"/>
                <w:lang w:val="fr-FR"/>
              </w:rPr>
              <w:t>PON « Attribution des tâches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9CDC6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  <w:lang w:val="fr-CA"/>
              </w:rPr>
            </w:pPr>
            <w:r w:rsidRPr="00917EAA">
              <w:rPr>
                <w:szCs w:val="22"/>
              </w:rPr>
              <w:t>9881497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8006A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  <w:lang w:val="fr-FR"/>
              </w:rPr>
            </w:pPr>
            <w:r w:rsidRPr="00917EAA">
              <w:rPr>
                <w:rFonts w:eastAsia="Calibri"/>
                <w:bCs/>
                <w:szCs w:val="22"/>
              </w:rPr>
              <w:t>10810628</w:t>
            </w:r>
          </w:p>
        </w:tc>
      </w:tr>
      <w:tr w:rsidR="00917EAA" w:rsidRPr="00917EAA" w14:paraId="7D2C7CE1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B2026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lang w:val="fr-CA"/>
              </w:rPr>
            </w:pPr>
            <w:r w:rsidRPr="00917EAA">
              <w:rPr>
                <w:szCs w:val="22"/>
                <w:lang w:val="fr-FR"/>
              </w:rPr>
              <w:t>“</w:t>
            </w:r>
            <w:r w:rsidRPr="00917EAA">
              <w:rPr>
                <w:szCs w:val="22"/>
                <w:lang w:val="fr-CA"/>
              </w:rPr>
              <w:t>Monitoring Inspection Cases” SOP /</w:t>
            </w:r>
          </w:p>
          <w:p w14:paraId="10FD01E9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lang w:val="fr-CA"/>
              </w:rPr>
            </w:pPr>
            <w:r w:rsidRPr="00917EAA">
              <w:rPr>
                <w:szCs w:val="22"/>
                <w:lang w:val="fr-CA"/>
              </w:rPr>
              <w:t>PON « Surveillance des dossiers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F12A6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  <w:lang w:val="fr-CA"/>
              </w:rPr>
            </w:pPr>
            <w:r w:rsidRPr="00917EAA">
              <w:rPr>
                <w:rFonts w:eastAsia="Calibri"/>
                <w:szCs w:val="22"/>
                <w:lang w:val="fr-CA"/>
              </w:rPr>
              <w:t>9913443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B3D53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  <w:lang w:val="fr-FR"/>
              </w:rPr>
            </w:pPr>
            <w:r w:rsidRPr="00917EAA">
              <w:rPr>
                <w:rFonts w:eastAsia="Calibri"/>
                <w:szCs w:val="22"/>
                <w:lang w:val="fr-FR"/>
              </w:rPr>
              <w:t>10586986</w:t>
            </w:r>
          </w:p>
        </w:tc>
      </w:tr>
      <w:tr w:rsidR="00917EAA" w:rsidRPr="00917EAA" w14:paraId="6940995F" w14:textId="77777777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FBAF3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lang w:val="fr-CA"/>
              </w:rPr>
            </w:pPr>
            <w:r w:rsidRPr="00917EAA">
              <w:rPr>
                <w:szCs w:val="22"/>
                <w:lang w:val="fr-FR"/>
              </w:rPr>
              <w:t>“</w:t>
            </w:r>
            <w:r w:rsidRPr="00917EAA">
              <w:rPr>
                <w:szCs w:val="22"/>
                <w:shd w:val="clear" w:color="auto" w:fill="FFFFFF"/>
                <w:lang w:val="fr-FR"/>
              </w:rPr>
              <w:t>RESCO Mobile App Navigation</w:t>
            </w:r>
            <w:r w:rsidRPr="00917EAA">
              <w:rPr>
                <w:szCs w:val="22"/>
                <w:lang w:val="fr-CA"/>
              </w:rPr>
              <w:t>” /</w:t>
            </w:r>
          </w:p>
          <w:p w14:paraId="0C73D5D2" w14:textId="77777777" w:rsidR="00917EAA" w:rsidRPr="00917EAA" w:rsidRDefault="00917EAA" w:rsidP="00917EAA">
            <w:pPr>
              <w:spacing w:before="60" w:after="60" w:line="240" w:lineRule="auto"/>
              <w:ind w:left="720"/>
              <w:rPr>
                <w:szCs w:val="22"/>
                <w:lang w:val="fr-CA"/>
              </w:rPr>
            </w:pPr>
            <w:r w:rsidRPr="00917EAA">
              <w:rPr>
                <w:szCs w:val="22"/>
                <w:lang w:val="fr-CA"/>
              </w:rPr>
              <w:t xml:space="preserve">PON « Navigation dans l’application mobile </w:t>
            </w:r>
            <w:proofErr w:type="spellStart"/>
            <w:r w:rsidRPr="00917EAA">
              <w:rPr>
                <w:szCs w:val="22"/>
                <w:lang w:val="fr-CA"/>
              </w:rPr>
              <w:t>Resco</w:t>
            </w:r>
            <w:proofErr w:type="spellEnd"/>
            <w:r w:rsidRPr="00917EAA">
              <w:rPr>
                <w:szCs w:val="22"/>
                <w:lang w:val="fr-CA"/>
              </w:rPr>
              <w:t>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E8F16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szCs w:val="22"/>
                <w:lang w:val="en-US"/>
              </w:rPr>
              <w:t>10396672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428DE" w14:textId="77777777" w:rsidR="00917EAA" w:rsidRPr="00917EAA" w:rsidRDefault="00917EAA" w:rsidP="00917EAA">
            <w:pPr>
              <w:spacing w:before="60" w:after="60" w:line="240" w:lineRule="auto"/>
              <w:ind w:left="720" w:hanging="799"/>
              <w:jc w:val="center"/>
              <w:rPr>
                <w:rFonts w:eastAsia="Calibri"/>
                <w:szCs w:val="22"/>
              </w:rPr>
            </w:pPr>
            <w:r w:rsidRPr="00917EAA">
              <w:rPr>
                <w:rFonts w:eastAsia="Calibri"/>
                <w:szCs w:val="22"/>
              </w:rPr>
              <w:t>10628219</w:t>
            </w:r>
          </w:p>
        </w:tc>
      </w:tr>
    </w:tbl>
    <w:p w14:paraId="306525BC" w14:textId="77777777" w:rsidR="006B107F" w:rsidRPr="00917EAA" w:rsidRDefault="006B107F" w:rsidP="006B107F">
      <w:pPr>
        <w:pStyle w:val="Heading1"/>
        <w:spacing w:before="360" w:after="120"/>
        <w:rPr>
          <w:rFonts w:asciiTheme="minorHAnsi" w:hAnsiTheme="minorHAnsi"/>
          <w:sz w:val="24"/>
          <w:szCs w:val="24"/>
          <w:lang w:val="fr-CA"/>
        </w:rPr>
      </w:pPr>
      <w:bookmarkStart w:id="30" w:name="_Toc15469217"/>
      <w:bookmarkEnd w:id="28"/>
      <w:bookmarkEnd w:id="29"/>
      <w:r w:rsidRPr="00917EAA">
        <w:rPr>
          <w:rFonts w:asciiTheme="minorHAnsi" w:hAnsiTheme="minorHAnsi"/>
          <w:sz w:val="24"/>
          <w:szCs w:val="24"/>
          <w:lang w:val="fr-CA"/>
        </w:rPr>
        <w:lastRenderedPageBreak/>
        <w:t>5</w:t>
      </w:r>
      <w:r w:rsidRPr="00917EAA">
        <w:rPr>
          <w:rFonts w:asciiTheme="minorHAnsi" w:hAnsiTheme="minorHAnsi"/>
          <w:sz w:val="24"/>
          <w:szCs w:val="24"/>
          <w:lang w:val="fr-CA"/>
        </w:rPr>
        <w:tab/>
        <w:t>ANNEXES</w:t>
      </w:r>
      <w:bookmarkEnd w:id="30"/>
    </w:p>
    <w:p w14:paraId="33657D22" w14:textId="77777777" w:rsidR="006B107F" w:rsidRPr="002A7B68" w:rsidRDefault="006B107F" w:rsidP="006B107F">
      <w:pPr>
        <w:ind w:left="709"/>
        <w:rPr>
          <w:rFonts w:asciiTheme="minorHAnsi" w:eastAsiaTheme="majorEastAsia" w:hAnsiTheme="minorHAnsi" w:cstheme="majorBidi"/>
          <w:b/>
          <w:bCs/>
          <w:color w:val="2F5496" w:themeColor="accent1" w:themeShade="BF"/>
          <w:sz w:val="24"/>
          <w:szCs w:val="24"/>
          <w:lang w:val="fr-CA"/>
        </w:rPr>
      </w:pPr>
      <w:r w:rsidRPr="00917EAA">
        <w:rPr>
          <w:rFonts w:asciiTheme="minorHAnsi" w:eastAsiaTheme="majorEastAsia" w:hAnsiTheme="minorHAnsi" w:cstheme="majorBidi"/>
          <w:b/>
          <w:bCs/>
          <w:color w:val="2F5496" w:themeColor="accent1" w:themeShade="BF"/>
          <w:sz w:val="24"/>
          <w:szCs w:val="24"/>
          <w:lang w:val="fr-CA"/>
        </w:rPr>
        <w:t>Définitions des champs</w:t>
      </w:r>
    </w:p>
    <w:p w14:paraId="577E410A" w14:textId="4D639618" w:rsidR="006B107F" w:rsidRPr="002A7B68" w:rsidRDefault="006B107F" w:rsidP="006B107F">
      <w:pPr>
        <w:ind w:left="709"/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  <w:r w:rsidRPr="006B107F">
        <w:rPr>
          <w:lang w:val="fr-CA"/>
        </w:rPr>
        <w:t>Pour obtenir la liste des définitions des champs, consultez la PON Création d’une demande d’inspection : SGDDI 9852034</w:t>
      </w:r>
    </w:p>
    <w:p w14:paraId="2192059C" w14:textId="77777777" w:rsidR="00FE28C7" w:rsidRPr="006B107F" w:rsidRDefault="00FE28C7">
      <w:pPr>
        <w:rPr>
          <w:lang w:val="fr-CA"/>
        </w:rPr>
      </w:pPr>
    </w:p>
    <w:sectPr w:rsidR="00FE28C7" w:rsidRPr="006B107F" w:rsidSect="009A5145">
      <w:headerReference w:type="default" r:id="rId35"/>
      <w:footerReference w:type="default" r:id="rId36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2B2DB7A" w16cid:durableId="1ECBAABB"/>
  <w16cid:commentId w16cid:paraId="029AC1CC" w16cid:durableId="1ECBAABC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CE8191" w14:textId="77777777" w:rsidR="00AB66D9" w:rsidRDefault="00AB66D9" w:rsidP="00FF2944">
      <w:pPr>
        <w:spacing w:after="0" w:line="240" w:lineRule="auto"/>
      </w:pPr>
      <w:r>
        <w:separator/>
      </w:r>
    </w:p>
  </w:endnote>
  <w:endnote w:type="continuationSeparator" w:id="0">
    <w:p w14:paraId="43364D89" w14:textId="77777777" w:rsidR="00AB66D9" w:rsidRDefault="00AB66D9" w:rsidP="00FF2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6576905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04EE761B" w14:textId="392333E5" w:rsidR="00AB66D9" w:rsidRPr="00FA0D3D" w:rsidRDefault="00AB66D9" w:rsidP="00FF2944">
            <w:pPr>
              <w:pStyle w:val="Footer"/>
              <w:rPr>
                <w:b w:val="0"/>
                <w:bCs/>
                <w:sz w:val="24"/>
                <w:szCs w:val="24"/>
                <w:lang w:val="fr-CA"/>
              </w:rPr>
            </w:pPr>
            <w:r w:rsidRPr="00FA0D3D">
              <w:rPr>
                <w:rFonts w:cs="Arial"/>
                <w:b w:val="0"/>
                <w:szCs w:val="16"/>
                <w:lang w:val="fr-CA"/>
              </w:rPr>
              <w:t>SGDDI n</w:t>
            </w:r>
            <w:r w:rsidRPr="00FA0D3D">
              <w:rPr>
                <w:rFonts w:cs="Arial"/>
                <w:b w:val="0"/>
                <w:szCs w:val="16"/>
                <w:vertAlign w:val="superscript"/>
                <w:lang w:val="fr-CA"/>
              </w:rPr>
              <w:t>o</w:t>
            </w:r>
            <w:r w:rsidRPr="00FA0D3D">
              <w:rPr>
                <w:rFonts w:cs="Arial"/>
                <w:b w:val="0"/>
                <w:szCs w:val="16"/>
                <w:lang w:val="fr-CA"/>
              </w:rPr>
              <w:t> 10810628</w:t>
            </w:r>
            <w:r w:rsidRPr="00FA0D3D">
              <w:rPr>
                <w:b w:val="0"/>
                <w:lang w:val="fr-CA"/>
              </w:rPr>
              <w:tab/>
            </w:r>
            <w:r w:rsidRPr="00FA0D3D">
              <w:rPr>
                <w:b w:val="0"/>
                <w:lang w:val="fr-CA"/>
              </w:rPr>
              <w:tab/>
              <w:t xml:space="preserve">Page </w:t>
            </w:r>
            <w:r w:rsidRPr="00FA0D3D">
              <w:rPr>
                <w:b w:val="0"/>
                <w:bCs/>
                <w:sz w:val="24"/>
                <w:szCs w:val="24"/>
              </w:rPr>
              <w:fldChar w:fldCharType="begin"/>
            </w:r>
            <w:r w:rsidRPr="00FA0D3D">
              <w:rPr>
                <w:b w:val="0"/>
                <w:bCs/>
                <w:lang w:val="fr-CA"/>
              </w:rPr>
              <w:instrText xml:space="preserve"> PAGE </w:instrText>
            </w:r>
            <w:r w:rsidRPr="00FA0D3D">
              <w:rPr>
                <w:b w:val="0"/>
                <w:bCs/>
                <w:sz w:val="24"/>
                <w:szCs w:val="24"/>
              </w:rPr>
              <w:fldChar w:fldCharType="separate"/>
            </w:r>
            <w:r w:rsidR="003F1CF2">
              <w:rPr>
                <w:b w:val="0"/>
                <w:bCs/>
                <w:noProof/>
                <w:lang w:val="fr-CA"/>
              </w:rPr>
              <w:t>2</w:t>
            </w:r>
            <w:r w:rsidRPr="00FA0D3D">
              <w:rPr>
                <w:b w:val="0"/>
                <w:bCs/>
                <w:sz w:val="24"/>
                <w:szCs w:val="24"/>
              </w:rPr>
              <w:fldChar w:fldCharType="end"/>
            </w:r>
            <w:r w:rsidRPr="00FA0D3D">
              <w:rPr>
                <w:b w:val="0"/>
                <w:lang w:val="fr-CA"/>
              </w:rPr>
              <w:t xml:space="preserve"> de </w:t>
            </w:r>
            <w:r w:rsidRPr="00FA0D3D">
              <w:rPr>
                <w:b w:val="0"/>
                <w:bCs/>
                <w:sz w:val="24"/>
                <w:szCs w:val="24"/>
              </w:rPr>
              <w:fldChar w:fldCharType="begin"/>
            </w:r>
            <w:r w:rsidRPr="00FA0D3D">
              <w:rPr>
                <w:b w:val="0"/>
                <w:bCs/>
                <w:lang w:val="fr-CA"/>
              </w:rPr>
              <w:instrText xml:space="preserve"> NUMPAGES  </w:instrText>
            </w:r>
            <w:r w:rsidRPr="00FA0D3D">
              <w:rPr>
                <w:b w:val="0"/>
                <w:bCs/>
                <w:sz w:val="24"/>
                <w:szCs w:val="24"/>
              </w:rPr>
              <w:fldChar w:fldCharType="separate"/>
            </w:r>
            <w:r w:rsidR="003F1CF2">
              <w:rPr>
                <w:b w:val="0"/>
                <w:bCs/>
                <w:noProof/>
                <w:lang w:val="fr-CA"/>
              </w:rPr>
              <w:t>26</w:t>
            </w:r>
            <w:r w:rsidRPr="00FA0D3D">
              <w:rPr>
                <w:b w:val="0"/>
                <w:bCs/>
                <w:sz w:val="24"/>
                <w:szCs w:val="24"/>
              </w:rPr>
              <w:fldChar w:fldCharType="end"/>
            </w:r>
          </w:p>
          <w:p w14:paraId="4B35A5D3" w14:textId="5DCFECBC" w:rsidR="00AB66D9" w:rsidRPr="002A7B68" w:rsidRDefault="00C87BA1" w:rsidP="00FF2944">
            <w:pPr>
              <w:pStyle w:val="Footer"/>
              <w:rPr>
                <w:lang w:val="fr-CA"/>
              </w:rPr>
            </w:pPr>
            <w:r>
              <w:rPr>
                <w:b w:val="0"/>
                <w:bCs/>
                <w:szCs w:val="16"/>
                <w:lang w:val="fr-CA"/>
              </w:rPr>
              <w:t>Version 2</w:t>
            </w:r>
            <w:r w:rsidR="003F1CF2">
              <w:rPr>
                <w:b w:val="0"/>
                <w:bCs/>
                <w:szCs w:val="16"/>
                <w:lang w:val="fr-CA"/>
              </w:rPr>
              <w:t>A</w:t>
            </w:r>
          </w:p>
        </w:sdtContent>
      </w:sdt>
    </w:sdtContent>
  </w:sdt>
  <w:p w14:paraId="2225CD66" w14:textId="77777777" w:rsidR="00AB66D9" w:rsidRPr="00FF355E" w:rsidRDefault="00AB66D9">
    <w:pPr>
      <w:pStyle w:val="Footer"/>
      <w:rPr>
        <w:lang w:val="fr-C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D56D6E" w14:textId="77777777" w:rsidR="00AB66D9" w:rsidRDefault="00AB66D9" w:rsidP="00FF2944">
      <w:pPr>
        <w:spacing w:after="0" w:line="240" w:lineRule="auto"/>
      </w:pPr>
      <w:r>
        <w:separator/>
      </w:r>
    </w:p>
  </w:footnote>
  <w:footnote w:type="continuationSeparator" w:id="0">
    <w:p w14:paraId="08062064" w14:textId="77777777" w:rsidR="00AB66D9" w:rsidRDefault="00AB66D9" w:rsidP="00FF2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5F2994" w14:textId="685D663A" w:rsidR="00AB66D9" w:rsidRPr="00FF2944" w:rsidRDefault="00AB66D9" w:rsidP="00FF2944">
    <w:pPr>
      <w:pStyle w:val="Header"/>
      <w:pBdr>
        <w:bottom w:val="none" w:sz="0" w:space="0" w:color="auto"/>
      </w:pBdr>
      <w:rPr>
        <w:i/>
        <w:szCs w:val="16"/>
        <w:lang w:val="fr-CA"/>
      </w:rPr>
    </w:pPr>
    <w:bookmarkStart w:id="31" w:name="_Hlk516664037"/>
    <w:bookmarkStart w:id="32" w:name="_Hlk516664038"/>
    <w:bookmarkStart w:id="33" w:name="_Hlk516664039"/>
    <w:r w:rsidRPr="00493487">
      <w:rPr>
        <w:i/>
        <w:color w:val="000000"/>
        <w:szCs w:val="16"/>
        <w:lang w:val="fr-CA"/>
      </w:rPr>
      <w:t xml:space="preserve">Attribution des tâches d’inspection dans </w:t>
    </w:r>
    <w:r>
      <w:rPr>
        <w:i/>
        <w:color w:val="000000"/>
        <w:szCs w:val="16"/>
        <w:lang w:val="fr-CA"/>
      </w:rPr>
      <w:t xml:space="preserve">la </w:t>
    </w:r>
    <w:r w:rsidRPr="00493487">
      <w:rPr>
        <w:i/>
        <w:color w:val="000000"/>
        <w:szCs w:val="16"/>
        <w:lang w:val="fr-CA"/>
      </w:rPr>
      <w:t>PPNS</w:t>
    </w:r>
    <w:bookmarkEnd w:id="31"/>
    <w:bookmarkEnd w:id="32"/>
    <w:bookmarkEnd w:id="33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B4FD8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2DA4E55"/>
    <w:multiLevelType w:val="hybridMultilevel"/>
    <w:tmpl w:val="CD2A48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FE6129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35EC53A8"/>
    <w:multiLevelType w:val="hybridMultilevel"/>
    <w:tmpl w:val="3A8A14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3A922ADF"/>
    <w:multiLevelType w:val="hybridMultilevel"/>
    <w:tmpl w:val="BEEE4F2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8A90B46"/>
    <w:multiLevelType w:val="multilevel"/>
    <w:tmpl w:val="9732C4B8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  <w:b/>
        <w:color w:val="4472C4" w:themeColor="accent1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5E0E1348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07F"/>
    <w:rsid w:val="0005780D"/>
    <w:rsid w:val="000625B9"/>
    <w:rsid w:val="00086FC9"/>
    <w:rsid w:val="000C008B"/>
    <w:rsid w:val="000E7CC7"/>
    <w:rsid w:val="00114C20"/>
    <w:rsid w:val="001405EA"/>
    <w:rsid w:val="00153B10"/>
    <w:rsid w:val="0015417D"/>
    <w:rsid w:val="00191EC7"/>
    <w:rsid w:val="001C18EA"/>
    <w:rsid w:val="0024068C"/>
    <w:rsid w:val="00271F31"/>
    <w:rsid w:val="00282BCE"/>
    <w:rsid w:val="003105B4"/>
    <w:rsid w:val="00334598"/>
    <w:rsid w:val="003611A6"/>
    <w:rsid w:val="00393650"/>
    <w:rsid w:val="003B5E55"/>
    <w:rsid w:val="003E30DE"/>
    <w:rsid w:val="003F1CF2"/>
    <w:rsid w:val="00430B8D"/>
    <w:rsid w:val="0044663C"/>
    <w:rsid w:val="004528ED"/>
    <w:rsid w:val="004F3D88"/>
    <w:rsid w:val="005318E4"/>
    <w:rsid w:val="00534E0E"/>
    <w:rsid w:val="005F2DE4"/>
    <w:rsid w:val="0060227D"/>
    <w:rsid w:val="006A21BF"/>
    <w:rsid w:val="006A6FFF"/>
    <w:rsid w:val="006B107F"/>
    <w:rsid w:val="006F77E3"/>
    <w:rsid w:val="00724D89"/>
    <w:rsid w:val="007C7DE3"/>
    <w:rsid w:val="008026F9"/>
    <w:rsid w:val="00917EAA"/>
    <w:rsid w:val="009455A2"/>
    <w:rsid w:val="009A5145"/>
    <w:rsid w:val="009E46C8"/>
    <w:rsid w:val="00A9664A"/>
    <w:rsid w:val="00AB66D9"/>
    <w:rsid w:val="00AF1C7A"/>
    <w:rsid w:val="00B801B7"/>
    <w:rsid w:val="00BD591D"/>
    <w:rsid w:val="00C217F5"/>
    <w:rsid w:val="00C87BA1"/>
    <w:rsid w:val="00CF2D03"/>
    <w:rsid w:val="00D27292"/>
    <w:rsid w:val="00D6091A"/>
    <w:rsid w:val="00D728B5"/>
    <w:rsid w:val="00D94877"/>
    <w:rsid w:val="00E6035E"/>
    <w:rsid w:val="00E80471"/>
    <w:rsid w:val="00EC7152"/>
    <w:rsid w:val="00ED2C14"/>
    <w:rsid w:val="00F577EE"/>
    <w:rsid w:val="00F80362"/>
    <w:rsid w:val="00F91D79"/>
    <w:rsid w:val="00FA0D3D"/>
    <w:rsid w:val="00FB17C0"/>
    <w:rsid w:val="00FC0CF5"/>
    <w:rsid w:val="00FE28C7"/>
    <w:rsid w:val="00FF133B"/>
    <w:rsid w:val="00FF2944"/>
    <w:rsid w:val="00FF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4EED23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07F"/>
    <w:pPr>
      <w:spacing w:after="200" w:line="276" w:lineRule="auto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0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0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10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07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107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107F"/>
    <w:rPr>
      <w:rFonts w:asciiTheme="majorHAnsi" w:eastAsiaTheme="majorEastAsia" w:hAnsiTheme="majorHAnsi" w:cstheme="majorBidi"/>
      <w:b/>
      <w:bCs/>
      <w:color w:val="4472C4" w:themeColor="accent1"/>
      <w:szCs w:val="20"/>
    </w:rPr>
  </w:style>
  <w:style w:type="paragraph" w:styleId="Header">
    <w:name w:val="header"/>
    <w:basedOn w:val="Normal"/>
    <w:link w:val="HeaderChar"/>
    <w:rsid w:val="006B107F"/>
    <w:pPr>
      <w:pBdr>
        <w:bottom w:val="single" w:sz="4" w:space="1" w:color="auto"/>
      </w:pBd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6B107F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rsid w:val="006B107F"/>
    <w:pPr>
      <w:pBdr>
        <w:top w:val="single" w:sz="4" w:space="1" w:color="auto"/>
      </w:pBdr>
      <w:tabs>
        <w:tab w:val="center" w:pos="5040"/>
        <w:tab w:val="right" w:pos="9360"/>
      </w:tabs>
      <w:spacing w:after="0"/>
    </w:pPr>
    <w:rPr>
      <w:rFonts w:ascii="Arial" w:hAnsi="Arial"/>
      <w:b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6B107F"/>
    <w:rPr>
      <w:rFonts w:ascii="Arial" w:eastAsia="Times New Roman" w:hAnsi="Arial" w:cs="Times New Roman"/>
      <w:b/>
      <w:sz w:val="16"/>
      <w:szCs w:val="20"/>
    </w:rPr>
  </w:style>
  <w:style w:type="character" w:styleId="PageNumber">
    <w:name w:val="page number"/>
    <w:basedOn w:val="DefaultParagraphFont"/>
    <w:rsid w:val="006B107F"/>
  </w:style>
  <w:style w:type="paragraph" w:styleId="TOC2">
    <w:name w:val="toc 2"/>
    <w:basedOn w:val="Normal"/>
    <w:next w:val="Normal"/>
    <w:autoRedefine/>
    <w:uiPriority w:val="39"/>
    <w:rsid w:val="006B107F"/>
    <w:pPr>
      <w:tabs>
        <w:tab w:val="left" w:pos="1134"/>
        <w:tab w:val="right" w:leader="dot" w:pos="9350"/>
      </w:tabs>
      <w:spacing w:after="120" w:line="20" w:lineRule="atLeast"/>
      <w:ind w:left="221"/>
    </w:pPr>
    <w:rPr>
      <w:smallCaps/>
    </w:rPr>
  </w:style>
  <w:style w:type="paragraph" w:styleId="TOC1">
    <w:name w:val="toc 1"/>
    <w:basedOn w:val="Normal"/>
    <w:next w:val="Normal"/>
    <w:autoRedefine/>
    <w:uiPriority w:val="39"/>
    <w:rsid w:val="006B107F"/>
    <w:pPr>
      <w:tabs>
        <w:tab w:val="left" w:pos="0"/>
        <w:tab w:val="left" w:pos="170"/>
        <w:tab w:val="left" w:pos="431"/>
        <w:tab w:val="left" w:pos="660"/>
        <w:tab w:val="right" w:leader="dot" w:pos="9350"/>
      </w:tabs>
      <w:spacing w:before="120" w:after="120"/>
    </w:pPr>
    <w:rPr>
      <w:b/>
      <w:bCs/>
      <w:caps/>
    </w:rPr>
  </w:style>
  <w:style w:type="paragraph" w:styleId="TOC3">
    <w:name w:val="toc 3"/>
    <w:basedOn w:val="Normal"/>
    <w:next w:val="Normal"/>
    <w:autoRedefine/>
    <w:uiPriority w:val="39"/>
    <w:rsid w:val="006B107F"/>
    <w:pPr>
      <w:tabs>
        <w:tab w:val="left" w:pos="1378"/>
        <w:tab w:val="right" w:leader="dot" w:pos="9350"/>
      </w:tabs>
      <w:ind w:left="442"/>
    </w:pPr>
    <w:rPr>
      <w:iCs/>
    </w:rPr>
  </w:style>
  <w:style w:type="character" w:styleId="Hyperlink">
    <w:name w:val="Hyperlink"/>
    <w:uiPriority w:val="99"/>
    <w:rsid w:val="006B107F"/>
    <w:rPr>
      <w:color w:val="0000FF"/>
      <w:u w:val="single"/>
    </w:rPr>
  </w:style>
  <w:style w:type="paragraph" w:customStyle="1" w:styleId="TableCell">
    <w:name w:val="Table Cell"/>
    <w:basedOn w:val="Normal"/>
    <w:rsid w:val="006B107F"/>
    <w:pPr>
      <w:ind w:left="60" w:right="60"/>
    </w:pPr>
    <w:rPr>
      <w:rFonts w:ascii="Arial" w:hAnsi="Arial"/>
      <w:sz w:val="20"/>
    </w:rPr>
  </w:style>
  <w:style w:type="paragraph" w:styleId="TOCHeading">
    <w:name w:val="TOC Heading"/>
    <w:basedOn w:val="Normal"/>
    <w:next w:val="Normal"/>
    <w:uiPriority w:val="39"/>
    <w:qFormat/>
    <w:rsid w:val="006B107F"/>
    <w:pPr>
      <w:keepNext/>
      <w:pageBreakBefore/>
      <w:spacing w:before="120" w:after="240"/>
      <w:ind w:left="706" w:hanging="706"/>
    </w:pPr>
    <w:rPr>
      <w:b/>
      <w:bCs/>
      <w:smallCaps/>
      <w:sz w:val="28"/>
    </w:rPr>
  </w:style>
  <w:style w:type="paragraph" w:customStyle="1" w:styleId="TableCellTitle">
    <w:name w:val="Table Cell Title"/>
    <w:basedOn w:val="Normal"/>
    <w:rsid w:val="006B107F"/>
    <w:rPr>
      <w:b/>
      <w:bCs/>
    </w:rPr>
  </w:style>
  <w:style w:type="paragraph" w:customStyle="1" w:styleId="title2">
    <w:name w:val="title2"/>
    <w:basedOn w:val="Normal"/>
    <w:rsid w:val="006B107F"/>
    <w:pPr>
      <w:pBdr>
        <w:bottom w:val="single" w:sz="6" w:space="1" w:color="auto"/>
      </w:pBdr>
      <w:spacing w:after="0"/>
      <w:ind w:right="720"/>
    </w:pPr>
    <w:rPr>
      <w:smallCaps/>
      <w:sz w:val="36"/>
    </w:rPr>
  </w:style>
  <w:style w:type="paragraph" w:customStyle="1" w:styleId="title4">
    <w:name w:val="title4"/>
    <w:basedOn w:val="Normal"/>
    <w:rsid w:val="006B107F"/>
    <w:pPr>
      <w:spacing w:after="0"/>
      <w:ind w:right="720"/>
    </w:pPr>
    <w:rPr>
      <w:small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07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07F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107F"/>
    <w:pPr>
      <w:contextualSpacing/>
    </w:pPr>
    <w:rPr>
      <w:rFonts w:asciiTheme="minorHAnsi" w:eastAsiaTheme="minorHAnsi" w:hAnsiTheme="minorHAnsi" w:cstheme="minorBidi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6B107F"/>
    <w:rPr>
      <w:color w:val="954F72" w:themeColor="followedHyperlink"/>
      <w:u w:val="single"/>
    </w:rPr>
  </w:style>
  <w:style w:type="character" w:customStyle="1" w:styleId="tw4winMark">
    <w:name w:val="tw4winMark"/>
    <w:rsid w:val="00FF2944"/>
    <w:rPr>
      <w:rFonts w:ascii="Courier New" w:hAnsi="Courier New" w:cs="Courier New"/>
      <w:b/>
      <w:i/>
      <w:vanish/>
      <w:color w:val="800080"/>
      <w:sz w:val="24"/>
      <w:szCs w:val="40"/>
      <w:vertAlign w:val="subscript"/>
      <w:lang w:val="fr-CA"/>
    </w:rPr>
  </w:style>
  <w:style w:type="character" w:styleId="CommentReference">
    <w:name w:val="annotation reference"/>
    <w:basedOn w:val="DefaultParagraphFont"/>
    <w:uiPriority w:val="99"/>
    <w:semiHidden/>
    <w:unhideWhenUsed/>
    <w:rsid w:val="006B10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107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107F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10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107F"/>
    <w:rPr>
      <w:rFonts w:ascii="Calibri" w:eastAsia="Times New Roman" w:hAnsi="Calibri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3F1CF2"/>
    <w:pPr>
      <w:spacing w:after="0" w:line="240" w:lineRule="auto"/>
      <w:ind w:left="720"/>
    </w:pPr>
    <w:rPr>
      <w:rFonts w:ascii="Calibri" w:eastAsia="Times New Roman" w:hAnsi="Calibri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07F"/>
    <w:pPr>
      <w:spacing w:after="200" w:line="276" w:lineRule="auto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0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0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10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07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107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107F"/>
    <w:rPr>
      <w:rFonts w:asciiTheme="majorHAnsi" w:eastAsiaTheme="majorEastAsia" w:hAnsiTheme="majorHAnsi" w:cstheme="majorBidi"/>
      <w:b/>
      <w:bCs/>
      <w:color w:val="4472C4" w:themeColor="accent1"/>
      <w:szCs w:val="20"/>
    </w:rPr>
  </w:style>
  <w:style w:type="paragraph" w:styleId="Header">
    <w:name w:val="header"/>
    <w:basedOn w:val="Normal"/>
    <w:link w:val="HeaderChar"/>
    <w:rsid w:val="006B107F"/>
    <w:pPr>
      <w:pBdr>
        <w:bottom w:val="single" w:sz="4" w:space="1" w:color="auto"/>
      </w:pBd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6B107F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rsid w:val="006B107F"/>
    <w:pPr>
      <w:pBdr>
        <w:top w:val="single" w:sz="4" w:space="1" w:color="auto"/>
      </w:pBdr>
      <w:tabs>
        <w:tab w:val="center" w:pos="5040"/>
        <w:tab w:val="right" w:pos="9360"/>
      </w:tabs>
      <w:spacing w:after="0"/>
    </w:pPr>
    <w:rPr>
      <w:rFonts w:ascii="Arial" w:hAnsi="Arial"/>
      <w:b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6B107F"/>
    <w:rPr>
      <w:rFonts w:ascii="Arial" w:eastAsia="Times New Roman" w:hAnsi="Arial" w:cs="Times New Roman"/>
      <w:b/>
      <w:sz w:val="16"/>
      <w:szCs w:val="20"/>
    </w:rPr>
  </w:style>
  <w:style w:type="character" w:styleId="PageNumber">
    <w:name w:val="page number"/>
    <w:basedOn w:val="DefaultParagraphFont"/>
    <w:rsid w:val="006B107F"/>
  </w:style>
  <w:style w:type="paragraph" w:styleId="TOC2">
    <w:name w:val="toc 2"/>
    <w:basedOn w:val="Normal"/>
    <w:next w:val="Normal"/>
    <w:autoRedefine/>
    <w:uiPriority w:val="39"/>
    <w:rsid w:val="006B107F"/>
    <w:pPr>
      <w:tabs>
        <w:tab w:val="left" w:pos="1134"/>
        <w:tab w:val="right" w:leader="dot" w:pos="9350"/>
      </w:tabs>
      <w:spacing w:after="120" w:line="20" w:lineRule="atLeast"/>
      <w:ind w:left="221"/>
    </w:pPr>
    <w:rPr>
      <w:smallCaps/>
    </w:rPr>
  </w:style>
  <w:style w:type="paragraph" w:styleId="TOC1">
    <w:name w:val="toc 1"/>
    <w:basedOn w:val="Normal"/>
    <w:next w:val="Normal"/>
    <w:autoRedefine/>
    <w:uiPriority w:val="39"/>
    <w:rsid w:val="006B107F"/>
    <w:pPr>
      <w:tabs>
        <w:tab w:val="left" w:pos="0"/>
        <w:tab w:val="left" w:pos="170"/>
        <w:tab w:val="left" w:pos="431"/>
        <w:tab w:val="left" w:pos="660"/>
        <w:tab w:val="right" w:leader="dot" w:pos="9350"/>
      </w:tabs>
      <w:spacing w:before="120" w:after="120"/>
    </w:pPr>
    <w:rPr>
      <w:b/>
      <w:bCs/>
      <w:caps/>
    </w:rPr>
  </w:style>
  <w:style w:type="paragraph" w:styleId="TOC3">
    <w:name w:val="toc 3"/>
    <w:basedOn w:val="Normal"/>
    <w:next w:val="Normal"/>
    <w:autoRedefine/>
    <w:uiPriority w:val="39"/>
    <w:rsid w:val="006B107F"/>
    <w:pPr>
      <w:tabs>
        <w:tab w:val="left" w:pos="1378"/>
        <w:tab w:val="right" w:leader="dot" w:pos="9350"/>
      </w:tabs>
      <w:ind w:left="442"/>
    </w:pPr>
    <w:rPr>
      <w:iCs/>
    </w:rPr>
  </w:style>
  <w:style w:type="character" w:styleId="Hyperlink">
    <w:name w:val="Hyperlink"/>
    <w:uiPriority w:val="99"/>
    <w:rsid w:val="006B107F"/>
    <w:rPr>
      <w:color w:val="0000FF"/>
      <w:u w:val="single"/>
    </w:rPr>
  </w:style>
  <w:style w:type="paragraph" w:customStyle="1" w:styleId="TableCell">
    <w:name w:val="Table Cell"/>
    <w:basedOn w:val="Normal"/>
    <w:rsid w:val="006B107F"/>
    <w:pPr>
      <w:ind w:left="60" w:right="60"/>
    </w:pPr>
    <w:rPr>
      <w:rFonts w:ascii="Arial" w:hAnsi="Arial"/>
      <w:sz w:val="20"/>
    </w:rPr>
  </w:style>
  <w:style w:type="paragraph" w:styleId="TOCHeading">
    <w:name w:val="TOC Heading"/>
    <w:basedOn w:val="Normal"/>
    <w:next w:val="Normal"/>
    <w:uiPriority w:val="39"/>
    <w:qFormat/>
    <w:rsid w:val="006B107F"/>
    <w:pPr>
      <w:keepNext/>
      <w:pageBreakBefore/>
      <w:spacing w:before="120" w:after="240"/>
      <w:ind w:left="706" w:hanging="706"/>
    </w:pPr>
    <w:rPr>
      <w:b/>
      <w:bCs/>
      <w:smallCaps/>
      <w:sz w:val="28"/>
    </w:rPr>
  </w:style>
  <w:style w:type="paragraph" w:customStyle="1" w:styleId="TableCellTitle">
    <w:name w:val="Table Cell Title"/>
    <w:basedOn w:val="Normal"/>
    <w:rsid w:val="006B107F"/>
    <w:rPr>
      <w:b/>
      <w:bCs/>
    </w:rPr>
  </w:style>
  <w:style w:type="paragraph" w:customStyle="1" w:styleId="title2">
    <w:name w:val="title2"/>
    <w:basedOn w:val="Normal"/>
    <w:rsid w:val="006B107F"/>
    <w:pPr>
      <w:pBdr>
        <w:bottom w:val="single" w:sz="6" w:space="1" w:color="auto"/>
      </w:pBdr>
      <w:spacing w:after="0"/>
      <w:ind w:right="720"/>
    </w:pPr>
    <w:rPr>
      <w:smallCaps/>
      <w:sz w:val="36"/>
    </w:rPr>
  </w:style>
  <w:style w:type="paragraph" w:customStyle="1" w:styleId="title4">
    <w:name w:val="title4"/>
    <w:basedOn w:val="Normal"/>
    <w:rsid w:val="006B107F"/>
    <w:pPr>
      <w:spacing w:after="0"/>
      <w:ind w:right="720"/>
    </w:pPr>
    <w:rPr>
      <w:small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07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07F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107F"/>
    <w:pPr>
      <w:contextualSpacing/>
    </w:pPr>
    <w:rPr>
      <w:rFonts w:asciiTheme="minorHAnsi" w:eastAsiaTheme="minorHAnsi" w:hAnsiTheme="minorHAnsi" w:cstheme="minorBidi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6B107F"/>
    <w:rPr>
      <w:color w:val="954F72" w:themeColor="followedHyperlink"/>
      <w:u w:val="single"/>
    </w:rPr>
  </w:style>
  <w:style w:type="character" w:customStyle="1" w:styleId="tw4winMark">
    <w:name w:val="tw4winMark"/>
    <w:rsid w:val="00FF2944"/>
    <w:rPr>
      <w:rFonts w:ascii="Courier New" w:hAnsi="Courier New" w:cs="Courier New"/>
      <w:b/>
      <w:i/>
      <w:vanish/>
      <w:color w:val="800080"/>
      <w:sz w:val="24"/>
      <w:szCs w:val="40"/>
      <w:vertAlign w:val="subscript"/>
      <w:lang w:val="fr-CA"/>
    </w:rPr>
  </w:style>
  <w:style w:type="character" w:styleId="CommentReference">
    <w:name w:val="annotation reference"/>
    <w:basedOn w:val="DefaultParagraphFont"/>
    <w:uiPriority w:val="99"/>
    <w:semiHidden/>
    <w:unhideWhenUsed/>
    <w:rsid w:val="006B10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107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107F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10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107F"/>
    <w:rPr>
      <w:rFonts w:ascii="Calibri" w:eastAsia="Times New Roman" w:hAnsi="Calibri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3F1CF2"/>
    <w:pPr>
      <w:spacing w:after="0" w:line="240" w:lineRule="auto"/>
      <w:ind w:left="720"/>
    </w:pPr>
    <w:rPr>
      <w:rFonts w:ascii="Calibri" w:eastAsia="Times New Roman" w:hAnsi="Calibri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tiff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65" Type="http://schemas.microsoft.com/office/2016/09/relationships/commentsIds" Target="commentsIds.xml"/><Relationship Id="rId4" Type="http://schemas.microsoft.com/office/2007/relationships/stylesWithEffects" Target="stylesWithEffects.xml"/><Relationship Id="rId9" Type="http://schemas.openxmlformats.org/officeDocument/2006/relationships/image" Target="media/image1.tif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3DE7B-1E08-4D0D-9A15-F3DAD1B68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3185</Words>
  <Characters>18159</Characters>
  <Application>Microsoft Office Word</Application>
  <DocSecurity>0</DocSecurity>
  <Lines>151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Alain Chamsi</dc:creator>
  <cp:lastModifiedBy>June Randall</cp:lastModifiedBy>
  <cp:revision>2</cp:revision>
  <dcterms:created xsi:type="dcterms:W3CDTF">2019-07-31T16:39:00Z</dcterms:created>
  <dcterms:modified xsi:type="dcterms:W3CDTF">2019-07-31T16:39:00Z</dcterms:modified>
</cp:coreProperties>
</file>