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845D08" w14:textId="2495FF2E" w:rsidR="0091168C" w:rsidRPr="00BA6D98" w:rsidRDefault="005A40F8" w:rsidP="0091168C">
      <w:pPr>
        <w:pStyle w:val="title2"/>
        <w:pBdr>
          <w:bottom w:val="single" w:sz="6" w:space="4" w:color="000080"/>
        </w:pBdr>
        <w:tabs>
          <w:tab w:val="left" w:pos="8931"/>
        </w:tabs>
        <w:ind w:right="74"/>
        <w:rPr>
          <w:b/>
          <w:sz w:val="20"/>
          <w:lang w:val="fr-CA"/>
        </w:rPr>
      </w:pPr>
      <w:r>
        <w:rPr>
          <w:noProof/>
          <w:lang w:val="en-US"/>
        </w:rPr>
        <w:drawing>
          <wp:inline distT="0" distB="0" distL="0" distR="0" wp14:anchorId="296B3D96" wp14:editId="12266DF9">
            <wp:extent cx="2840990" cy="217805"/>
            <wp:effectExtent l="0" t="0" r="0" b="0"/>
            <wp:docPr id="1" name="Picture 1" descr="http://merlin/francais/pubaff/pol/logsig/sigcol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erlin/francais/pubaff/pol/logsig/sigcolf.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0990" cy="217805"/>
                    </a:xfrm>
                    <a:prstGeom prst="rect">
                      <a:avLst/>
                    </a:prstGeom>
                    <a:noFill/>
                    <a:ln>
                      <a:noFill/>
                    </a:ln>
                  </pic:spPr>
                </pic:pic>
              </a:graphicData>
            </a:graphic>
          </wp:inline>
        </w:drawing>
      </w:r>
    </w:p>
    <w:p w14:paraId="44F1F60A" w14:textId="1DC54944" w:rsidR="0091168C" w:rsidRPr="00BA6D98" w:rsidRDefault="0091168C" w:rsidP="0091168C">
      <w:pPr>
        <w:pStyle w:val="title2"/>
        <w:pBdr>
          <w:bottom w:val="single" w:sz="6" w:space="4" w:color="000080"/>
        </w:pBdr>
        <w:tabs>
          <w:tab w:val="left" w:pos="8931"/>
        </w:tabs>
        <w:ind w:right="74"/>
        <w:jc w:val="right"/>
        <w:rPr>
          <w:b/>
          <w:sz w:val="144"/>
          <w:szCs w:val="144"/>
          <w:lang w:val="fr-CA"/>
        </w:rPr>
      </w:pPr>
    </w:p>
    <w:p w14:paraId="1178BA53" w14:textId="77777777" w:rsidR="0091168C" w:rsidRPr="00BA6D98" w:rsidRDefault="0091168C" w:rsidP="0091168C">
      <w:pPr>
        <w:pStyle w:val="title2"/>
        <w:pBdr>
          <w:bottom w:val="single" w:sz="6" w:space="4" w:color="000080"/>
        </w:pBdr>
        <w:tabs>
          <w:tab w:val="left" w:pos="8931"/>
        </w:tabs>
        <w:ind w:right="74"/>
        <w:jc w:val="right"/>
        <w:rPr>
          <w:b/>
          <w:sz w:val="144"/>
          <w:szCs w:val="144"/>
          <w:lang w:val="fr-CA"/>
        </w:rPr>
      </w:pPr>
    </w:p>
    <w:p w14:paraId="5F90A9B6" w14:textId="77777777" w:rsidR="0091168C" w:rsidRPr="00BA6D98" w:rsidRDefault="0091168C" w:rsidP="0091168C">
      <w:pPr>
        <w:pStyle w:val="title2"/>
        <w:pBdr>
          <w:bottom w:val="single" w:sz="6" w:space="4" w:color="000080"/>
        </w:pBdr>
        <w:tabs>
          <w:tab w:val="left" w:pos="8931"/>
        </w:tabs>
        <w:ind w:right="74"/>
        <w:jc w:val="right"/>
        <w:rPr>
          <w:b/>
          <w:sz w:val="72"/>
          <w:szCs w:val="72"/>
          <w:lang w:val="fr-CA"/>
        </w:rPr>
      </w:pPr>
    </w:p>
    <w:p w14:paraId="4BCBA7B9" w14:textId="572E1AC4" w:rsidR="0091168C" w:rsidRPr="00BA6D98" w:rsidRDefault="00205F9B" w:rsidP="0091168C">
      <w:pPr>
        <w:pStyle w:val="title2"/>
        <w:pBdr>
          <w:bottom w:val="single" w:sz="6" w:space="4" w:color="000080"/>
        </w:pBdr>
        <w:tabs>
          <w:tab w:val="left" w:pos="8931"/>
        </w:tabs>
        <w:ind w:right="74"/>
        <w:jc w:val="right"/>
        <w:rPr>
          <w:b/>
          <w:i/>
          <w:sz w:val="40"/>
          <w:szCs w:val="40"/>
          <w:lang w:val="fr-CA"/>
        </w:rPr>
      </w:pPr>
      <w:r w:rsidRPr="00BA6D98">
        <w:rPr>
          <w:b/>
          <w:i/>
          <w:sz w:val="40"/>
          <w:szCs w:val="40"/>
          <w:lang w:val="fr-CA"/>
        </w:rPr>
        <w:t>PON</w:t>
      </w:r>
      <w:r w:rsidR="002569D0" w:rsidRPr="00BA6D98">
        <w:rPr>
          <w:b/>
          <w:i/>
          <w:sz w:val="40"/>
          <w:szCs w:val="40"/>
          <w:lang w:val="fr-CA"/>
        </w:rPr>
        <w:t xml:space="preserve"> INS </w:t>
      </w:r>
      <w:r w:rsidR="00D16465" w:rsidRPr="00BA6D98">
        <w:rPr>
          <w:b/>
          <w:i/>
          <w:sz w:val="40"/>
          <w:szCs w:val="40"/>
          <w:lang w:val="fr-CA"/>
        </w:rPr>
        <w:t>–</w:t>
      </w:r>
      <w:r w:rsidRPr="00BA6D98">
        <w:rPr>
          <w:b/>
          <w:i/>
          <w:sz w:val="40"/>
          <w:szCs w:val="40"/>
          <w:lang w:val="fr-CA"/>
        </w:rPr>
        <w:t xml:space="preserve"> Modif</w:t>
      </w:r>
      <w:r w:rsidR="000C582F" w:rsidRPr="00BA6D98">
        <w:rPr>
          <w:b/>
          <w:i/>
          <w:sz w:val="40"/>
          <w:szCs w:val="40"/>
          <w:lang w:val="fr-CA"/>
        </w:rPr>
        <w:t>ication</w:t>
      </w:r>
      <w:r w:rsidR="003F536D" w:rsidRPr="00BA6D98">
        <w:rPr>
          <w:b/>
          <w:i/>
          <w:sz w:val="40"/>
          <w:szCs w:val="40"/>
          <w:lang w:val="fr-CA"/>
        </w:rPr>
        <w:t xml:space="preserve"> </w:t>
      </w:r>
      <w:r w:rsidR="000C582F" w:rsidRPr="00BA6D98">
        <w:rPr>
          <w:b/>
          <w:i/>
          <w:sz w:val="40"/>
          <w:szCs w:val="40"/>
          <w:lang w:val="fr-CA"/>
        </w:rPr>
        <w:t>d’</w:t>
      </w:r>
      <w:r w:rsidRPr="00BA6D98">
        <w:rPr>
          <w:b/>
          <w:i/>
          <w:sz w:val="40"/>
          <w:szCs w:val="40"/>
          <w:lang w:val="fr-CA"/>
        </w:rPr>
        <w:t>un dossier d’inspection fermé</w:t>
      </w:r>
      <w:r w:rsidR="0091168C" w:rsidRPr="00BA6D98">
        <w:rPr>
          <w:b/>
          <w:i/>
          <w:sz w:val="40"/>
          <w:szCs w:val="40"/>
          <w:lang w:val="fr-CA"/>
        </w:rPr>
        <w:t xml:space="preserve"> </w:t>
      </w:r>
    </w:p>
    <w:p w14:paraId="5EEE40AB" w14:textId="77777777" w:rsidR="0091168C" w:rsidRPr="00BA6D98" w:rsidRDefault="003D17FE" w:rsidP="00D16465">
      <w:pPr>
        <w:pStyle w:val="title4"/>
        <w:tabs>
          <w:tab w:val="left" w:pos="8931"/>
        </w:tabs>
        <w:ind w:right="6"/>
        <w:jc w:val="right"/>
        <w:rPr>
          <w:b/>
          <w:sz w:val="52"/>
          <w:szCs w:val="52"/>
          <w:lang w:val="fr-CA"/>
        </w:rPr>
      </w:pPr>
      <w:r w:rsidRPr="00BA6D98">
        <w:rPr>
          <w:b/>
          <w:sz w:val="52"/>
          <w:szCs w:val="52"/>
          <w:lang w:val="fr-CA"/>
        </w:rPr>
        <w:t>PROCÉDURES OPÉRATIONNELLES NORMALISÉES</w:t>
      </w:r>
    </w:p>
    <w:p w14:paraId="7533BF80" w14:textId="77777777" w:rsidR="0091168C" w:rsidRPr="00BA6D98" w:rsidRDefault="003D17FE" w:rsidP="0091168C">
      <w:pPr>
        <w:pStyle w:val="title4"/>
        <w:tabs>
          <w:tab w:val="left" w:pos="8931"/>
        </w:tabs>
        <w:ind w:right="74"/>
        <w:jc w:val="right"/>
        <w:rPr>
          <w:b/>
          <w:sz w:val="28"/>
          <w:szCs w:val="28"/>
          <w:lang w:val="fr-CA"/>
        </w:rPr>
      </w:pPr>
      <w:r w:rsidRPr="00BA6D98">
        <w:rPr>
          <w:b/>
          <w:sz w:val="28"/>
          <w:szCs w:val="28"/>
          <w:lang w:val="fr-CA"/>
        </w:rPr>
        <w:t>PP</w:t>
      </w:r>
      <w:r w:rsidR="000C582F" w:rsidRPr="00BA6D98">
        <w:rPr>
          <w:b/>
          <w:sz w:val="28"/>
          <w:szCs w:val="28"/>
          <w:lang w:val="fr-CA"/>
        </w:rPr>
        <w:t>N</w:t>
      </w:r>
      <w:r w:rsidRPr="00BA6D98">
        <w:rPr>
          <w:b/>
          <w:sz w:val="28"/>
          <w:szCs w:val="28"/>
          <w:lang w:val="fr-CA"/>
        </w:rPr>
        <w:t>S-CRM</w:t>
      </w:r>
    </w:p>
    <w:p w14:paraId="78A0C8EE" w14:textId="1BE7DF5C" w:rsidR="0091168C" w:rsidRPr="00BA6D98" w:rsidRDefault="0091168C" w:rsidP="0091168C">
      <w:pPr>
        <w:spacing w:after="0"/>
        <w:rPr>
          <w:szCs w:val="22"/>
          <w:lang w:val="fr-CA"/>
        </w:rPr>
      </w:pPr>
    </w:p>
    <w:p w14:paraId="4B493C69" w14:textId="77777777" w:rsidR="0091168C" w:rsidRPr="00BA6D98" w:rsidRDefault="0091168C" w:rsidP="0091168C">
      <w:pPr>
        <w:spacing w:after="0"/>
        <w:rPr>
          <w:szCs w:val="22"/>
          <w:lang w:val="fr-CA"/>
        </w:rPr>
      </w:pPr>
    </w:p>
    <w:p w14:paraId="539F5BFD" w14:textId="77777777" w:rsidR="002340D0" w:rsidRPr="00BA6D98" w:rsidRDefault="002340D0" w:rsidP="0091168C">
      <w:pPr>
        <w:spacing w:after="0"/>
        <w:rPr>
          <w:szCs w:val="22"/>
          <w:lang w:val="fr-CA"/>
        </w:rPr>
      </w:pPr>
    </w:p>
    <w:p w14:paraId="2398DC91" w14:textId="77777777" w:rsidR="0091168C" w:rsidRPr="00BA6D98" w:rsidRDefault="0091168C" w:rsidP="0091168C">
      <w:pPr>
        <w:spacing w:after="0"/>
        <w:rPr>
          <w:szCs w:val="22"/>
          <w:lang w:val="fr-CA"/>
        </w:rPr>
      </w:pPr>
    </w:p>
    <w:p w14:paraId="511C63E9" w14:textId="41250305" w:rsidR="0091168C" w:rsidRPr="00BA6D98" w:rsidRDefault="003274BE" w:rsidP="0091168C">
      <w:pPr>
        <w:spacing w:after="0"/>
        <w:rPr>
          <w:rFonts w:asciiTheme="minorHAnsi" w:hAnsiTheme="minorHAnsi"/>
          <w:sz w:val="24"/>
          <w:szCs w:val="24"/>
          <w:lang w:val="fr-CA"/>
        </w:rPr>
      </w:pPr>
      <w:r w:rsidRPr="00970DBE">
        <w:rPr>
          <w:rFonts w:asciiTheme="minorHAnsi" w:hAnsiTheme="minorHAnsi"/>
          <w:sz w:val="24"/>
          <w:szCs w:val="24"/>
          <w:lang w:val="fr-CA"/>
        </w:rPr>
        <w:t>A</w:t>
      </w:r>
      <w:r w:rsidR="006908A0" w:rsidRPr="00970DBE">
        <w:rPr>
          <w:rFonts w:asciiTheme="minorHAnsi" w:hAnsiTheme="minorHAnsi"/>
          <w:sz w:val="24"/>
          <w:szCs w:val="24"/>
          <w:lang w:val="fr-CA"/>
        </w:rPr>
        <w:t xml:space="preserve">ussi disponible en </w:t>
      </w:r>
      <w:r w:rsidR="00D16465" w:rsidRPr="00970DBE">
        <w:rPr>
          <w:rFonts w:asciiTheme="minorHAnsi" w:hAnsiTheme="minorHAnsi"/>
          <w:sz w:val="24"/>
          <w:szCs w:val="24"/>
          <w:lang w:val="fr-CA"/>
        </w:rPr>
        <w:t xml:space="preserve">anglais </w:t>
      </w:r>
      <w:r w:rsidR="006908A0" w:rsidRPr="00970DBE">
        <w:rPr>
          <w:rFonts w:asciiTheme="minorHAnsi" w:hAnsiTheme="minorHAnsi"/>
          <w:sz w:val="24"/>
          <w:szCs w:val="24"/>
          <w:lang w:val="fr-CA"/>
        </w:rPr>
        <w:t xml:space="preserve">– </w:t>
      </w:r>
      <w:r w:rsidR="00D16465" w:rsidRPr="00970DBE">
        <w:rPr>
          <w:rFonts w:asciiTheme="minorHAnsi" w:hAnsiTheme="minorHAnsi"/>
          <w:sz w:val="24"/>
          <w:szCs w:val="24"/>
          <w:lang w:val="fr-CA"/>
        </w:rPr>
        <w:t>RDIMS</w:t>
      </w:r>
      <w:r w:rsidR="00970DBE" w:rsidRPr="00970DBE">
        <w:rPr>
          <w:rFonts w:asciiTheme="minorHAnsi" w:hAnsiTheme="minorHAnsi"/>
          <w:sz w:val="24"/>
          <w:szCs w:val="24"/>
          <w:lang w:val="fr-CA"/>
        </w:rPr>
        <w:t>#10367954</w:t>
      </w:r>
    </w:p>
    <w:p w14:paraId="4931D2C9" w14:textId="77777777" w:rsidR="006908A0" w:rsidRPr="00BA6D98" w:rsidRDefault="006908A0" w:rsidP="0091168C">
      <w:pPr>
        <w:pStyle w:val="title4"/>
        <w:tabs>
          <w:tab w:val="right" w:pos="9270"/>
        </w:tabs>
        <w:ind w:right="74"/>
        <w:rPr>
          <w:rFonts w:asciiTheme="minorHAnsi" w:hAnsiTheme="minorHAnsi"/>
          <w:smallCaps w:val="0"/>
          <w:sz w:val="24"/>
          <w:szCs w:val="24"/>
          <w:lang w:val="fr-CA"/>
        </w:rPr>
      </w:pPr>
    </w:p>
    <w:p w14:paraId="17704D80" w14:textId="77777777" w:rsidR="006908A0" w:rsidRDefault="006908A0" w:rsidP="0091168C">
      <w:pPr>
        <w:pStyle w:val="title4"/>
        <w:tabs>
          <w:tab w:val="right" w:pos="9270"/>
        </w:tabs>
        <w:ind w:right="74"/>
        <w:rPr>
          <w:rFonts w:asciiTheme="minorHAnsi" w:hAnsiTheme="minorHAnsi"/>
          <w:smallCaps w:val="0"/>
          <w:sz w:val="24"/>
          <w:szCs w:val="24"/>
          <w:lang w:val="fr-CA"/>
        </w:rPr>
      </w:pPr>
    </w:p>
    <w:p w14:paraId="3B82686F" w14:textId="77777777" w:rsidR="00454E38" w:rsidRDefault="00454E38" w:rsidP="0091168C">
      <w:pPr>
        <w:pStyle w:val="title4"/>
        <w:tabs>
          <w:tab w:val="right" w:pos="9270"/>
        </w:tabs>
        <w:ind w:right="74"/>
        <w:rPr>
          <w:rFonts w:asciiTheme="minorHAnsi" w:hAnsiTheme="minorHAnsi"/>
          <w:smallCaps w:val="0"/>
          <w:sz w:val="24"/>
          <w:szCs w:val="24"/>
          <w:lang w:val="fr-CA"/>
        </w:rPr>
      </w:pPr>
    </w:p>
    <w:p w14:paraId="14ED3136" w14:textId="77777777" w:rsidR="00454E38" w:rsidRPr="00BA6D98" w:rsidRDefault="00454E38" w:rsidP="0091168C">
      <w:pPr>
        <w:pStyle w:val="title4"/>
        <w:tabs>
          <w:tab w:val="right" w:pos="9270"/>
        </w:tabs>
        <w:ind w:right="74"/>
        <w:rPr>
          <w:rFonts w:asciiTheme="minorHAnsi" w:hAnsiTheme="minorHAnsi"/>
          <w:smallCaps w:val="0"/>
          <w:sz w:val="24"/>
          <w:szCs w:val="24"/>
          <w:lang w:val="fr-CA"/>
        </w:rPr>
      </w:pPr>
    </w:p>
    <w:p w14:paraId="4A59F13B" w14:textId="77777777" w:rsidR="0091168C" w:rsidRPr="00BA6D98" w:rsidRDefault="003D17FE" w:rsidP="0091168C">
      <w:pPr>
        <w:pStyle w:val="title4"/>
        <w:tabs>
          <w:tab w:val="right" w:pos="9270"/>
        </w:tabs>
        <w:ind w:right="74"/>
        <w:rPr>
          <w:rFonts w:asciiTheme="minorHAnsi" w:hAnsiTheme="minorHAnsi"/>
          <w:smallCaps w:val="0"/>
          <w:sz w:val="24"/>
          <w:szCs w:val="24"/>
          <w:lang w:val="fr-CA"/>
        </w:rPr>
      </w:pPr>
      <w:r w:rsidRPr="00BA6D98">
        <w:rPr>
          <w:rFonts w:asciiTheme="minorHAnsi" w:hAnsiTheme="minorHAnsi"/>
          <w:smallCaps w:val="0"/>
          <w:sz w:val="24"/>
          <w:szCs w:val="24"/>
          <w:lang w:val="fr-CA"/>
        </w:rPr>
        <w:t>État du document </w:t>
      </w:r>
      <w:r w:rsidR="0091168C" w:rsidRPr="00BA6D98">
        <w:rPr>
          <w:rFonts w:asciiTheme="minorHAnsi" w:hAnsiTheme="minorHAnsi"/>
          <w:smallCaps w:val="0"/>
          <w:sz w:val="24"/>
          <w:szCs w:val="24"/>
          <w:lang w:val="fr-CA"/>
        </w:rPr>
        <w:t xml:space="preserve">:  </w:t>
      </w:r>
    </w:p>
    <w:p w14:paraId="77883414" w14:textId="7D304EB0" w:rsidR="0091168C" w:rsidRPr="00BA6D98" w:rsidRDefault="0091168C" w:rsidP="0091168C">
      <w:pPr>
        <w:pStyle w:val="title4"/>
        <w:tabs>
          <w:tab w:val="right" w:pos="9270"/>
        </w:tabs>
        <w:ind w:right="74"/>
        <w:rPr>
          <w:rFonts w:asciiTheme="minorHAnsi" w:hAnsiTheme="minorHAnsi"/>
          <w:smallCaps w:val="0"/>
          <w:sz w:val="24"/>
          <w:szCs w:val="24"/>
          <w:lang w:val="fr-CA"/>
        </w:rPr>
      </w:pPr>
      <w:r w:rsidRPr="00BA6D98">
        <w:rPr>
          <w:rFonts w:asciiTheme="minorHAnsi" w:hAnsiTheme="minorHAnsi"/>
          <w:smallCaps w:val="0"/>
          <w:sz w:val="24"/>
          <w:szCs w:val="24"/>
          <w:lang w:val="fr-CA"/>
        </w:rPr>
        <w:t>V</w:t>
      </w:r>
      <w:r w:rsidR="007738CA">
        <w:rPr>
          <w:rFonts w:asciiTheme="minorHAnsi" w:hAnsiTheme="minorHAnsi"/>
          <w:smallCaps w:val="0"/>
          <w:sz w:val="24"/>
          <w:szCs w:val="24"/>
          <w:lang w:val="fr-CA"/>
        </w:rPr>
        <w:t>2</w:t>
      </w:r>
      <w:r w:rsidRPr="00BA6D98">
        <w:rPr>
          <w:rFonts w:asciiTheme="minorHAnsi" w:hAnsiTheme="minorHAnsi"/>
          <w:smallCaps w:val="0"/>
          <w:sz w:val="24"/>
          <w:szCs w:val="24"/>
          <w:lang w:val="fr-CA"/>
        </w:rPr>
        <w:tab/>
      </w:r>
      <w:r w:rsidR="007738CA">
        <w:rPr>
          <w:rFonts w:asciiTheme="minorHAnsi" w:hAnsiTheme="minorHAnsi"/>
          <w:smallCaps w:val="0"/>
          <w:sz w:val="24"/>
          <w:szCs w:val="24"/>
          <w:lang w:val="fr-CA"/>
        </w:rPr>
        <w:t>30 mars 2020</w:t>
      </w:r>
      <w:bookmarkStart w:id="0" w:name="_GoBack"/>
      <w:bookmarkEnd w:id="0"/>
    </w:p>
    <w:p w14:paraId="3F42E6B1" w14:textId="3891F9F4" w:rsidR="0091168C" w:rsidRPr="00BA6D98" w:rsidRDefault="0091168C" w:rsidP="0091168C">
      <w:pPr>
        <w:pStyle w:val="title4"/>
        <w:tabs>
          <w:tab w:val="right" w:pos="9270"/>
        </w:tabs>
        <w:ind w:right="74"/>
        <w:rPr>
          <w:rFonts w:asciiTheme="minorHAnsi" w:hAnsiTheme="minorHAnsi" w:cs="Arial"/>
          <w:sz w:val="24"/>
          <w:szCs w:val="24"/>
          <w:lang w:val="fr-CA"/>
        </w:rPr>
      </w:pPr>
      <w:r w:rsidRPr="00BA6D98">
        <w:rPr>
          <w:rFonts w:asciiTheme="minorHAnsi" w:hAnsiTheme="minorHAnsi" w:cs="Arial"/>
          <w:sz w:val="24"/>
          <w:szCs w:val="24"/>
          <w:lang w:val="fr-CA"/>
        </w:rPr>
        <w:tab/>
      </w:r>
      <w:r w:rsidR="003D17FE" w:rsidRPr="00BA6D98">
        <w:rPr>
          <w:rFonts w:asciiTheme="minorHAnsi" w:hAnsiTheme="minorHAnsi" w:cs="Arial"/>
          <w:sz w:val="24"/>
          <w:szCs w:val="24"/>
          <w:lang w:val="fr-CA"/>
        </w:rPr>
        <w:t xml:space="preserve">SGDDI </w:t>
      </w:r>
      <w:r w:rsidR="00BA6D98" w:rsidRPr="00BA6D98">
        <w:rPr>
          <w:rFonts w:asciiTheme="minorHAnsi" w:hAnsiTheme="minorHAnsi" w:cs="Arial"/>
          <w:sz w:val="24"/>
          <w:szCs w:val="24"/>
          <w:lang w:val="fr-CA"/>
        </w:rPr>
        <w:t>n</w:t>
      </w:r>
      <w:r w:rsidR="00BA6D98" w:rsidRPr="00BA6D98">
        <w:rPr>
          <w:rFonts w:asciiTheme="minorHAnsi" w:hAnsiTheme="minorHAnsi" w:cs="Arial"/>
          <w:sz w:val="24"/>
          <w:szCs w:val="24"/>
          <w:vertAlign w:val="superscript"/>
          <w:lang w:val="fr-CA"/>
        </w:rPr>
        <w:t>o</w:t>
      </w:r>
      <w:r w:rsidR="00D16465" w:rsidRPr="00BA6D98">
        <w:rPr>
          <w:rFonts w:asciiTheme="minorHAnsi" w:hAnsiTheme="minorHAnsi" w:cs="Arial"/>
          <w:sz w:val="24"/>
          <w:szCs w:val="24"/>
          <w:lang w:val="fr-CA"/>
        </w:rPr>
        <w:t> </w:t>
      </w:r>
      <w:r w:rsidR="00774CBB">
        <w:rPr>
          <w:rFonts w:asciiTheme="minorHAnsi" w:hAnsiTheme="minorHAnsi" w:cs="Arial"/>
          <w:sz w:val="24"/>
          <w:szCs w:val="24"/>
          <w:lang w:val="fr-CA"/>
        </w:rPr>
        <w:t>10946197</w:t>
      </w:r>
    </w:p>
    <w:p w14:paraId="0498DEDC" w14:textId="07886370" w:rsidR="002340D0" w:rsidRPr="00BA6D98" w:rsidRDefault="002340D0" w:rsidP="00490692">
      <w:pPr>
        <w:pStyle w:val="title4"/>
        <w:tabs>
          <w:tab w:val="right" w:pos="9270"/>
        </w:tabs>
        <w:ind w:right="74"/>
        <w:jc w:val="right"/>
        <w:rPr>
          <w:rFonts w:asciiTheme="minorHAnsi" w:hAnsiTheme="minorHAnsi" w:cs="Arial"/>
          <w:sz w:val="24"/>
          <w:szCs w:val="24"/>
          <w:lang w:val="fr-CA"/>
        </w:rPr>
      </w:pPr>
    </w:p>
    <w:p w14:paraId="5A77B971" w14:textId="6AA1D89B" w:rsidR="0091168C" w:rsidRPr="00BA6D98" w:rsidRDefault="00D16465" w:rsidP="00490692">
      <w:pPr>
        <w:pStyle w:val="title4"/>
        <w:tabs>
          <w:tab w:val="right" w:pos="9270"/>
        </w:tabs>
        <w:ind w:right="74"/>
        <w:jc w:val="right"/>
        <w:rPr>
          <w:rFonts w:asciiTheme="minorHAnsi" w:hAnsiTheme="minorHAnsi"/>
          <w:smallCaps w:val="0"/>
          <w:sz w:val="24"/>
          <w:szCs w:val="24"/>
          <w:lang w:val="fr-CA"/>
        </w:rPr>
      </w:pPr>
      <w:r w:rsidRPr="00BA6D98">
        <w:rPr>
          <w:rFonts w:asciiTheme="minorHAnsi" w:hAnsiTheme="minorHAnsi" w:cs="Arial"/>
          <w:noProof/>
          <w:color w:val="FF0000"/>
          <w:sz w:val="24"/>
          <w:szCs w:val="24"/>
          <w:lang w:val="en-US"/>
        </w:rPr>
        <w:drawing>
          <wp:inline distT="0" distB="0" distL="0" distR="0" wp14:anchorId="0DDF38A6" wp14:editId="478D01BC">
            <wp:extent cx="1092835" cy="28511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14:paraId="3E121904" w14:textId="77777777" w:rsidR="0091168C" w:rsidRPr="00BA6D98" w:rsidRDefault="0091168C" w:rsidP="0091168C">
      <w:pPr>
        <w:tabs>
          <w:tab w:val="left" w:pos="2310"/>
        </w:tabs>
        <w:spacing w:after="3800"/>
        <w:rPr>
          <w:rFonts w:asciiTheme="minorHAnsi" w:hAnsiTheme="minorHAnsi"/>
          <w:sz w:val="24"/>
          <w:szCs w:val="24"/>
          <w:lang w:val="fr-CA"/>
        </w:rPr>
        <w:sectPr w:rsidR="0091168C" w:rsidRPr="00BA6D98" w:rsidSect="00454E38">
          <w:headerReference w:type="default" r:id="rId10"/>
          <w:footerReference w:type="even" r:id="rId11"/>
          <w:footerReference w:type="default" r:id="rId12"/>
          <w:pgSz w:w="12242" w:h="15842" w:code="1"/>
          <w:pgMar w:top="1440" w:right="1440" w:bottom="1440" w:left="1440" w:header="720" w:footer="720" w:gutter="0"/>
          <w:pgNumType w:start="1"/>
          <w:cols w:space="720"/>
          <w:titlePg/>
          <w:docGrid w:linePitch="299"/>
        </w:sectPr>
      </w:pPr>
    </w:p>
    <w:p w14:paraId="575676AF" w14:textId="77777777" w:rsidR="0091168C" w:rsidRPr="00BA6D98" w:rsidRDefault="00D46D90" w:rsidP="0091168C">
      <w:pPr>
        <w:pStyle w:val="TOCHeading"/>
        <w:spacing w:before="0" w:after="0"/>
        <w:rPr>
          <w:rFonts w:asciiTheme="minorHAnsi" w:hAnsiTheme="minorHAnsi"/>
          <w:sz w:val="24"/>
          <w:szCs w:val="24"/>
          <w:lang w:val="fr-CA"/>
        </w:rPr>
      </w:pPr>
      <w:r w:rsidRPr="00BA6D98">
        <w:rPr>
          <w:rFonts w:asciiTheme="minorHAnsi" w:hAnsiTheme="minorHAnsi"/>
          <w:sz w:val="24"/>
          <w:szCs w:val="24"/>
          <w:lang w:val="fr-CA"/>
        </w:rPr>
        <w:lastRenderedPageBreak/>
        <w:t>Historique des versions</w:t>
      </w:r>
    </w:p>
    <w:p w14:paraId="2B13F550" w14:textId="77777777" w:rsidR="0016797B" w:rsidRPr="00BA6D98" w:rsidRDefault="0016797B" w:rsidP="0016797B">
      <w:pPr>
        <w:rPr>
          <w:rFonts w:asciiTheme="minorHAnsi" w:hAnsiTheme="minorHAnsi" w:cs="Arial"/>
          <w:b/>
          <w:sz w:val="24"/>
          <w:szCs w:val="24"/>
          <w:lang w:val="fr-CA"/>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0"/>
        <w:gridCol w:w="1818"/>
        <w:gridCol w:w="1978"/>
        <w:gridCol w:w="4612"/>
      </w:tblGrid>
      <w:tr w:rsidR="0091168C" w:rsidRPr="00BA6D98" w14:paraId="18EDE346" w14:textId="77777777" w:rsidTr="00B76A4D">
        <w:trPr>
          <w:jc w:val="center"/>
        </w:trPr>
        <w:tc>
          <w:tcPr>
            <w:tcW w:w="1060" w:type="dxa"/>
            <w:shd w:val="clear" w:color="auto" w:fill="C3D697"/>
          </w:tcPr>
          <w:p w14:paraId="37B6BA75" w14:textId="77777777" w:rsidR="0091168C" w:rsidRPr="00BA6D98" w:rsidRDefault="0091168C" w:rsidP="005D2DBA">
            <w:pPr>
              <w:pStyle w:val="TableCellTitle"/>
              <w:spacing w:after="0"/>
              <w:rPr>
                <w:rFonts w:asciiTheme="minorHAnsi" w:hAnsiTheme="minorHAnsi"/>
                <w:sz w:val="24"/>
                <w:szCs w:val="24"/>
                <w:lang w:val="fr-CA"/>
              </w:rPr>
            </w:pPr>
            <w:r w:rsidRPr="00BA6D98">
              <w:rPr>
                <w:rFonts w:asciiTheme="minorHAnsi" w:hAnsiTheme="minorHAnsi"/>
                <w:sz w:val="24"/>
                <w:szCs w:val="24"/>
                <w:lang w:val="fr-CA"/>
              </w:rPr>
              <w:t>Version</w:t>
            </w:r>
          </w:p>
        </w:tc>
        <w:tc>
          <w:tcPr>
            <w:tcW w:w="1818" w:type="dxa"/>
            <w:shd w:val="clear" w:color="auto" w:fill="C3D697"/>
          </w:tcPr>
          <w:p w14:paraId="781BDD69" w14:textId="77777777" w:rsidR="0091168C" w:rsidRPr="00BA6D98" w:rsidRDefault="0091168C" w:rsidP="005D2DBA">
            <w:pPr>
              <w:pStyle w:val="TableCellTitle"/>
              <w:spacing w:after="0"/>
              <w:rPr>
                <w:rFonts w:asciiTheme="minorHAnsi" w:hAnsiTheme="minorHAnsi"/>
                <w:sz w:val="24"/>
                <w:szCs w:val="24"/>
                <w:lang w:val="fr-CA"/>
              </w:rPr>
            </w:pPr>
            <w:r w:rsidRPr="00BA6D98">
              <w:rPr>
                <w:rFonts w:asciiTheme="minorHAnsi" w:hAnsiTheme="minorHAnsi"/>
                <w:sz w:val="24"/>
                <w:szCs w:val="24"/>
                <w:lang w:val="fr-CA"/>
              </w:rPr>
              <w:t>Date</w:t>
            </w:r>
          </w:p>
        </w:tc>
        <w:tc>
          <w:tcPr>
            <w:tcW w:w="1978" w:type="dxa"/>
            <w:shd w:val="clear" w:color="auto" w:fill="C3D697"/>
          </w:tcPr>
          <w:p w14:paraId="600A0D36" w14:textId="77777777" w:rsidR="0091168C" w:rsidRPr="00BA6D98" w:rsidRDefault="0091168C" w:rsidP="00D46D90">
            <w:pPr>
              <w:pStyle w:val="TableCellTitle"/>
              <w:spacing w:after="0"/>
              <w:rPr>
                <w:rFonts w:asciiTheme="minorHAnsi" w:hAnsiTheme="minorHAnsi"/>
                <w:sz w:val="24"/>
                <w:szCs w:val="24"/>
                <w:lang w:val="fr-CA"/>
              </w:rPr>
            </w:pPr>
            <w:r w:rsidRPr="00BA6D98">
              <w:rPr>
                <w:rFonts w:asciiTheme="minorHAnsi" w:hAnsiTheme="minorHAnsi"/>
                <w:sz w:val="24"/>
                <w:szCs w:val="24"/>
                <w:lang w:val="fr-CA"/>
              </w:rPr>
              <w:t>Aut</w:t>
            </w:r>
            <w:r w:rsidR="00D46D90" w:rsidRPr="00BA6D98">
              <w:rPr>
                <w:rFonts w:asciiTheme="minorHAnsi" w:hAnsiTheme="minorHAnsi"/>
                <w:sz w:val="24"/>
                <w:szCs w:val="24"/>
                <w:lang w:val="fr-CA"/>
              </w:rPr>
              <w:t>eur</w:t>
            </w:r>
          </w:p>
        </w:tc>
        <w:tc>
          <w:tcPr>
            <w:tcW w:w="4612" w:type="dxa"/>
            <w:shd w:val="clear" w:color="auto" w:fill="C3D697"/>
          </w:tcPr>
          <w:p w14:paraId="7CA9CB6C" w14:textId="77777777" w:rsidR="0091168C" w:rsidRPr="00BA6D98" w:rsidRDefault="0091168C" w:rsidP="00D46D90">
            <w:pPr>
              <w:pStyle w:val="TableCellTitle"/>
              <w:spacing w:after="0"/>
              <w:rPr>
                <w:rFonts w:asciiTheme="minorHAnsi" w:hAnsiTheme="minorHAnsi"/>
                <w:sz w:val="24"/>
                <w:szCs w:val="24"/>
                <w:lang w:val="fr-CA"/>
              </w:rPr>
            </w:pPr>
            <w:r w:rsidRPr="00BA6D98">
              <w:rPr>
                <w:rFonts w:asciiTheme="minorHAnsi" w:hAnsiTheme="minorHAnsi"/>
                <w:sz w:val="24"/>
                <w:szCs w:val="24"/>
                <w:lang w:val="fr-CA"/>
              </w:rPr>
              <w:t xml:space="preserve">Description </w:t>
            </w:r>
            <w:r w:rsidR="00D46D90" w:rsidRPr="00BA6D98">
              <w:rPr>
                <w:rFonts w:asciiTheme="minorHAnsi" w:hAnsiTheme="minorHAnsi"/>
                <w:sz w:val="24"/>
                <w:szCs w:val="24"/>
                <w:lang w:val="fr-CA"/>
              </w:rPr>
              <w:t>des révisions</w:t>
            </w:r>
          </w:p>
        </w:tc>
      </w:tr>
      <w:tr w:rsidR="0091168C" w:rsidRPr="00BA6D98" w14:paraId="73286418" w14:textId="77777777" w:rsidTr="00B76A4D">
        <w:trPr>
          <w:jc w:val="center"/>
        </w:trPr>
        <w:tc>
          <w:tcPr>
            <w:tcW w:w="1060" w:type="dxa"/>
          </w:tcPr>
          <w:p w14:paraId="7934C3C7" w14:textId="77777777" w:rsidR="0091168C" w:rsidRPr="00BA6D98" w:rsidRDefault="0091168C" w:rsidP="005D2DBA">
            <w:pPr>
              <w:pStyle w:val="TableCell"/>
              <w:spacing w:after="0"/>
              <w:rPr>
                <w:rFonts w:asciiTheme="minorHAnsi" w:hAnsiTheme="minorHAnsi"/>
                <w:sz w:val="24"/>
                <w:szCs w:val="24"/>
                <w:lang w:val="fr-CA"/>
              </w:rPr>
            </w:pPr>
            <w:r w:rsidRPr="00BA6D98">
              <w:rPr>
                <w:rFonts w:asciiTheme="minorHAnsi" w:hAnsiTheme="minorHAnsi"/>
                <w:sz w:val="24"/>
                <w:szCs w:val="24"/>
                <w:lang w:val="fr-CA"/>
              </w:rPr>
              <w:t>1.0</w:t>
            </w:r>
          </w:p>
        </w:tc>
        <w:tc>
          <w:tcPr>
            <w:tcW w:w="1818" w:type="dxa"/>
          </w:tcPr>
          <w:p w14:paraId="784790D7" w14:textId="77777777" w:rsidR="0091168C" w:rsidRPr="00BA6D98" w:rsidRDefault="00D46D90" w:rsidP="00D46D90">
            <w:pPr>
              <w:pStyle w:val="TableCell"/>
              <w:spacing w:after="0"/>
              <w:rPr>
                <w:rFonts w:asciiTheme="minorHAnsi" w:hAnsiTheme="minorHAnsi"/>
                <w:sz w:val="24"/>
                <w:szCs w:val="24"/>
                <w:lang w:val="fr-CA"/>
              </w:rPr>
            </w:pPr>
            <w:r w:rsidRPr="00BA6D98">
              <w:rPr>
                <w:rFonts w:asciiTheme="minorHAnsi" w:hAnsiTheme="minorHAnsi"/>
                <w:sz w:val="24"/>
                <w:szCs w:val="24"/>
                <w:lang w:val="fr-CA"/>
              </w:rPr>
              <w:t>13 février </w:t>
            </w:r>
            <w:r w:rsidR="002340D0" w:rsidRPr="00BA6D98">
              <w:rPr>
                <w:rFonts w:asciiTheme="minorHAnsi" w:hAnsiTheme="minorHAnsi"/>
                <w:sz w:val="24"/>
                <w:szCs w:val="24"/>
                <w:lang w:val="fr-CA"/>
              </w:rPr>
              <w:t>2018</w:t>
            </w:r>
          </w:p>
        </w:tc>
        <w:tc>
          <w:tcPr>
            <w:tcW w:w="1978" w:type="dxa"/>
          </w:tcPr>
          <w:p w14:paraId="6C8C8981" w14:textId="77777777" w:rsidR="0091168C" w:rsidRPr="00BA6D98" w:rsidRDefault="00D46D90" w:rsidP="00D46D90">
            <w:pPr>
              <w:pStyle w:val="TableCell"/>
              <w:spacing w:after="0"/>
              <w:ind w:left="0"/>
              <w:rPr>
                <w:rFonts w:asciiTheme="minorHAnsi" w:hAnsiTheme="minorHAnsi"/>
                <w:sz w:val="24"/>
                <w:szCs w:val="24"/>
                <w:lang w:val="fr-CA"/>
              </w:rPr>
            </w:pPr>
            <w:r w:rsidRPr="00BA6D98">
              <w:rPr>
                <w:rFonts w:asciiTheme="minorHAnsi" w:hAnsiTheme="minorHAnsi"/>
                <w:sz w:val="24"/>
                <w:szCs w:val="24"/>
                <w:lang w:val="fr-CA"/>
              </w:rPr>
              <w:t>Équipe d’inspection</w:t>
            </w:r>
            <w:r w:rsidR="002340D0" w:rsidRPr="00BA6D98">
              <w:rPr>
                <w:rFonts w:asciiTheme="minorHAnsi" w:hAnsiTheme="minorHAnsi"/>
                <w:sz w:val="24"/>
                <w:szCs w:val="24"/>
                <w:lang w:val="fr-CA"/>
              </w:rPr>
              <w:t xml:space="preserve"> (Kurt </w:t>
            </w:r>
            <w:r w:rsidRPr="00BA6D98">
              <w:rPr>
                <w:rFonts w:asciiTheme="minorHAnsi" w:hAnsiTheme="minorHAnsi"/>
                <w:sz w:val="24"/>
                <w:szCs w:val="24"/>
                <w:lang w:val="fr-CA"/>
              </w:rPr>
              <w:t>et</w:t>
            </w:r>
            <w:r w:rsidR="002340D0" w:rsidRPr="00BA6D98">
              <w:rPr>
                <w:rFonts w:asciiTheme="minorHAnsi" w:hAnsiTheme="minorHAnsi"/>
                <w:sz w:val="24"/>
                <w:szCs w:val="24"/>
                <w:lang w:val="fr-CA"/>
              </w:rPr>
              <w:t xml:space="preserve"> Jocelyn)</w:t>
            </w:r>
          </w:p>
        </w:tc>
        <w:tc>
          <w:tcPr>
            <w:tcW w:w="4612" w:type="dxa"/>
          </w:tcPr>
          <w:p w14:paraId="66840E60" w14:textId="77777777" w:rsidR="0091168C" w:rsidRPr="00BA6D98" w:rsidRDefault="00D46D90" w:rsidP="00D46D90">
            <w:pPr>
              <w:pStyle w:val="TableCell"/>
              <w:spacing w:after="0"/>
              <w:rPr>
                <w:rFonts w:asciiTheme="minorHAnsi" w:hAnsiTheme="minorHAnsi"/>
                <w:sz w:val="24"/>
                <w:szCs w:val="24"/>
                <w:lang w:val="fr-CA"/>
              </w:rPr>
            </w:pPr>
            <w:r w:rsidRPr="00BA6D98">
              <w:rPr>
                <w:rFonts w:asciiTheme="minorHAnsi" w:hAnsiTheme="minorHAnsi"/>
                <w:sz w:val="24"/>
                <w:szCs w:val="24"/>
                <w:lang w:val="fr-CA"/>
              </w:rPr>
              <w:t>Ébauche initiale</w:t>
            </w:r>
          </w:p>
        </w:tc>
      </w:tr>
      <w:tr w:rsidR="0091168C" w:rsidRPr="007738CA" w14:paraId="575C9903" w14:textId="77777777" w:rsidTr="00B76A4D">
        <w:trPr>
          <w:jc w:val="center"/>
        </w:trPr>
        <w:tc>
          <w:tcPr>
            <w:tcW w:w="1060" w:type="dxa"/>
          </w:tcPr>
          <w:p w14:paraId="6F94EA25" w14:textId="77777777" w:rsidR="0091168C" w:rsidRPr="00BA6D98" w:rsidRDefault="0091168C" w:rsidP="005D2DBA">
            <w:pPr>
              <w:pStyle w:val="TableCell"/>
              <w:spacing w:after="0"/>
              <w:rPr>
                <w:rFonts w:asciiTheme="minorHAnsi" w:hAnsiTheme="minorHAnsi"/>
                <w:sz w:val="24"/>
                <w:szCs w:val="24"/>
                <w:lang w:val="fr-CA"/>
              </w:rPr>
            </w:pPr>
            <w:r w:rsidRPr="00BA6D98">
              <w:rPr>
                <w:rFonts w:asciiTheme="minorHAnsi" w:hAnsiTheme="minorHAnsi"/>
                <w:sz w:val="24"/>
                <w:szCs w:val="24"/>
                <w:lang w:val="fr-CA"/>
              </w:rPr>
              <w:t>2.0</w:t>
            </w:r>
          </w:p>
        </w:tc>
        <w:tc>
          <w:tcPr>
            <w:tcW w:w="1818" w:type="dxa"/>
          </w:tcPr>
          <w:p w14:paraId="3EE79057" w14:textId="77777777" w:rsidR="0091168C" w:rsidRPr="00BA6D98" w:rsidRDefault="00FE6AC8" w:rsidP="005D2DBA">
            <w:pPr>
              <w:pStyle w:val="TableCell"/>
              <w:spacing w:after="0"/>
              <w:rPr>
                <w:rFonts w:asciiTheme="minorHAnsi" w:hAnsiTheme="minorHAnsi"/>
                <w:sz w:val="24"/>
                <w:szCs w:val="24"/>
                <w:lang w:val="fr-CA"/>
              </w:rPr>
            </w:pPr>
            <w:r w:rsidRPr="00BA6D98">
              <w:rPr>
                <w:rFonts w:asciiTheme="minorHAnsi" w:hAnsiTheme="minorHAnsi"/>
                <w:sz w:val="24"/>
                <w:szCs w:val="24"/>
                <w:lang w:val="fr-CA"/>
              </w:rPr>
              <w:t>2018-04-11</w:t>
            </w:r>
          </w:p>
        </w:tc>
        <w:tc>
          <w:tcPr>
            <w:tcW w:w="1978" w:type="dxa"/>
          </w:tcPr>
          <w:p w14:paraId="54994008" w14:textId="77777777" w:rsidR="0091168C" w:rsidRPr="00BA6D98" w:rsidRDefault="00D46D90" w:rsidP="005D2DBA">
            <w:pPr>
              <w:pStyle w:val="TableCell"/>
              <w:spacing w:after="0"/>
              <w:ind w:left="0"/>
              <w:rPr>
                <w:rFonts w:asciiTheme="minorHAnsi" w:hAnsiTheme="minorHAnsi"/>
                <w:sz w:val="24"/>
                <w:szCs w:val="24"/>
                <w:lang w:val="fr-CA"/>
              </w:rPr>
            </w:pPr>
            <w:r w:rsidRPr="00BA6D98">
              <w:rPr>
                <w:rFonts w:asciiTheme="minorHAnsi" w:hAnsiTheme="minorHAnsi"/>
                <w:sz w:val="24"/>
                <w:szCs w:val="24"/>
                <w:lang w:val="fr-CA"/>
              </w:rPr>
              <w:t>Équipe d’inspection (Kurt et Jocelyn)</w:t>
            </w:r>
          </w:p>
        </w:tc>
        <w:tc>
          <w:tcPr>
            <w:tcW w:w="4612" w:type="dxa"/>
          </w:tcPr>
          <w:p w14:paraId="163A585D" w14:textId="77777777" w:rsidR="0091168C" w:rsidRPr="00BA6D98" w:rsidRDefault="00D46D90" w:rsidP="00D46D90">
            <w:pPr>
              <w:pStyle w:val="TableCell"/>
              <w:spacing w:after="0"/>
              <w:rPr>
                <w:rFonts w:asciiTheme="minorHAnsi" w:hAnsiTheme="minorHAnsi"/>
                <w:sz w:val="24"/>
                <w:szCs w:val="24"/>
                <w:lang w:val="fr-CA"/>
              </w:rPr>
            </w:pPr>
            <w:r w:rsidRPr="00BA6D98">
              <w:rPr>
                <w:rFonts w:asciiTheme="minorHAnsi" w:hAnsiTheme="minorHAnsi"/>
                <w:sz w:val="24"/>
                <w:szCs w:val="24"/>
                <w:lang w:val="fr-CA"/>
              </w:rPr>
              <w:t>Ajout de mises à jour et de captures d’écran</w:t>
            </w:r>
          </w:p>
        </w:tc>
      </w:tr>
      <w:tr w:rsidR="00A600DD" w:rsidRPr="007738CA" w14:paraId="4EAB0ED7" w14:textId="77777777" w:rsidTr="00B76A4D">
        <w:trPr>
          <w:trHeight w:val="142"/>
          <w:jc w:val="center"/>
        </w:trPr>
        <w:tc>
          <w:tcPr>
            <w:tcW w:w="1060" w:type="dxa"/>
          </w:tcPr>
          <w:p w14:paraId="1666EEE5" w14:textId="77777777" w:rsidR="00A600DD" w:rsidRPr="00BA6D98" w:rsidRDefault="00A600DD" w:rsidP="00A600DD">
            <w:pPr>
              <w:pStyle w:val="TableCell"/>
              <w:spacing w:after="0"/>
              <w:rPr>
                <w:rFonts w:asciiTheme="minorHAnsi" w:hAnsiTheme="minorHAnsi"/>
                <w:sz w:val="24"/>
                <w:szCs w:val="24"/>
                <w:lang w:val="fr-CA"/>
              </w:rPr>
            </w:pPr>
            <w:r w:rsidRPr="00BA6D98">
              <w:rPr>
                <w:rFonts w:asciiTheme="minorHAnsi" w:hAnsiTheme="minorHAnsi"/>
                <w:sz w:val="24"/>
                <w:szCs w:val="24"/>
                <w:lang w:val="fr-CA"/>
              </w:rPr>
              <w:t>3.0</w:t>
            </w:r>
          </w:p>
        </w:tc>
        <w:tc>
          <w:tcPr>
            <w:tcW w:w="1818" w:type="dxa"/>
          </w:tcPr>
          <w:p w14:paraId="05E782C3" w14:textId="77777777" w:rsidR="00A600DD" w:rsidRPr="00BA6D98" w:rsidRDefault="00A600DD" w:rsidP="00A600DD">
            <w:pPr>
              <w:pStyle w:val="TableCell"/>
              <w:spacing w:after="0"/>
              <w:rPr>
                <w:rFonts w:asciiTheme="minorHAnsi" w:hAnsiTheme="minorHAnsi"/>
                <w:sz w:val="24"/>
                <w:szCs w:val="24"/>
                <w:lang w:val="fr-CA"/>
              </w:rPr>
            </w:pPr>
            <w:r w:rsidRPr="00BA6D98">
              <w:rPr>
                <w:rFonts w:asciiTheme="minorHAnsi" w:hAnsiTheme="minorHAnsi"/>
                <w:sz w:val="24"/>
                <w:szCs w:val="24"/>
                <w:lang w:val="fr-CA"/>
              </w:rPr>
              <w:t>2018-04-25</w:t>
            </w:r>
          </w:p>
        </w:tc>
        <w:tc>
          <w:tcPr>
            <w:tcW w:w="1978" w:type="dxa"/>
          </w:tcPr>
          <w:p w14:paraId="1D9035D4" w14:textId="4E5642C8" w:rsidR="00A600DD" w:rsidRPr="00BA6D98" w:rsidRDefault="00A600DD" w:rsidP="00A600DD">
            <w:pPr>
              <w:pStyle w:val="TableCell"/>
              <w:spacing w:after="0"/>
              <w:ind w:left="0"/>
              <w:rPr>
                <w:rFonts w:asciiTheme="minorHAnsi" w:hAnsiTheme="minorHAnsi"/>
                <w:sz w:val="24"/>
                <w:szCs w:val="24"/>
                <w:lang w:val="fr-CA"/>
              </w:rPr>
            </w:pPr>
            <w:r w:rsidRPr="00BA6D98">
              <w:rPr>
                <w:rFonts w:asciiTheme="minorHAnsi" w:hAnsiTheme="minorHAnsi"/>
                <w:sz w:val="24"/>
                <w:szCs w:val="24"/>
                <w:lang w:val="fr-CA"/>
              </w:rPr>
              <w:t>Équipe d’inspection (Kurt et Jocelyn)</w:t>
            </w:r>
          </w:p>
        </w:tc>
        <w:tc>
          <w:tcPr>
            <w:tcW w:w="4612" w:type="dxa"/>
          </w:tcPr>
          <w:p w14:paraId="406DC854" w14:textId="77777777" w:rsidR="00A600DD" w:rsidRPr="00BA6D98" w:rsidRDefault="00A600DD" w:rsidP="00A600DD">
            <w:pPr>
              <w:pStyle w:val="TableCell"/>
              <w:spacing w:after="0"/>
              <w:rPr>
                <w:rFonts w:asciiTheme="minorHAnsi" w:hAnsiTheme="minorHAnsi"/>
                <w:sz w:val="24"/>
                <w:szCs w:val="24"/>
                <w:lang w:val="fr-CA"/>
              </w:rPr>
            </w:pPr>
            <w:r w:rsidRPr="00BA6D98">
              <w:rPr>
                <w:rFonts w:asciiTheme="minorHAnsi" w:hAnsiTheme="minorHAnsi"/>
                <w:sz w:val="24"/>
                <w:szCs w:val="24"/>
                <w:lang w:val="fr-CA"/>
              </w:rPr>
              <w:t>Ajout d’une autre section pour les enregistrements de décisions d’appel</w:t>
            </w:r>
          </w:p>
        </w:tc>
      </w:tr>
      <w:tr w:rsidR="00B61C37" w:rsidRPr="005A40F8" w14:paraId="499940E5" w14:textId="77777777" w:rsidTr="0043768A">
        <w:trPr>
          <w:trHeight w:val="142"/>
          <w:jc w:val="center"/>
        </w:trPr>
        <w:tc>
          <w:tcPr>
            <w:tcW w:w="9468" w:type="dxa"/>
            <w:gridSpan w:val="4"/>
          </w:tcPr>
          <w:p w14:paraId="3311B6A9" w14:textId="6B2E9A76" w:rsidR="00B61C37" w:rsidRDefault="00B61C37" w:rsidP="00A600DD">
            <w:pPr>
              <w:pStyle w:val="TableCell"/>
              <w:spacing w:after="0"/>
              <w:rPr>
                <w:rFonts w:asciiTheme="minorHAnsi" w:hAnsiTheme="minorHAnsi"/>
                <w:sz w:val="24"/>
                <w:szCs w:val="24"/>
                <w:lang w:val="fr-CA"/>
              </w:rPr>
            </w:pPr>
            <w:r>
              <w:rPr>
                <w:rFonts w:asciiTheme="minorHAnsi" w:hAnsiTheme="minorHAnsi"/>
                <w:sz w:val="24"/>
                <w:szCs w:val="24"/>
                <w:lang w:val="fr-CA"/>
              </w:rPr>
              <w:t>New document</w:t>
            </w:r>
          </w:p>
        </w:tc>
      </w:tr>
      <w:tr w:rsidR="00A600DD" w:rsidRPr="005A40F8" w14:paraId="67FEE892" w14:textId="77777777" w:rsidTr="00B76A4D">
        <w:trPr>
          <w:trHeight w:val="142"/>
          <w:jc w:val="center"/>
        </w:trPr>
        <w:tc>
          <w:tcPr>
            <w:tcW w:w="1060" w:type="dxa"/>
          </w:tcPr>
          <w:p w14:paraId="2AB98988" w14:textId="1BD7DF0C" w:rsidR="00A600DD" w:rsidRPr="00BA6D98" w:rsidRDefault="00B61C37" w:rsidP="00A600DD">
            <w:pPr>
              <w:pStyle w:val="TableCell"/>
              <w:spacing w:after="0"/>
              <w:rPr>
                <w:rFonts w:asciiTheme="minorHAnsi" w:hAnsiTheme="minorHAnsi"/>
                <w:sz w:val="24"/>
                <w:szCs w:val="24"/>
                <w:lang w:val="fr-CA"/>
              </w:rPr>
            </w:pPr>
            <w:r>
              <w:rPr>
                <w:rFonts w:asciiTheme="minorHAnsi" w:hAnsiTheme="minorHAnsi"/>
                <w:sz w:val="24"/>
                <w:szCs w:val="24"/>
                <w:lang w:val="fr-CA"/>
              </w:rPr>
              <w:t>1.0</w:t>
            </w:r>
          </w:p>
        </w:tc>
        <w:tc>
          <w:tcPr>
            <w:tcW w:w="1818" w:type="dxa"/>
          </w:tcPr>
          <w:p w14:paraId="2ADDDE28" w14:textId="1572E199" w:rsidR="00A600DD" w:rsidRPr="00BA6D98" w:rsidRDefault="00A600DD" w:rsidP="00A600DD">
            <w:pPr>
              <w:pStyle w:val="TableCell"/>
              <w:spacing w:after="0"/>
              <w:rPr>
                <w:rFonts w:asciiTheme="minorHAnsi" w:hAnsiTheme="minorHAnsi"/>
                <w:sz w:val="24"/>
                <w:szCs w:val="24"/>
                <w:lang w:val="fr-CA"/>
              </w:rPr>
            </w:pPr>
            <w:r>
              <w:rPr>
                <w:rFonts w:asciiTheme="minorHAnsi" w:hAnsiTheme="minorHAnsi"/>
                <w:sz w:val="24"/>
                <w:szCs w:val="24"/>
                <w:lang w:val="fr-CA"/>
              </w:rPr>
              <w:t>2019-01-17</w:t>
            </w:r>
          </w:p>
        </w:tc>
        <w:tc>
          <w:tcPr>
            <w:tcW w:w="1978" w:type="dxa"/>
          </w:tcPr>
          <w:p w14:paraId="1CA05D68" w14:textId="27624BED" w:rsidR="00A600DD" w:rsidRPr="00BA6D98" w:rsidRDefault="00A600DD" w:rsidP="00A600DD">
            <w:pPr>
              <w:pStyle w:val="TableCell"/>
              <w:spacing w:after="0"/>
              <w:ind w:left="0"/>
              <w:rPr>
                <w:rFonts w:asciiTheme="minorHAnsi" w:hAnsiTheme="minorHAnsi"/>
                <w:sz w:val="24"/>
                <w:szCs w:val="24"/>
                <w:lang w:val="fr-CA"/>
              </w:rPr>
            </w:pPr>
            <w:r w:rsidRPr="00BA6D98">
              <w:rPr>
                <w:rFonts w:asciiTheme="minorHAnsi" w:hAnsiTheme="minorHAnsi"/>
                <w:sz w:val="24"/>
                <w:szCs w:val="24"/>
                <w:lang w:val="fr-CA"/>
              </w:rPr>
              <w:t>Équipe d’inspection (Kurt et Jocelyn)</w:t>
            </w:r>
          </w:p>
        </w:tc>
        <w:tc>
          <w:tcPr>
            <w:tcW w:w="4612" w:type="dxa"/>
          </w:tcPr>
          <w:p w14:paraId="3A4A2A60" w14:textId="77777777" w:rsidR="00A600DD" w:rsidRDefault="00A600DD" w:rsidP="00A600DD">
            <w:pPr>
              <w:pStyle w:val="TableCell"/>
              <w:spacing w:after="0"/>
              <w:rPr>
                <w:rFonts w:asciiTheme="minorHAnsi" w:hAnsiTheme="minorHAnsi"/>
                <w:sz w:val="24"/>
                <w:szCs w:val="24"/>
                <w:lang w:val="fr-CA"/>
              </w:rPr>
            </w:pPr>
            <w:r>
              <w:rPr>
                <w:rFonts w:asciiTheme="minorHAnsi" w:hAnsiTheme="minorHAnsi"/>
                <w:sz w:val="24"/>
                <w:szCs w:val="24"/>
                <w:lang w:val="fr-CA"/>
              </w:rPr>
              <w:t>Ajustements mineurs au texte et ajout référence PIS 2.0</w:t>
            </w:r>
          </w:p>
          <w:p w14:paraId="4A6BB2B5" w14:textId="77777777" w:rsidR="0061259B" w:rsidRDefault="0061259B" w:rsidP="00A600DD">
            <w:pPr>
              <w:pStyle w:val="TableCell"/>
              <w:spacing w:after="0"/>
              <w:rPr>
                <w:rFonts w:asciiTheme="minorHAnsi" w:hAnsiTheme="minorHAnsi"/>
                <w:sz w:val="24"/>
                <w:szCs w:val="24"/>
                <w:lang w:val="fr-CA"/>
              </w:rPr>
            </w:pPr>
            <w:r>
              <w:rPr>
                <w:rFonts w:asciiTheme="minorHAnsi" w:hAnsiTheme="minorHAnsi"/>
                <w:sz w:val="24"/>
                <w:szCs w:val="24"/>
                <w:lang w:val="fr-CA"/>
              </w:rPr>
              <w:t>Ajusté nom des PON</w:t>
            </w:r>
          </w:p>
          <w:p w14:paraId="2EDF350E" w14:textId="77777777" w:rsidR="0061259B" w:rsidRDefault="0061259B" w:rsidP="00A600DD">
            <w:pPr>
              <w:pStyle w:val="TableCell"/>
              <w:spacing w:after="0"/>
              <w:rPr>
                <w:rFonts w:asciiTheme="minorHAnsi" w:hAnsiTheme="minorHAnsi"/>
                <w:sz w:val="24"/>
                <w:szCs w:val="24"/>
                <w:lang w:val="fr-CA"/>
              </w:rPr>
            </w:pPr>
            <w:r>
              <w:rPr>
                <w:rFonts w:asciiTheme="minorHAnsi" w:hAnsiTheme="minorHAnsi"/>
                <w:sz w:val="24"/>
                <w:szCs w:val="24"/>
                <w:lang w:val="fr-CA"/>
              </w:rPr>
              <w:t>Remplacer tableau de références</w:t>
            </w:r>
          </w:p>
          <w:p w14:paraId="4F2C0D16" w14:textId="66D6D525" w:rsidR="0061259B" w:rsidRPr="00BA6D98" w:rsidRDefault="0061259B" w:rsidP="00A600DD">
            <w:pPr>
              <w:pStyle w:val="TableCell"/>
              <w:spacing w:after="0"/>
              <w:rPr>
                <w:rFonts w:asciiTheme="minorHAnsi" w:hAnsiTheme="minorHAnsi"/>
                <w:sz w:val="24"/>
                <w:szCs w:val="24"/>
                <w:lang w:val="fr-CA"/>
              </w:rPr>
            </w:pPr>
            <w:r>
              <w:rPr>
                <w:rFonts w:asciiTheme="minorHAnsi" w:hAnsiTheme="minorHAnsi"/>
                <w:sz w:val="24"/>
                <w:szCs w:val="24"/>
                <w:lang w:val="fr-CA"/>
              </w:rPr>
              <w:t>Changé le logo</w:t>
            </w:r>
          </w:p>
        </w:tc>
      </w:tr>
      <w:tr w:rsidR="00B61C37" w:rsidRPr="007738CA" w14:paraId="00436C0B" w14:textId="77777777" w:rsidTr="00B76A4D">
        <w:trPr>
          <w:trHeight w:val="142"/>
          <w:jc w:val="center"/>
        </w:trPr>
        <w:tc>
          <w:tcPr>
            <w:tcW w:w="1060" w:type="dxa"/>
          </w:tcPr>
          <w:p w14:paraId="6E74B98F" w14:textId="3594842A" w:rsidR="00B61C37" w:rsidRDefault="00B61C37" w:rsidP="00A600DD">
            <w:pPr>
              <w:pStyle w:val="TableCell"/>
              <w:spacing w:after="0"/>
              <w:rPr>
                <w:rFonts w:asciiTheme="minorHAnsi" w:hAnsiTheme="minorHAnsi"/>
                <w:sz w:val="24"/>
                <w:szCs w:val="24"/>
                <w:lang w:val="fr-CA"/>
              </w:rPr>
            </w:pPr>
            <w:r>
              <w:rPr>
                <w:rFonts w:asciiTheme="minorHAnsi" w:hAnsiTheme="minorHAnsi"/>
                <w:sz w:val="24"/>
                <w:szCs w:val="24"/>
                <w:lang w:val="fr-CA"/>
              </w:rPr>
              <w:t>1A</w:t>
            </w:r>
          </w:p>
        </w:tc>
        <w:tc>
          <w:tcPr>
            <w:tcW w:w="1818" w:type="dxa"/>
          </w:tcPr>
          <w:p w14:paraId="0EFFA2B5" w14:textId="5DE1374B" w:rsidR="00B61C37" w:rsidRDefault="00B61C37" w:rsidP="00A600DD">
            <w:pPr>
              <w:pStyle w:val="TableCell"/>
              <w:spacing w:after="0"/>
              <w:rPr>
                <w:rFonts w:asciiTheme="minorHAnsi" w:hAnsiTheme="minorHAnsi"/>
                <w:sz w:val="24"/>
                <w:szCs w:val="24"/>
                <w:lang w:val="fr-CA"/>
              </w:rPr>
            </w:pPr>
            <w:r>
              <w:rPr>
                <w:rFonts w:asciiTheme="minorHAnsi" w:hAnsiTheme="minorHAnsi"/>
                <w:sz w:val="24"/>
                <w:szCs w:val="24"/>
                <w:lang w:val="fr-CA"/>
              </w:rPr>
              <w:t>2019-07-31</w:t>
            </w:r>
          </w:p>
        </w:tc>
        <w:tc>
          <w:tcPr>
            <w:tcW w:w="1978" w:type="dxa"/>
          </w:tcPr>
          <w:p w14:paraId="0011A1B2" w14:textId="24131A54" w:rsidR="00B61C37" w:rsidRPr="00BA6D98" w:rsidRDefault="00B61C37" w:rsidP="00A600DD">
            <w:pPr>
              <w:pStyle w:val="TableCell"/>
              <w:spacing w:after="0"/>
              <w:ind w:left="0"/>
              <w:rPr>
                <w:rFonts w:asciiTheme="minorHAnsi" w:hAnsiTheme="minorHAnsi"/>
                <w:sz w:val="24"/>
                <w:szCs w:val="24"/>
                <w:lang w:val="fr-CA"/>
              </w:rPr>
            </w:pPr>
            <w:r>
              <w:rPr>
                <w:rFonts w:asciiTheme="minorHAnsi" w:hAnsiTheme="minorHAnsi"/>
                <w:sz w:val="24"/>
                <w:szCs w:val="24"/>
                <w:lang w:val="fr-CA"/>
              </w:rPr>
              <w:t>June Randall</w:t>
            </w:r>
          </w:p>
        </w:tc>
        <w:tc>
          <w:tcPr>
            <w:tcW w:w="4612" w:type="dxa"/>
          </w:tcPr>
          <w:p w14:paraId="3F74D606" w14:textId="4B9A3C55" w:rsidR="00B61C37" w:rsidRDefault="00B61C37" w:rsidP="00A600DD">
            <w:pPr>
              <w:pStyle w:val="TableCell"/>
              <w:spacing w:after="0"/>
              <w:rPr>
                <w:rFonts w:asciiTheme="minorHAnsi" w:hAnsiTheme="minorHAnsi"/>
                <w:sz w:val="24"/>
                <w:szCs w:val="24"/>
                <w:lang w:val="fr-CA"/>
              </w:rPr>
            </w:pPr>
            <w:r w:rsidRPr="00B61C37">
              <w:rPr>
                <w:rFonts w:asciiTheme="minorHAnsi" w:hAnsiTheme="minorHAnsi"/>
                <w:sz w:val="24"/>
                <w:szCs w:val="24"/>
                <w:lang w:val="fr-CA"/>
              </w:rPr>
              <w:t>Ajout de la note importante (2 : aperçu)</w:t>
            </w:r>
          </w:p>
        </w:tc>
      </w:tr>
      <w:tr w:rsidR="007738CA" w:rsidRPr="007738CA" w14:paraId="33BBA15C" w14:textId="77777777" w:rsidTr="00B76A4D">
        <w:trPr>
          <w:trHeight w:val="142"/>
          <w:jc w:val="center"/>
        </w:trPr>
        <w:tc>
          <w:tcPr>
            <w:tcW w:w="1060" w:type="dxa"/>
          </w:tcPr>
          <w:p w14:paraId="20C0C6AA" w14:textId="30103FB8" w:rsidR="007738CA" w:rsidRDefault="007738CA" w:rsidP="00A600DD">
            <w:pPr>
              <w:pStyle w:val="TableCell"/>
              <w:spacing w:after="0"/>
              <w:rPr>
                <w:rFonts w:asciiTheme="minorHAnsi" w:hAnsiTheme="minorHAnsi"/>
                <w:sz w:val="24"/>
                <w:szCs w:val="24"/>
                <w:lang w:val="fr-CA"/>
              </w:rPr>
            </w:pPr>
            <w:r>
              <w:rPr>
                <w:rFonts w:asciiTheme="minorHAnsi" w:hAnsiTheme="minorHAnsi"/>
                <w:sz w:val="24"/>
                <w:szCs w:val="24"/>
                <w:lang w:val="fr-CA"/>
              </w:rPr>
              <w:t>2.0</w:t>
            </w:r>
          </w:p>
        </w:tc>
        <w:tc>
          <w:tcPr>
            <w:tcW w:w="1818" w:type="dxa"/>
          </w:tcPr>
          <w:p w14:paraId="1E922042" w14:textId="27B7C243" w:rsidR="007738CA" w:rsidRDefault="007738CA" w:rsidP="00A600DD">
            <w:pPr>
              <w:pStyle w:val="TableCell"/>
              <w:spacing w:after="0"/>
              <w:rPr>
                <w:rFonts w:asciiTheme="minorHAnsi" w:hAnsiTheme="minorHAnsi"/>
                <w:sz w:val="24"/>
                <w:szCs w:val="24"/>
                <w:lang w:val="fr-CA"/>
              </w:rPr>
            </w:pPr>
            <w:r>
              <w:rPr>
                <w:rFonts w:asciiTheme="minorHAnsi" w:hAnsiTheme="minorHAnsi"/>
                <w:sz w:val="24"/>
                <w:szCs w:val="24"/>
                <w:lang w:val="fr-CA"/>
              </w:rPr>
              <w:t>2020-03-30</w:t>
            </w:r>
          </w:p>
        </w:tc>
        <w:tc>
          <w:tcPr>
            <w:tcW w:w="1978" w:type="dxa"/>
          </w:tcPr>
          <w:p w14:paraId="66EC35CD" w14:textId="762E7CCA" w:rsidR="007738CA" w:rsidRDefault="007738CA" w:rsidP="00A600DD">
            <w:pPr>
              <w:pStyle w:val="TableCell"/>
              <w:spacing w:after="0"/>
              <w:ind w:left="0"/>
              <w:rPr>
                <w:rFonts w:asciiTheme="minorHAnsi" w:hAnsiTheme="minorHAnsi"/>
                <w:sz w:val="24"/>
                <w:szCs w:val="24"/>
                <w:lang w:val="fr-CA"/>
              </w:rPr>
            </w:pPr>
            <w:r>
              <w:rPr>
                <w:rFonts w:asciiTheme="minorHAnsi" w:hAnsiTheme="minorHAnsi"/>
                <w:sz w:val="24"/>
                <w:szCs w:val="24"/>
                <w:lang w:val="fr-CA"/>
              </w:rPr>
              <w:t>Kevin Clay</w:t>
            </w:r>
          </w:p>
        </w:tc>
        <w:tc>
          <w:tcPr>
            <w:tcW w:w="4612" w:type="dxa"/>
          </w:tcPr>
          <w:p w14:paraId="0ED8F1A9" w14:textId="7976FE86" w:rsidR="007738CA" w:rsidRPr="00B61C37" w:rsidRDefault="007738CA" w:rsidP="007738CA">
            <w:pPr>
              <w:outlineLvl w:val="1"/>
              <w:rPr>
                <w:rFonts w:asciiTheme="minorHAnsi" w:hAnsiTheme="minorHAnsi"/>
                <w:sz w:val="24"/>
                <w:szCs w:val="24"/>
                <w:lang w:val="fr-CA"/>
              </w:rPr>
            </w:pPr>
            <w:r w:rsidRPr="007738CA">
              <w:rPr>
                <w:rFonts w:eastAsiaTheme="majorEastAsia" w:cstheme="majorBidi"/>
                <w:b/>
                <w:bCs/>
                <w:color w:val="365F91" w:themeColor="accent1" w:themeShade="BF"/>
                <w:sz w:val="24"/>
                <w:szCs w:val="24"/>
                <w:highlight w:val="yellow"/>
                <w:lang w:val="fr-CA"/>
              </w:rPr>
              <w:t xml:space="preserve"> </w:t>
            </w:r>
            <w:r w:rsidRPr="007738CA">
              <w:rPr>
                <w:rFonts w:eastAsiaTheme="majorEastAsia" w:cstheme="majorBidi"/>
                <w:b/>
                <w:bCs/>
                <w:color w:val="365F91" w:themeColor="accent1" w:themeShade="BF"/>
                <w:sz w:val="24"/>
                <w:szCs w:val="24"/>
                <w:highlight w:val="yellow"/>
                <w:lang w:val="fr-CA"/>
              </w:rPr>
              <w:t>Mise à jour du rapport de temps, le cas échéant</w:t>
            </w:r>
          </w:p>
        </w:tc>
      </w:tr>
    </w:tbl>
    <w:p w14:paraId="1E3678A4" w14:textId="77777777" w:rsidR="0016797B" w:rsidRPr="00BA6D98" w:rsidRDefault="0016797B" w:rsidP="0016797B">
      <w:pPr>
        <w:rPr>
          <w:rFonts w:asciiTheme="minorHAnsi" w:hAnsiTheme="minorHAnsi" w:cs="Arial"/>
          <w:b/>
          <w:sz w:val="24"/>
          <w:szCs w:val="24"/>
          <w:lang w:val="fr-CA"/>
        </w:rPr>
      </w:pPr>
    </w:p>
    <w:p w14:paraId="2ABEDD68" w14:textId="77777777" w:rsidR="00D46D90" w:rsidRPr="00BA6D98" w:rsidRDefault="00D46D90" w:rsidP="00D46D90">
      <w:pPr>
        <w:jc w:val="both"/>
        <w:rPr>
          <w:rFonts w:asciiTheme="minorHAnsi" w:hAnsiTheme="minorHAnsi" w:cs="Arial"/>
          <w:b/>
          <w:sz w:val="24"/>
          <w:szCs w:val="24"/>
          <w:lang w:val="fr-CA"/>
        </w:rPr>
      </w:pPr>
      <w:r w:rsidRPr="00BA6D98">
        <w:rPr>
          <w:rFonts w:asciiTheme="minorHAnsi" w:hAnsiTheme="minorHAnsi" w:cs="Arial"/>
          <w:b/>
          <w:sz w:val="24"/>
          <w:szCs w:val="24"/>
          <w:lang w:val="fr-CA"/>
        </w:rPr>
        <w:t>*REMARQUE : Veuillez aviser par courriel les personnes et parties suivantes lorsque vous mettez à jour les présentes procédures opérationnelles normalisées :</w:t>
      </w:r>
    </w:p>
    <w:p w14:paraId="7740B09A" w14:textId="77777777" w:rsidR="00D46D90" w:rsidRPr="00BA6D98" w:rsidRDefault="00D46D90" w:rsidP="00D46D90">
      <w:pPr>
        <w:jc w:val="both"/>
        <w:rPr>
          <w:rFonts w:asciiTheme="minorHAnsi" w:hAnsiTheme="minorHAnsi" w:cs="Arial"/>
          <w:b/>
          <w:sz w:val="24"/>
          <w:szCs w:val="24"/>
          <w:lang w:val="fr-CA"/>
        </w:rPr>
      </w:pPr>
    </w:p>
    <w:p w14:paraId="07C3EB46" w14:textId="11C1DF4D" w:rsidR="00D46D90" w:rsidRPr="00BA6D98" w:rsidRDefault="00D46D90" w:rsidP="00D46D90">
      <w:pPr>
        <w:pStyle w:val="ListParagraph"/>
        <w:numPr>
          <w:ilvl w:val="0"/>
          <w:numId w:val="1"/>
        </w:numPr>
        <w:rPr>
          <w:rFonts w:cs="Arial"/>
          <w:sz w:val="24"/>
          <w:szCs w:val="24"/>
          <w:lang w:val="fr-CA"/>
        </w:rPr>
      </w:pPr>
      <w:r w:rsidRPr="00BA6D98">
        <w:rPr>
          <w:rFonts w:cs="Arial"/>
          <w:sz w:val="24"/>
          <w:szCs w:val="24"/>
          <w:lang w:val="fr-CA"/>
        </w:rPr>
        <w:t xml:space="preserve">Directeur, </w:t>
      </w:r>
      <w:r w:rsidR="00D77F77" w:rsidRPr="00BA6D98">
        <w:rPr>
          <w:rFonts w:cs="Arial"/>
          <w:sz w:val="24"/>
          <w:szCs w:val="24"/>
          <w:lang w:val="fr-CA"/>
        </w:rPr>
        <w:t>Orientation opérationnelle d’expertise horizontale</w:t>
      </w:r>
    </w:p>
    <w:p w14:paraId="0225A27E" w14:textId="77777777" w:rsidR="00D46D90" w:rsidRPr="00BA6D98" w:rsidRDefault="00D46D90" w:rsidP="00D46D90">
      <w:pPr>
        <w:pStyle w:val="ListParagraph"/>
        <w:numPr>
          <w:ilvl w:val="0"/>
          <w:numId w:val="1"/>
        </w:numPr>
        <w:rPr>
          <w:rFonts w:cs="Arial"/>
          <w:sz w:val="24"/>
          <w:szCs w:val="24"/>
          <w:lang w:val="fr-CA"/>
        </w:rPr>
      </w:pPr>
      <w:r w:rsidRPr="00BA6D98">
        <w:rPr>
          <w:rFonts w:cs="Arial"/>
          <w:sz w:val="24"/>
          <w:szCs w:val="24"/>
          <w:lang w:val="fr-CA"/>
        </w:rPr>
        <w:t>Direct</w:t>
      </w:r>
      <w:r w:rsidR="000C582F" w:rsidRPr="00BA6D98">
        <w:rPr>
          <w:rFonts w:cs="Arial"/>
          <w:sz w:val="24"/>
          <w:szCs w:val="24"/>
          <w:lang w:val="fr-CA"/>
        </w:rPr>
        <w:t>eu</w:t>
      </w:r>
      <w:r w:rsidRPr="00BA6D98">
        <w:rPr>
          <w:rFonts w:cs="Arial"/>
          <w:sz w:val="24"/>
          <w:szCs w:val="24"/>
          <w:lang w:val="fr-CA"/>
        </w:rPr>
        <w:t>r, Centre d’administration, Centre de service national</w:t>
      </w:r>
    </w:p>
    <w:p w14:paraId="78D768E1" w14:textId="77777777" w:rsidR="00D46D90" w:rsidRPr="00BA6D98" w:rsidRDefault="00D46D90" w:rsidP="00D46D90">
      <w:pPr>
        <w:pStyle w:val="ListParagraph"/>
        <w:numPr>
          <w:ilvl w:val="0"/>
          <w:numId w:val="1"/>
        </w:numPr>
        <w:rPr>
          <w:rFonts w:cs="Arial"/>
          <w:sz w:val="24"/>
          <w:szCs w:val="24"/>
          <w:lang w:val="fr-CA"/>
        </w:rPr>
      </w:pPr>
      <w:r w:rsidRPr="00BA6D98">
        <w:rPr>
          <w:rFonts w:cs="Arial"/>
          <w:sz w:val="24"/>
          <w:szCs w:val="24"/>
          <w:lang w:val="fr-CA"/>
        </w:rPr>
        <w:t>Unité de soutien aux entreprises</w:t>
      </w:r>
    </w:p>
    <w:p w14:paraId="7ADF66EA" w14:textId="77777777" w:rsidR="00D46D90" w:rsidRPr="00BA6D98" w:rsidRDefault="00D46D90" w:rsidP="00D46D90">
      <w:pPr>
        <w:pStyle w:val="ListParagraph"/>
        <w:numPr>
          <w:ilvl w:val="0"/>
          <w:numId w:val="1"/>
        </w:numPr>
        <w:rPr>
          <w:rFonts w:cs="Arial"/>
          <w:sz w:val="24"/>
          <w:szCs w:val="24"/>
          <w:lang w:val="fr-CA"/>
        </w:rPr>
      </w:pPr>
      <w:r w:rsidRPr="00BA6D98">
        <w:rPr>
          <w:rFonts w:cs="Arial"/>
          <w:sz w:val="24"/>
          <w:szCs w:val="24"/>
          <w:lang w:val="fr-CA"/>
        </w:rPr>
        <w:t xml:space="preserve">Direction générale des politiques et des programmes, Direction générale des sciences et Direction générale de la gestion intégrée lorsqu’elles sont touchées par la PON    </w:t>
      </w:r>
    </w:p>
    <w:sdt>
      <w:sdtPr>
        <w:rPr>
          <w:b w:val="0"/>
          <w:bCs w:val="0"/>
          <w:smallCaps w:val="0"/>
          <w:sz w:val="22"/>
          <w:lang w:val="fr-CA"/>
        </w:rPr>
        <w:id w:val="1556121649"/>
        <w:docPartObj>
          <w:docPartGallery w:val="Table of Contents"/>
          <w:docPartUnique/>
        </w:docPartObj>
      </w:sdtPr>
      <w:sdtEndPr>
        <w:rPr>
          <w:noProof/>
        </w:rPr>
      </w:sdtEndPr>
      <w:sdtContent>
        <w:p w14:paraId="677C146B" w14:textId="77777777" w:rsidR="00706777" w:rsidRPr="00BA6D98" w:rsidRDefault="00706777">
          <w:pPr>
            <w:pStyle w:val="TOCHeading"/>
            <w:rPr>
              <w:lang w:val="fr-CA"/>
            </w:rPr>
          </w:pPr>
          <w:r w:rsidRPr="00BA6D98">
            <w:rPr>
              <w:lang w:val="fr-CA"/>
            </w:rPr>
            <w:t xml:space="preserve">Table </w:t>
          </w:r>
          <w:r w:rsidR="00D46D90" w:rsidRPr="00BA6D98">
            <w:rPr>
              <w:lang w:val="fr-CA"/>
            </w:rPr>
            <w:t>des matières</w:t>
          </w:r>
        </w:p>
        <w:p w14:paraId="2DD57A67" w14:textId="77777777" w:rsidR="00B61C37" w:rsidRDefault="003F6396">
          <w:pPr>
            <w:pStyle w:val="TOC1"/>
            <w:rPr>
              <w:rFonts w:asciiTheme="minorHAnsi" w:eastAsiaTheme="minorEastAsia" w:hAnsiTheme="minorHAnsi" w:cstheme="minorBidi"/>
              <w:b w:val="0"/>
              <w:bCs w:val="0"/>
              <w:caps w:val="0"/>
              <w:noProof/>
              <w:szCs w:val="22"/>
              <w:lang w:eastAsia="en-CA"/>
            </w:rPr>
          </w:pPr>
          <w:r w:rsidRPr="00BA6D98">
            <w:rPr>
              <w:b w:val="0"/>
              <w:bCs w:val="0"/>
              <w:caps w:val="0"/>
              <w:lang w:val="fr-CA"/>
            </w:rPr>
            <w:fldChar w:fldCharType="begin"/>
          </w:r>
          <w:r w:rsidRPr="00BA6D98">
            <w:rPr>
              <w:b w:val="0"/>
              <w:bCs w:val="0"/>
              <w:caps w:val="0"/>
              <w:lang w:val="fr-CA"/>
            </w:rPr>
            <w:instrText xml:space="preserve"> TOC \o "1-3" \h \z \u </w:instrText>
          </w:r>
          <w:r w:rsidRPr="00BA6D98">
            <w:rPr>
              <w:b w:val="0"/>
              <w:bCs w:val="0"/>
              <w:caps w:val="0"/>
              <w:lang w:val="fr-CA"/>
            </w:rPr>
            <w:fldChar w:fldCharType="separate"/>
          </w:r>
          <w:hyperlink w:anchor="_Toc15470441" w:history="1">
            <w:r w:rsidR="00B61C37" w:rsidRPr="004841C3">
              <w:rPr>
                <w:rStyle w:val="Hyperlink"/>
                <w:rFonts w:eastAsiaTheme="minorHAnsi"/>
                <w:noProof/>
                <w:lang w:val="fr-CA"/>
              </w:rPr>
              <w:t>1.</w:t>
            </w:r>
            <w:r w:rsidR="00B61C37">
              <w:rPr>
                <w:rFonts w:asciiTheme="minorHAnsi" w:eastAsiaTheme="minorEastAsia" w:hAnsiTheme="minorHAnsi" w:cstheme="minorBidi"/>
                <w:b w:val="0"/>
                <w:bCs w:val="0"/>
                <w:caps w:val="0"/>
                <w:noProof/>
                <w:szCs w:val="22"/>
                <w:lang w:eastAsia="en-CA"/>
              </w:rPr>
              <w:tab/>
            </w:r>
            <w:r w:rsidR="00B61C37" w:rsidRPr="004841C3">
              <w:rPr>
                <w:rStyle w:val="Hyperlink"/>
                <w:rFonts w:eastAsiaTheme="minorHAnsi"/>
                <w:noProof/>
                <w:lang w:val="fr-CA"/>
              </w:rPr>
              <w:t>INTRODUCTION</w:t>
            </w:r>
            <w:r w:rsidR="00B61C37">
              <w:rPr>
                <w:noProof/>
                <w:webHidden/>
              </w:rPr>
              <w:tab/>
            </w:r>
            <w:r w:rsidR="00B61C37">
              <w:rPr>
                <w:noProof/>
                <w:webHidden/>
              </w:rPr>
              <w:fldChar w:fldCharType="begin"/>
            </w:r>
            <w:r w:rsidR="00B61C37">
              <w:rPr>
                <w:noProof/>
                <w:webHidden/>
              </w:rPr>
              <w:instrText xml:space="preserve"> PAGEREF _Toc15470441 \h </w:instrText>
            </w:r>
            <w:r w:rsidR="00B61C37">
              <w:rPr>
                <w:noProof/>
                <w:webHidden/>
              </w:rPr>
            </w:r>
            <w:r w:rsidR="00B61C37">
              <w:rPr>
                <w:noProof/>
                <w:webHidden/>
              </w:rPr>
              <w:fldChar w:fldCharType="separate"/>
            </w:r>
            <w:r w:rsidR="00B61C37">
              <w:rPr>
                <w:noProof/>
                <w:webHidden/>
              </w:rPr>
              <w:t>4</w:t>
            </w:r>
            <w:r w:rsidR="00B61C37">
              <w:rPr>
                <w:noProof/>
                <w:webHidden/>
              </w:rPr>
              <w:fldChar w:fldCharType="end"/>
            </w:r>
          </w:hyperlink>
        </w:p>
        <w:p w14:paraId="71C59855" w14:textId="77777777" w:rsidR="00B61C37" w:rsidRDefault="007738CA">
          <w:pPr>
            <w:pStyle w:val="TOC2"/>
            <w:rPr>
              <w:rFonts w:asciiTheme="minorHAnsi" w:eastAsiaTheme="minorEastAsia" w:hAnsiTheme="minorHAnsi" w:cstheme="minorBidi"/>
              <w:smallCaps w:val="0"/>
              <w:noProof/>
              <w:szCs w:val="22"/>
              <w:lang w:eastAsia="en-CA"/>
            </w:rPr>
          </w:pPr>
          <w:hyperlink w:anchor="_Toc15470442" w:history="1">
            <w:r w:rsidR="00B61C37" w:rsidRPr="004841C3">
              <w:rPr>
                <w:rStyle w:val="Hyperlink"/>
                <w:rFonts w:eastAsiaTheme="majorEastAsia" w:cstheme="majorBidi"/>
                <w:b/>
                <w:bCs/>
                <w:noProof/>
                <w:lang w:val="fr-CA"/>
              </w:rPr>
              <w:t>1.1.</w:t>
            </w:r>
            <w:r w:rsidR="00B61C37">
              <w:rPr>
                <w:rFonts w:asciiTheme="minorHAnsi" w:eastAsiaTheme="minorEastAsia" w:hAnsiTheme="minorHAnsi" w:cstheme="minorBidi"/>
                <w:smallCaps w:val="0"/>
                <w:noProof/>
                <w:szCs w:val="22"/>
                <w:lang w:eastAsia="en-CA"/>
              </w:rPr>
              <w:tab/>
            </w:r>
            <w:r w:rsidR="00B61C37" w:rsidRPr="004841C3">
              <w:rPr>
                <w:rStyle w:val="Hyperlink"/>
                <w:rFonts w:eastAsiaTheme="majorEastAsia" w:cstheme="majorBidi"/>
                <w:b/>
                <w:bCs/>
                <w:noProof/>
                <w:lang w:val="fr-CA"/>
              </w:rPr>
              <w:t>OBJECTIF</w:t>
            </w:r>
            <w:r w:rsidR="00B61C37">
              <w:rPr>
                <w:noProof/>
                <w:webHidden/>
              </w:rPr>
              <w:tab/>
            </w:r>
            <w:r w:rsidR="00B61C37">
              <w:rPr>
                <w:noProof/>
                <w:webHidden/>
              </w:rPr>
              <w:fldChar w:fldCharType="begin"/>
            </w:r>
            <w:r w:rsidR="00B61C37">
              <w:rPr>
                <w:noProof/>
                <w:webHidden/>
              </w:rPr>
              <w:instrText xml:space="preserve"> PAGEREF _Toc15470442 \h </w:instrText>
            </w:r>
            <w:r w:rsidR="00B61C37">
              <w:rPr>
                <w:noProof/>
                <w:webHidden/>
              </w:rPr>
            </w:r>
            <w:r w:rsidR="00B61C37">
              <w:rPr>
                <w:noProof/>
                <w:webHidden/>
              </w:rPr>
              <w:fldChar w:fldCharType="separate"/>
            </w:r>
            <w:r w:rsidR="00B61C37">
              <w:rPr>
                <w:noProof/>
                <w:webHidden/>
              </w:rPr>
              <w:t>4</w:t>
            </w:r>
            <w:r w:rsidR="00B61C37">
              <w:rPr>
                <w:noProof/>
                <w:webHidden/>
              </w:rPr>
              <w:fldChar w:fldCharType="end"/>
            </w:r>
          </w:hyperlink>
        </w:p>
        <w:p w14:paraId="4471E9B1" w14:textId="77777777" w:rsidR="00B61C37" w:rsidRDefault="007738CA">
          <w:pPr>
            <w:pStyle w:val="TOC2"/>
            <w:rPr>
              <w:rFonts w:asciiTheme="minorHAnsi" w:eastAsiaTheme="minorEastAsia" w:hAnsiTheme="minorHAnsi" w:cstheme="minorBidi"/>
              <w:smallCaps w:val="0"/>
              <w:noProof/>
              <w:szCs w:val="22"/>
              <w:lang w:eastAsia="en-CA"/>
            </w:rPr>
          </w:pPr>
          <w:hyperlink w:anchor="_Toc15470443" w:history="1">
            <w:r w:rsidR="00B61C37" w:rsidRPr="004841C3">
              <w:rPr>
                <w:rStyle w:val="Hyperlink"/>
                <w:rFonts w:eastAsiaTheme="majorEastAsia" w:cstheme="majorBidi"/>
                <w:b/>
                <w:bCs/>
                <w:noProof/>
                <w:lang w:val="fr-CA"/>
              </w:rPr>
              <w:t>1.2.</w:t>
            </w:r>
            <w:r w:rsidR="00B61C37">
              <w:rPr>
                <w:rFonts w:asciiTheme="minorHAnsi" w:eastAsiaTheme="minorEastAsia" w:hAnsiTheme="minorHAnsi" w:cstheme="minorBidi"/>
                <w:smallCaps w:val="0"/>
                <w:noProof/>
                <w:szCs w:val="22"/>
                <w:lang w:eastAsia="en-CA"/>
              </w:rPr>
              <w:tab/>
            </w:r>
            <w:r w:rsidR="00B61C37" w:rsidRPr="004841C3">
              <w:rPr>
                <w:rStyle w:val="Hyperlink"/>
                <w:rFonts w:eastAsiaTheme="majorEastAsia" w:cstheme="majorBidi"/>
                <w:b/>
                <w:bCs/>
                <w:noProof/>
                <w:lang w:val="fr-CA"/>
              </w:rPr>
              <w:t>PUBLIC CIBLE</w:t>
            </w:r>
            <w:r w:rsidR="00B61C37">
              <w:rPr>
                <w:noProof/>
                <w:webHidden/>
              </w:rPr>
              <w:tab/>
            </w:r>
            <w:r w:rsidR="00B61C37">
              <w:rPr>
                <w:noProof/>
                <w:webHidden/>
              </w:rPr>
              <w:fldChar w:fldCharType="begin"/>
            </w:r>
            <w:r w:rsidR="00B61C37">
              <w:rPr>
                <w:noProof/>
                <w:webHidden/>
              </w:rPr>
              <w:instrText xml:space="preserve"> PAGEREF _Toc15470443 \h </w:instrText>
            </w:r>
            <w:r w:rsidR="00B61C37">
              <w:rPr>
                <w:noProof/>
                <w:webHidden/>
              </w:rPr>
            </w:r>
            <w:r w:rsidR="00B61C37">
              <w:rPr>
                <w:noProof/>
                <w:webHidden/>
              </w:rPr>
              <w:fldChar w:fldCharType="separate"/>
            </w:r>
            <w:r w:rsidR="00B61C37">
              <w:rPr>
                <w:noProof/>
                <w:webHidden/>
              </w:rPr>
              <w:t>4</w:t>
            </w:r>
            <w:r w:rsidR="00B61C37">
              <w:rPr>
                <w:noProof/>
                <w:webHidden/>
              </w:rPr>
              <w:fldChar w:fldCharType="end"/>
            </w:r>
          </w:hyperlink>
        </w:p>
        <w:p w14:paraId="611F0C08" w14:textId="77777777" w:rsidR="00B61C37" w:rsidRDefault="007738CA">
          <w:pPr>
            <w:pStyle w:val="TOC2"/>
            <w:rPr>
              <w:rFonts w:asciiTheme="minorHAnsi" w:eastAsiaTheme="minorEastAsia" w:hAnsiTheme="minorHAnsi" w:cstheme="minorBidi"/>
              <w:smallCaps w:val="0"/>
              <w:noProof/>
              <w:szCs w:val="22"/>
              <w:lang w:eastAsia="en-CA"/>
            </w:rPr>
          </w:pPr>
          <w:hyperlink w:anchor="_Toc15470444" w:history="1">
            <w:r w:rsidR="00B61C37" w:rsidRPr="004841C3">
              <w:rPr>
                <w:rStyle w:val="Hyperlink"/>
                <w:rFonts w:eastAsiaTheme="majorEastAsia" w:cstheme="majorBidi"/>
                <w:b/>
                <w:bCs/>
                <w:noProof/>
                <w:lang w:val="fr-CA"/>
              </w:rPr>
              <w:t>1.3.</w:t>
            </w:r>
            <w:r w:rsidR="00B61C37">
              <w:rPr>
                <w:rFonts w:asciiTheme="minorHAnsi" w:eastAsiaTheme="minorEastAsia" w:hAnsiTheme="minorHAnsi" w:cstheme="minorBidi"/>
                <w:smallCaps w:val="0"/>
                <w:noProof/>
                <w:szCs w:val="22"/>
                <w:lang w:eastAsia="en-CA"/>
              </w:rPr>
              <w:tab/>
            </w:r>
            <w:r w:rsidR="00B61C37" w:rsidRPr="004841C3">
              <w:rPr>
                <w:rStyle w:val="Hyperlink"/>
                <w:rFonts w:eastAsiaTheme="majorEastAsia" w:cstheme="majorBidi"/>
                <w:b/>
                <w:bCs/>
                <w:noProof/>
                <w:lang w:val="fr-CA"/>
              </w:rPr>
              <w:t>SUPPOSITIONS</w:t>
            </w:r>
            <w:r w:rsidR="00B61C37">
              <w:rPr>
                <w:noProof/>
                <w:webHidden/>
              </w:rPr>
              <w:tab/>
            </w:r>
            <w:r w:rsidR="00B61C37">
              <w:rPr>
                <w:noProof/>
                <w:webHidden/>
              </w:rPr>
              <w:fldChar w:fldCharType="begin"/>
            </w:r>
            <w:r w:rsidR="00B61C37">
              <w:rPr>
                <w:noProof/>
                <w:webHidden/>
              </w:rPr>
              <w:instrText xml:space="preserve"> PAGEREF _Toc15470444 \h </w:instrText>
            </w:r>
            <w:r w:rsidR="00B61C37">
              <w:rPr>
                <w:noProof/>
                <w:webHidden/>
              </w:rPr>
            </w:r>
            <w:r w:rsidR="00B61C37">
              <w:rPr>
                <w:noProof/>
                <w:webHidden/>
              </w:rPr>
              <w:fldChar w:fldCharType="separate"/>
            </w:r>
            <w:r w:rsidR="00B61C37">
              <w:rPr>
                <w:noProof/>
                <w:webHidden/>
              </w:rPr>
              <w:t>4</w:t>
            </w:r>
            <w:r w:rsidR="00B61C37">
              <w:rPr>
                <w:noProof/>
                <w:webHidden/>
              </w:rPr>
              <w:fldChar w:fldCharType="end"/>
            </w:r>
          </w:hyperlink>
        </w:p>
        <w:p w14:paraId="7F1D7BD9" w14:textId="77777777" w:rsidR="00B61C37" w:rsidRDefault="007738CA">
          <w:pPr>
            <w:pStyle w:val="TOC1"/>
            <w:rPr>
              <w:rFonts w:asciiTheme="minorHAnsi" w:eastAsiaTheme="minorEastAsia" w:hAnsiTheme="minorHAnsi" w:cstheme="minorBidi"/>
              <w:b w:val="0"/>
              <w:bCs w:val="0"/>
              <w:caps w:val="0"/>
              <w:noProof/>
              <w:szCs w:val="22"/>
              <w:lang w:eastAsia="en-CA"/>
            </w:rPr>
          </w:pPr>
          <w:hyperlink w:anchor="_Toc15470445" w:history="1">
            <w:r w:rsidR="00B61C37" w:rsidRPr="004841C3">
              <w:rPr>
                <w:rStyle w:val="Hyperlink"/>
                <w:rFonts w:eastAsiaTheme="majorEastAsia" w:cstheme="majorBidi"/>
                <w:noProof/>
                <w:lang w:val="fr-CA"/>
              </w:rPr>
              <w:t>2.</w:t>
            </w:r>
            <w:r w:rsidR="00B61C37">
              <w:rPr>
                <w:rFonts w:asciiTheme="minorHAnsi" w:eastAsiaTheme="minorEastAsia" w:hAnsiTheme="minorHAnsi" w:cstheme="minorBidi"/>
                <w:b w:val="0"/>
                <w:bCs w:val="0"/>
                <w:caps w:val="0"/>
                <w:noProof/>
                <w:szCs w:val="22"/>
                <w:lang w:eastAsia="en-CA"/>
              </w:rPr>
              <w:tab/>
            </w:r>
            <w:r w:rsidR="00B61C37" w:rsidRPr="004841C3">
              <w:rPr>
                <w:rStyle w:val="Hyperlink"/>
                <w:rFonts w:eastAsiaTheme="majorEastAsia" w:cstheme="majorBidi"/>
                <w:noProof/>
                <w:lang w:val="fr-CA"/>
              </w:rPr>
              <w:t>APERÇU</w:t>
            </w:r>
            <w:r w:rsidR="00B61C37">
              <w:rPr>
                <w:noProof/>
                <w:webHidden/>
              </w:rPr>
              <w:tab/>
            </w:r>
            <w:r w:rsidR="00B61C37">
              <w:rPr>
                <w:noProof/>
                <w:webHidden/>
              </w:rPr>
              <w:fldChar w:fldCharType="begin"/>
            </w:r>
            <w:r w:rsidR="00B61C37">
              <w:rPr>
                <w:noProof/>
                <w:webHidden/>
              </w:rPr>
              <w:instrText xml:space="preserve"> PAGEREF _Toc15470445 \h </w:instrText>
            </w:r>
            <w:r w:rsidR="00B61C37">
              <w:rPr>
                <w:noProof/>
                <w:webHidden/>
              </w:rPr>
            </w:r>
            <w:r w:rsidR="00B61C37">
              <w:rPr>
                <w:noProof/>
                <w:webHidden/>
              </w:rPr>
              <w:fldChar w:fldCharType="separate"/>
            </w:r>
            <w:r w:rsidR="00B61C37">
              <w:rPr>
                <w:noProof/>
                <w:webHidden/>
              </w:rPr>
              <w:t>4</w:t>
            </w:r>
            <w:r w:rsidR="00B61C37">
              <w:rPr>
                <w:noProof/>
                <w:webHidden/>
              </w:rPr>
              <w:fldChar w:fldCharType="end"/>
            </w:r>
          </w:hyperlink>
        </w:p>
        <w:p w14:paraId="29253815" w14:textId="77777777" w:rsidR="00B61C37" w:rsidRDefault="007738CA">
          <w:pPr>
            <w:pStyle w:val="TOC1"/>
            <w:rPr>
              <w:rFonts w:asciiTheme="minorHAnsi" w:eastAsiaTheme="minorEastAsia" w:hAnsiTheme="minorHAnsi" w:cstheme="minorBidi"/>
              <w:b w:val="0"/>
              <w:bCs w:val="0"/>
              <w:caps w:val="0"/>
              <w:noProof/>
              <w:szCs w:val="22"/>
              <w:lang w:eastAsia="en-CA"/>
            </w:rPr>
          </w:pPr>
          <w:hyperlink w:anchor="_Toc15470446" w:history="1">
            <w:r w:rsidR="00B61C37" w:rsidRPr="004841C3">
              <w:rPr>
                <w:rStyle w:val="Hyperlink"/>
                <w:rFonts w:eastAsiaTheme="majorEastAsia" w:cstheme="majorBidi"/>
                <w:noProof/>
                <w:lang w:val="fr-CA"/>
              </w:rPr>
              <w:t>3.</w:t>
            </w:r>
            <w:r w:rsidR="00B61C37">
              <w:rPr>
                <w:rFonts w:asciiTheme="minorHAnsi" w:eastAsiaTheme="minorEastAsia" w:hAnsiTheme="minorHAnsi" w:cstheme="minorBidi"/>
                <w:b w:val="0"/>
                <w:bCs w:val="0"/>
                <w:caps w:val="0"/>
                <w:noProof/>
                <w:szCs w:val="22"/>
                <w:lang w:eastAsia="en-CA"/>
              </w:rPr>
              <w:tab/>
            </w:r>
            <w:r w:rsidR="00B61C37" w:rsidRPr="004841C3">
              <w:rPr>
                <w:rStyle w:val="Hyperlink"/>
                <w:rFonts w:eastAsiaTheme="majorEastAsia" w:cstheme="majorBidi"/>
                <w:noProof/>
                <w:lang w:val="fr-CA"/>
              </w:rPr>
              <w:t>MODIFICATION DU DOSSIER D’INSPECTION</w:t>
            </w:r>
            <w:r w:rsidR="00B61C37">
              <w:rPr>
                <w:noProof/>
                <w:webHidden/>
              </w:rPr>
              <w:tab/>
            </w:r>
            <w:r w:rsidR="00B61C37">
              <w:rPr>
                <w:noProof/>
                <w:webHidden/>
              </w:rPr>
              <w:fldChar w:fldCharType="begin"/>
            </w:r>
            <w:r w:rsidR="00B61C37">
              <w:rPr>
                <w:noProof/>
                <w:webHidden/>
              </w:rPr>
              <w:instrText xml:space="preserve"> PAGEREF _Toc15470446 \h </w:instrText>
            </w:r>
            <w:r w:rsidR="00B61C37">
              <w:rPr>
                <w:noProof/>
                <w:webHidden/>
              </w:rPr>
            </w:r>
            <w:r w:rsidR="00B61C37">
              <w:rPr>
                <w:noProof/>
                <w:webHidden/>
              </w:rPr>
              <w:fldChar w:fldCharType="separate"/>
            </w:r>
            <w:r w:rsidR="00B61C37">
              <w:rPr>
                <w:noProof/>
                <w:webHidden/>
              </w:rPr>
              <w:t>5</w:t>
            </w:r>
            <w:r w:rsidR="00B61C37">
              <w:rPr>
                <w:noProof/>
                <w:webHidden/>
              </w:rPr>
              <w:fldChar w:fldCharType="end"/>
            </w:r>
          </w:hyperlink>
        </w:p>
        <w:p w14:paraId="13E54809" w14:textId="77777777" w:rsidR="00B61C37" w:rsidRDefault="007738CA">
          <w:pPr>
            <w:pStyle w:val="TOC2"/>
            <w:rPr>
              <w:rFonts w:asciiTheme="minorHAnsi" w:eastAsiaTheme="minorEastAsia" w:hAnsiTheme="minorHAnsi" w:cstheme="minorBidi"/>
              <w:smallCaps w:val="0"/>
              <w:noProof/>
              <w:szCs w:val="22"/>
              <w:lang w:eastAsia="en-CA"/>
            </w:rPr>
          </w:pPr>
          <w:hyperlink w:anchor="_Toc15470447" w:history="1">
            <w:r w:rsidR="00B61C37" w:rsidRPr="004841C3">
              <w:rPr>
                <w:rStyle w:val="Hyperlink"/>
                <w:rFonts w:eastAsiaTheme="majorEastAsia" w:cstheme="majorBidi"/>
                <w:b/>
                <w:bCs/>
                <w:noProof/>
                <w:lang w:val="fr-CA"/>
              </w:rPr>
              <w:t>3.1.</w:t>
            </w:r>
            <w:r w:rsidR="00B61C37">
              <w:rPr>
                <w:rFonts w:asciiTheme="minorHAnsi" w:eastAsiaTheme="minorEastAsia" w:hAnsiTheme="minorHAnsi" w:cstheme="minorBidi"/>
                <w:smallCaps w:val="0"/>
                <w:noProof/>
                <w:szCs w:val="22"/>
                <w:lang w:eastAsia="en-CA"/>
              </w:rPr>
              <w:tab/>
            </w:r>
            <w:r w:rsidR="00B61C37" w:rsidRPr="004841C3">
              <w:rPr>
                <w:rStyle w:val="Hyperlink"/>
                <w:rFonts w:eastAsiaTheme="majorEastAsia" w:cstheme="majorBidi"/>
                <w:b/>
                <w:bCs/>
                <w:noProof/>
                <w:lang w:val="fr-CA"/>
              </w:rPr>
              <w:t>Activer le dossier d’inspection</w:t>
            </w:r>
            <w:r w:rsidR="00B61C37">
              <w:rPr>
                <w:noProof/>
                <w:webHidden/>
              </w:rPr>
              <w:tab/>
            </w:r>
            <w:r w:rsidR="00B61C37">
              <w:rPr>
                <w:noProof/>
                <w:webHidden/>
              </w:rPr>
              <w:fldChar w:fldCharType="begin"/>
            </w:r>
            <w:r w:rsidR="00B61C37">
              <w:rPr>
                <w:noProof/>
                <w:webHidden/>
              </w:rPr>
              <w:instrText xml:space="preserve"> PAGEREF _Toc15470447 \h </w:instrText>
            </w:r>
            <w:r w:rsidR="00B61C37">
              <w:rPr>
                <w:noProof/>
                <w:webHidden/>
              </w:rPr>
            </w:r>
            <w:r w:rsidR="00B61C37">
              <w:rPr>
                <w:noProof/>
                <w:webHidden/>
              </w:rPr>
              <w:fldChar w:fldCharType="separate"/>
            </w:r>
            <w:r w:rsidR="00B61C37">
              <w:rPr>
                <w:noProof/>
                <w:webHidden/>
              </w:rPr>
              <w:t>5</w:t>
            </w:r>
            <w:r w:rsidR="00B61C37">
              <w:rPr>
                <w:noProof/>
                <w:webHidden/>
              </w:rPr>
              <w:fldChar w:fldCharType="end"/>
            </w:r>
          </w:hyperlink>
        </w:p>
        <w:p w14:paraId="5E0942E8" w14:textId="77777777" w:rsidR="00B61C37" w:rsidRDefault="007738CA">
          <w:pPr>
            <w:pStyle w:val="TOC2"/>
            <w:rPr>
              <w:rFonts w:asciiTheme="minorHAnsi" w:eastAsiaTheme="minorEastAsia" w:hAnsiTheme="minorHAnsi" w:cstheme="minorBidi"/>
              <w:smallCaps w:val="0"/>
              <w:noProof/>
              <w:szCs w:val="22"/>
              <w:lang w:eastAsia="en-CA"/>
            </w:rPr>
          </w:pPr>
          <w:hyperlink w:anchor="_Toc15470448" w:history="1">
            <w:r w:rsidR="00B61C37" w:rsidRPr="004841C3">
              <w:rPr>
                <w:rStyle w:val="Hyperlink"/>
                <w:rFonts w:eastAsiaTheme="majorEastAsia" w:cstheme="majorBidi"/>
                <w:b/>
                <w:bCs/>
                <w:noProof/>
                <w:lang w:val="fr-CA"/>
              </w:rPr>
              <w:t>3.2.</w:t>
            </w:r>
            <w:r w:rsidR="00B61C37">
              <w:rPr>
                <w:rFonts w:asciiTheme="minorHAnsi" w:eastAsiaTheme="minorEastAsia" w:hAnsiTheme="minorHAnsi" w:cstheme="minorBidi"/>
                <w:smallCaps w:val="0"/>
                <w:noProof/>
                <w:szCs w:val="22"/>
                <w:lang w:eastAsia="en-CA"/>
              </w:rPr>
              <w:tab/>
            </w:r>
            <w:r w:rsidR="00B61C37" w:rsidRPr="004841C3">
              <w:rPr>
                <w:rStyle w:val="Hyperlink"/>
                <w:rFonts w:eastAsiaTheme="majorEastAsia" w:cstheme="majorBidi"/>
                <w:b/>
                <w:bCs/>
                <w:noProof/>
                <w:lang w:val="fr-CA"/>
              </w:rPr>
              <w:t>Valider le dossier d’inspection</w:t>
            </w:r>
            <w:r w:rsidR="00B61C37">
              <w:rPr>
                <w:noProof/>
                <w:webHidden/>
              </w:rPr>
              <w:tab/>
            </w:r>
            <w:r w:rsidR="00B61C37">
              <w:rPr>
                <w:noProof/>
                <w:webHidden/>
              </w:rPr>
              <w:fldChar w:fldCharType="begin"/>
            </w:r>
            <w:r w:rsidR="00B61C37">
              <w:rPr>
                <w:noProof/>
                <w:webHidden/>
              </w:rPr>
              <w:instrText xml:space="preserve"> PAGEREF _Toc15470448 \h </w:instrText>
            </w:r>
            <w:r w:rsidR="00B61C37">
              <w:rPr>
                <w:noProof/>
                <w:webHidden/>
              </w:rPr>
            </w:r>
            <w:r w:rsidR="00B61C37">
              <w:rPr>
                <w:noProof/>
                <w:webHidden/>
              </w:rPr>
              <w:fldChar w:fldCharType="separate"/>
            </w:r>
            <w:r w:rsidR="00B61C37">
              <w:rPr>
                <w:noProof/>
                <w:webHidden/>
              </w:rPr>
              <w:t>7</w:t>
            </w:r>
            <w:r w:rsidR="00B61C37">
              <w:rPr>
                <w:noProof/>
                <w:webHidden/>
              </w:rPr>
              <w:fldChar w:fldCharType="end"/>
            </w:r>
          </w:hyperlink>
        </w:p>
        <w:p w14:paraId="24589C9E" w14:textId="77777777" w:rsidR="00B61C37" w:rsidRDefault="007738CA">
          <w:pPr>
            <w:pStyle w:val="TOC2"/>
            <w:rPr>
              <w:rFonts w:asciiTheme="minorHAnsi" w:eastAsiaTheme="minorEastAsia" w:hAnsiTheme="minorHAnsi" w:cstheme="minorBidi"/>
              <w:smallCaps w:val="0"/>
              <w:noProof/>
              <w:szCs w:val="22"/>
              <w:lang w:eastAsia="en-CA"/>
            </w:rPr>
          </w:pPr>
          <w:hyperlink w:anchor="_Toc15470449" w:history="1">
            <w:r w:rsidR="00B61C37" w:rsidRPr="004841C3">
              <w:rPr>
                <w:rStyle w:val="Hyperlink"/>
                <w:rFonts w:eastAsiaTheme="majorEastAsia" w:cstheme="majorBidi"/>
                <w:b/>
                <w:bCs/>
                <w:noProof/>
                <w:lang w:val="fr-CA"/>
              </w:rPr>
              <w:t>3.3.</w:t>
            </w:r>
            <w:r w:rsidR="00B61C37">
              <w:rPr>
                <w:rFonts w:asciiTheme="minorHAnsi" w:eastAsiaTheme="minorEastAsia" w:hAnsiTheme="minorHAnsi" w:cstheme="minorBidi"/>
                <w:smallCaps w:val="0"/>
                <w:noProof/>
                <w:szCs w:val="22"/>
                <w:lang w:eastAsia="en-CA"/>
              </w:rPr>
              <w:tab/>
            </w:r>
            <w:r w:rsidR="00B61C37" w:rsidRPr="004841C3">
              <w:rPr>
                <w:rStyle w:val="Hyperlink"/>
                <w:rFonts w:eastAsiaTheme="majorEastAsia" w:cstheme="majorBidi"/>
                <w:b/>
                <w:bCs/>
                <w:noProof/>
                <w:lang w:val="fr-CA"/>
              </w:rPr>
              <w:t>Saisir des renseignements dans le dossier d’inspection</w:t>
            </w:r>
            <w:r w:rsidR="00B61C37">
              <w:rPr>
                <w:noProof/>
                <w:webHidden/>
              </w:rPr>
              <w:tab/>
            </w:r>
            <w:r w:rsidR="00B61C37">
              <w:rPr>
                <w:noProof/>
                <w:webHidden/>
              </w:rPr>
              <w:fldChar w:fldCharType="begin"/>
            </w:r>
            <w:r w:rsidR="00B61C37">
              <w:rPr>
                <w:noProof/>
                <w:webHidden/>
              </w:rPr>
              <w:instrText xml:space="preserve"> PAGEREF _Toc15470449 \h </w:instrText>
            </w:r>
            <w:r w:rsidR="00B61C37">
              <w:rPr>
                <w:noProof/>
                <w:webHidden/>
              </w:rPr>
            </w:r>
            <w:r w:rsidR="00B61C37">
              <w:rPr>
                <w:noProof/>
                <w:webHidden/>
              </w:rPr>
              <w:fldChar w:fldCharType="separate"/>
            </w:r>
            <w:r w:rsidR="00B61C37">
              <w:rPr>
                <w:noProof/>
                <w:webHidden/>
              </w:rPr>
              <w:t>7</w:t>
            </w:r>
            <w:r w:rsidR="00B61C37">
              <w:rPr>
                <w:noProof/>
                <w:webHidden/>
              </w:rPr>
              <w:fldChar w:fldCharType="end"/>
            </w:r>
          </w:hyperlink>
        </w:p>
        <w:p w14:paraId="767D272C" w14:textId="77777777" w:rsidR="00B61C37" w:rsidRDefault="007738CA">
          <w:pPr>
            <w:pStyle w:val="TOC2"/>
            <w:rPr>
              <w:rFonts w:asciiTheme="minorHAnsi" w:eastAsiaTheme="minorEastAsia" w:hAnsiTheme="minorHAnsi" w:cstheme="minorBidi"/>
              <w:smallCaps w:val="0"/>
              <w:noProof/>
              <w:szCs w:val="22"/>
              <w:lang w:eastAsia="en-CA"/>
            </w:rPr>
          </w:pPr>
          <w:hyperlink w:anchor="_Toc15470450" w:history="1">
            <w:r w:rsidR="00B61C37" w:rsidRPr="004841C3">
              <w:rPr>
                <w:rStyle w:val="Hyperlink"/>
                <w:rFonts w:eastAsiaTheme="majorEastAsia" w:cstheme="majorBidi"/>
                <w:b/>
                <w:bCs/>
                <w:noProof/>
                <w:lang w:val="fr-CA"/>
              </w:rPr>
              <w:t>3.4.</w:t>
            </w:r>
            <w:r w:rsidR="00B61C37">
              <w:rPr>
                <w:rFonts w:asciiTheme="minorHAnsi" w:eastAsiaTheme="minorEastAsia" w:hAnsiTheme="minorHAnsi" w:cstheme="minorBidi"/>
                <w:smallCaps w:val="0"/>
                <w:noProof/>
                <w:szCs w:val="22"/>
                <w:lang w:eastAsia="en-CA"/>
              </w:rPr>
              <w:tab/>
            </w:r>
            <w:r w:rsidR="00B61C37" w:rsidRPr="004841C3">
              <w:rPr>
                <w:rStyle w:val="Hyperlink"/>
                <w:rFonts w:eastAsiaTheme="majorEastAsia" w:cstheme="majorBidi"/>
                <w:b/>
                <w:bCs/>
                <w:noProof/>
                <w:lang w:val="fr-CA"/>
              </w:rPr>
              <w:t>Créer un enregistrement « Décisions d’appel » (le cas échéant)</w:t>
            </w:r>
            <w:r w:rsidR="00B61C37">
              <w:rPr>
                <w:noProof/>
                <w:webHidden/>
              </w:rPr>
              <w:tab/>
            </w:r>
            <w:r w:rsidR="00B61C37">
              <w:rPr>
                <w:noProof/>
                <w:webHidden/>
              </w:rPr>
              <w:fldChar w:fldCharType="begin"/>
            </w:r>
            <w:r w:rsidR="00B61C37">
              <w:rPr>
                <w:noProof/>
                <w:webHidden/>
              </w:rPr>
              <w:instrText xml:space="preserve"> PAGEREF _Toc15470450 \h </w:instrText>
            </w:r>
            <w:r w:rsidR="00B61C37">
              <w:rPr>
                <w:noProof/>
                <w:webHidden/>
              </w:rPr>
            </w:r>
            <w:r w:rsidR="00B61C37">
              <w:rPr>
                <w:noProof/>
                <w:webHidden/>
              </w:rPr>
              <w:fldChar w:fldCharType="separate"/>
            </w:r>
            <w:r w:rsidR="00B61C37">
              <w:rPr>
                <w:noProof/>
                <w:webHidden/>
              </w:rPr>
              <w:t>10</w:t>
            </w:r>
            <w:r w:rsidR="00B61C37">
              <w:rPr>
                <w:noProof/>
                <w:webHidden/>
              </w:rPr>
              <w:fldChar w:fldCharType="end"/>
            </w:r>
          </w:hyperlink>
        </w:p>
        <w:p w14:paraId="3A54B1A7" w14:textId="77777777" w:rsidR="00B61C37" w:rsidRDefault="007738CA">
          <w:pPr>
            <w:pStyle w:val="TOC2"/>
            <w:rPr>
              <w:rFonts w:asciiTheme="minorHAnsi" w:eastAsiaTheme="minorEastAsia" w:hAnsiTheme="minorHAnsi" w:cstheme="minorBidi"/>
              <w:smallCaps w:val="0"/>
              <w:noProof/>
              <w:szCs w:val="22"/>
              <w:lang w:eastAsia="en-CA"/>
            </w:rPr>
          </w:pPr>
          <w:hyperlink w:anchor="_Toc15470451" w:history="1">
            <w:r w:rsidR="00B61C37" w:rsidRPr="004841C3">
              <w:rPr>
                <w:rStyle w:val="Hyperlink"/>
                <w:rFonts w:eastAsiaTheme="majorEastAsia" w:cstheme="majorBidi"/>
                <w:b/>
                <w:bCs/>
                <w:noProof/>
                <w:lang w:val="fr-CA"/>
              </w:rPr>
              <w:t>3.5.</w:t>
            </w:r>
            <w:r w:rsidR="00B61C37">
              <w:rPr>
                <w:rFonts w:asciiTheme="minorHAnsi" w:eastAsiaTheme="minorEastAsia" w:hAnsiTheme="minorHAnsi" w:cstheme="minorBidi"/>
                <w:smallCaps w:val="0"/>
                <w:noProof/>
                <w:szCs w:val="22"/>
                <w:lang w:eastAsia="en-CA"/>
              </w:rPr>
              <w:tab/>
            </w:r>
            <w:r w:rsidR="00B61C37" w:rsidRPr="004841C3">
              <w:rPr>
                <w:rStyle w:val="Hyperlink"/>
                <w:rFonts w:eastAsiaTheme="majorEastAsia" w:cstheme="majorBidi"/>
                <w:b/>
                <w:bCs/>
                <w:noProof/>
                <w:lang w:val="fr-CA"/>
              </w:rPr>
              <w:t>Désactivez le dossier d’inspection</w:t>
            </w:r>
            <w:r w:rsidR="00B61C37">
              <w:rPr>
                <w:noProof/>
                <w:webHidden/>
              </w:rPr>
              <w:tab/>
            </w:r>
            <w:r w:rsidR="00B61C37">
              <w:rPr>
                <w:noProof/>
                <w:webHidden/>
              </w:rPr>
              <w:fldChar w:fldCharType="begin"/>
            </w:r>
            <w:r w:rsidR="00B61C37">
              <w:rPr>
                <w:noProof/>
                <w:webHidden/>
              </w:rPr>
              <w:instrText xml:space="preserve"> PAGEREF _Toc15470451 \h </w:instrText>
            </w:r>
            <w:r w:rsidR="00B61C37">
              <w:rPr>
                <w:noProof/>
                <w:webHidden/>
              </w:rPr>
            </w:r>
            <w:r w:rsidR="00B61C37">
              <w:rPr>
                <w:noProof/>
                <w:webHidden/>
              </w:rPr>
              <w:fldChar w:fldCharType="separate"/>
            </w:r>
            <w:r w:rsidR="00B61C37">
              <w:rPr>
                <w:noProof/>
                <w:webHidden/>
              </w:rPr>
              <w:t>11</w:t>
            </w:r>
            <w:r w:rsidR="00B61C37">
              <w:rPr>
                <w:noProof/>
                <w:webHidden/>
              </w:rPr>
              <w:fldChar w:fldCharType="end"/>
            </w:r>
          </w:hyperlink>
        </w:p>
        <w:p w14:paraId="5E303872" w14:textId="77777777" w:rsidR="00B61C37" w:rsidRDefault="007738CA">
          <w:pPr>
            <w:pStyle w:val="TOC1"/>
            <w:rPr>
              <w:rFonts w:asciiTheme="minorHAnsi" w:eastAsiaTheme="minorEastAsia" w:hAnsiTheme="minorHAnsi" w:cstheme="minorBidi"/>
              <w:b w:val="0"/>
              <w:bCs w:val="0"/>
              <w:caps w:val="0"/>
              <w:noProof/>
              <w:szCs w:val="22"/>
              <w:lang w:eastAsia="en-CA"/>
            </w:rPr>
          </w:pPr>
          <w:hyperlink w:anchor="_Toc15470452" w:history="1">
            <w:r w:rsidR="00B61C37" w:rsidRPr="004841C3">
              <w:rPr>
                <w:rStyle w:val="Hyperlink"/>
                <w:noProof/>
                <w:lang w:val="fr-CA"/>
              </w:rPr>
              <w:t>4.</w:t>
            </w:r>
            <w:r w:rsidR="00B61C37">
              <w:rPr>
                <w:rFonts w:asciiTheme="minorHAnsi" w:eastAsiaTheme="minorEastAsia" w:hAnsiTheme="minorHAnsi" w:cstheme="minorBidi"/>
                <w:b w:val="0"/>
                <w:bCs w:val="0"/>
                <w:caps w:val="0"/>
                <w:noProof/>
                <w:szCs w:val="22"/>
                <w:lang w:eastAsia="en-CA"/>
              </w:rPr>
              <w:tab/>
            </w:r>
            <w:r w:rsidR="00B61C37" w:rsidRPr="004841C3">
              <w:rPr>
                <w:rStyle w:val="Hyperlink"/>
                <w:noProof/>
                <w:lang w:val="fr-CA"/>
              </w:rPr>
              <w:t>Tableau de références</w:t>
            </w:r>
            <w:r w:rsidR="00B61C37">
              <w:rPr>
                <w:noProof/>
                <w:webHidden/>
              </w:rPr>
              <w:tab/>
            </w:r>
            <w:r w:rsidR="00B61C37">
              <w:rPr>
                <w:noProof/>
                <w:webHidden/>
              </w:rPr>
              <w:fldChar w:fldCharType="begin"/>
            </w:r>
            <w:r w:rsidR="00B61C37">
              <w:rPr>
                <w:noProof/>
                <w:webHidden/>
              </w:rPr>
              <w:instrText xml:space="preserve"> PAGEREF _Toc15470452 \h </w:instrText>
            </w:r>
            <w:r w:rsidR="00B61C37">
              <w:rPr>
                <w:noProof/>
                <w:webHidden/>
              </w:rPr>
            </w:r>
            <w:r w:rsidR="00B61C37">
              <w:rPr>
                <w:noProof/>
                <w:webHidden/>
              </w:rPr>
              <w:fldChar w:fldCharType="separate"/>
            </w:r>
            <w:r w:rsidR="00B61C37">
              <w:rPr>
                <w:noProof/>
                <w:webHidden/>
              </w:rPr>
              <w:t>14</w:t>
            </w:r>
            <w:r w:rsidR="00B61C37">
              <w:rPr>
                <w:noProof/>
                <w:webHidden/>
              </w:rPr>
              <w:fldChar w:fldCharType="end"/>
            </w:r>
          </w:hyperlink>
        </w:p>
        <w:p w14:paraId="50E3FB50" w14:textId="6235BF34" w:rsidR="00706777" w:rsidRPr="00BA6D98" w:rsidRDefault="003F6396">
          <w:pPr>
            <w:rPr>
              <w:lang w:val="fr-CA"/>
            </w:rPr>
          </w:pPr>
          <w:r w:rsidRPr="00BA6D98">
            <w:rPr>
              <w:b/>
              <w:bCs/>
              <w:caps/>
              <w:lang w:val="fr-CA"/>
            </w:rPr>
            <w:fldChar w:fldCharType="end"/>
          </w:r>
        </w:p>
      </w:sdtContent>
    </w:sdt>
    <w:p w14:paraId="552D059A" w14:textId="77777777" w:rsidR="00706777" w:rsidRPr="00BA6D98" w:rsidRDefault="00706777" w:rsidP="003274BE">
      <w:pPr>
        <w:keepNext/>
        <w:keepLines/>
        <w:spacing w:before="480" w:after="0" w:line="360" w:lineRule="auto"/>
        <w:outlineLvl w:val="0"/>
        <w:rPr>
          <w:rFonts w:asciiTheme="minorHAnsi" w:eastAsiaTheme="majorEastAsia" w:hAnsiTheme="minorHAnsi" w:cstheme="majorBidi"/>
          <w:b/>
          <w:bCs/>
          <w:color w:val="365F91" w:themeColor="accent1" w:themeShade="BF"/>
          <w:sz w:val="24"/>
          <w:szCs w:val="24"/>
          <w:lang w:val="fr-CA"/>
        </w:rPr>
      </w:pPr>
      <w:bookmarkStart w:id="1" w:name="_Toc506203919"/>
    </w:p>
    <w:bookmarkEnd w:id="1"/>
    <w:p w14:paraId="3B3CC11C" w14:textId="77777777" w:rsidR="00F44954" w:rsidRPr="00E25E37" w:rsidRDefault="00D46D90" w:rsidP="00894CEA">
      <w:pPr>
        <w:jc w:val="center"/>
        <w:rPr>
          <w:rFonts w:asciiTheme="minorHAnsi" w:eastAsiaTheme="majorEastAsia" w:hAnsiTheme="minorHAnsi" w:cstheme="majorBidi"/>
          <w:b/>
          <w:bCs/>
          <w:color w:val="365F91" w:themeColor="accent1" w:themeShade="BF"/>
          <w:sz w:val="24"/>
          <w:szCs w:val="24"/>
        </w:rPr>
      </w:pPr>
      <w:r w:rsidRPr="00E25E37">
        <w:rPr>
          <w:rFonts w:asciiTheme="minorHAnsi" w:eastAsiaTheme="majorEastAsia" w:hAnsiTheme="minorHAnsi" w:cstheme="majorBidi"/>
          <w:b/>
          <w:bCs/>
          <w:color w:val="365F91" w:themeColor="accent1" w:themeShade="BF"/>
          <w:sz w:val="24"/>
          <w:szCs w:val="24"/>
        </w:rPr>
        <w:t>LISTE DES ACRONYMES</w:t>
      </w:r>
    </w:p>
    <w:p w14:paraId="141E5D3B" w14:textId="77777777" w:rsidR="003E4615" w:rsidRPr="00E25E37" w:rsidRDefault="003E4615" w:rsidP="00D46D90">
      <w:pPr>
        <w:jc w:val="both"/>
        <w:rPr>
          <w:b/>
          <w:sz w:val="24"/>
          <w:szCs w:val="24"/>
        </w:rPr>
      </w:pPr>
      <w:r w:rsidRPr="00E25E37">
        <w:rPr>
          <w:b/>
          <w:sz w:val="24"/>
          <w:szCs w:val="24"/>
        </w:rPr>
        <w:t>CRM : Customer Relationship Management</w:t>
      </w:r>
    </w:p>
    <w:p w14:paraId="6BEB6A9C" w14:textId="77777777" w:rsidR="003E4615" w:rsidRPr="00B76A4D" w:rsidRDefault="003E4615" w:rsidP="00D46D90">
      <w:pPr>
        <w:jc w:val="both"/>
        <w:rPr>
          <w:b/>
          <w:sz w:val="24"/>
          <w:szCs w:val="24"/>
          <w:lang w:val="fr-CA"/>
        </w:rPr>
      </w:pPr>
      <w:r w:rsidRPr="00B76A4D">
        <w:rPr>
          <w:b/>
          <w:sz w:val="24"/>
          <w:szCs w:val="24"/>
          <w:lang w:val="fr-CA"/>
        </w:rPr>
        <w:t>INS : Inspection</w:t>
      </w:r>
    </w:p>
    <w:p w14:paraId="4165DC22" w14:textId="432EDB8C" w:rsidR="003E4615" w:rsidRPr="00BA6D98" w:rsidRDefault="00B76A4D" w:rsidP="00D46D90">
      <w:pPr>
        <w:jc w:val="both"/>
        <w:rPr>
          <w:b/>
          <w:sz w:val="24"/>
          <w:szCs w:val="24"/>
          <w:lang w:val="fr-CA"/>
        </w:rPr>
      </w:pPr>
      <w:r>
        <w:rPr>
          <w:b/>
          <w:sz w:val="24"/>
          <w:szCs w:val="24"/>
          <w:lang w:val="fr-CA"/>
        </w:rPr>
        <w:t>PIS : Procédure</w:t>
      </w:r>
      <w:r w:rsidR="003E4615" w:rsidRPr="00BA6D98">
        <w:rPr>
          <w:b/>
          <w:sz w:val="24"/>
          <w:szCs w:val="24"/>
          <w:lang w:val="fr-CA"/>
        </w:rPr>
        <w:t xml:space="preserve"> d’inspection </w:t>
      </w:r>
      <w:r>
        <w:rPr>
          <w:b/>
          <w:sz w:val="24"/>
          <w:szCs w:val="24"/>
          <w:lang w:val="fr-CA"/>
        </w:rPr>
        <w:t>standardisée</w:t>
      </w:r>
    </w:p>
    <w:p w14:paraId="7BBAC8C2" w14:textId="77777777" w:rsidR="003E4615" w:rsidRPr="00BA6D98" w:rsidRDefault="003E4615" w:rsidP="00D46D90">
      <w:pPr>
        <w:jc w:val="both"/>
        <w:rPr>
          <w:b/>
          <w:sz w:val="24"/>
          <w:szCs w:val="24"/>
          <w:lang w:val="fr-CA"/>
        </w:rPr>
      </w:pPr>
      <w:r w:rsidRPr="00BA6D98">
        <w:rPr>
          <w:b/>
          <w:sz w:val="24"/>
          <w:szCs w:val="24"/>
          <w:lang w:val="fr-CA"/>
        </w:rPr>
        <w:lastRenderedPageBreak/>
        <w:t>PON : Procédures opérationnelles normalisées</w:t>
      </w:r>
    </w:p>
    <w:p w14:paraId="47B4B476" w14:textId="77777777" w:rsidR="003E4615" w:rsidRPr="00BA6D98" w:rsidRDefault="003E4615" w:rsidP="00D46D90">
      <w:pPr>
        <w:jc w:val="both"/>
        <w:rPr>
          <w:b/>
          <w:sz w:val="24"/>
          <w:szCs w:val="24"/>
          <w:lang w:val="fr-CA"/>
        </w:rPr>
      </w:pPr>
      <w:r w:rsidRPr="00BA6D98">
        <w:rPr>
          <w:b/>
          <w:sz w:val="24"/>
          <w:szCs w:val="24"/>
          <w:lang w:val="fr-CA"/>
        </w:rPr>
        <w:t>PPNS : Plateforme de prestation numérique de services</w:t>
      </w:r>
    </w:p>
    <w:p w14:paraId="7A7BE19D" w14:textId="77777777" w:rsidR="003E4615" w:rsidRPr="00BA6D98" w:rsidRDefault="003E4615" w:rsidP="00D46D90">
      <w:pPr>
        <w:jc w:val="both"/>
        <w:rPr>
          <w:b/>
          <w:sz w:val="24"/>
          <w:szCs w:val="24"/>
          <w:lang w:val="fr-CA"/>
        </w:rPr>
      </w:pPr>
      <w:r w:rsidRPr="00BA6D98">
        <w:rPr>
          <w:b/>
          <w:sz w:val="24"/>
          <w:szCs w:val="24"/>
          <w:lang w:val="fr-CA"/>
        </w:rPr>
        <w:t>SGDDI : Système de gestion des dossiers, des documents et de l’information</w:t>
      </w:r>
    </w:p>
    <w:p w14:paraId="2131CB83" w14:textId="77777777" w:rsidR="00F44954" w:rsidRPr="00BA6D98" w:rsidRDefault="00F44954" w:rsidP="00F44954">
      <w:pPr>
        <w:rPr>
          <w:b/>
          <w:sz w:val="24"/>
          <w:szCs w:val="24"/>
          <w:lang w:val="fr-CA"/>
        </w:rPr>
      </w:pPr>
    </w:p>
    <w:p w14:paraId="0E592C93" w14:textId="77777777" w:rsidR="003F6396" w:rsidRPr="00BA6D98" w:rsidRDefault="003F6396" w:rsidP="00F44954">
      <w:pPr>
        <w:rPr>
          <w:b/>
          <w:sz w:val="24"/>
          <w:szCs w:val="24"/>
          <w:lang w:val="fr-CA"/>
        </w:rPr>
      </w:pPr>
    </w:p>
    <w:p w14:paraId="0E0FAE90" w14:textId="77777777" w:rsidR="00894CEA" w:rsidRPr="00BA6D98" w:rsidRDefault="00894CEA" w:rsidP="00F44954">
      <w:pPr>
        <w:rPr>
          <w:b/>
          <w:sz w:val="24"/>
          <w:szCs w:val="24"/>
          <w:lang w:val="fr-CA"/>
        </w:rPr>
      </w:pPr>
    </w:p>
    <w:p w14:paraId="0AA895C5" w14:textId="77777777" w:rsidR="00F44954" w:rsidRPr="00BA6D98" w:rsidRDefault="00F44954" w:rsidP="00F44954">
      <w:pPr>
        <w:numPr>
          <w:ilvl w:val="0"/>
          <w:numId w:val="3"/>
        </w:numPr>
        <w:spacing w:before="120" w:after="120"/>
        <w:ind w:right="-988"/>
        <w:contextualSpacing/>
        <w:outlineLvl w:val="0"/>
        <w:rPr>
          <w:rFonts w:asciiTheme="minorHAnsi" w:eastAsiaTheme="minorHAnsi" w:hAnsiTheme="minorHAnsi" w:cstheme="minorBidi"/>
          <w:b/>
          <w:sz w:val="24"/>
          <w:szCs w:val="24"/>
          <w:lang w:val="fr-CA"/>
        </w:rPr>
      </w:pPr>
      <w:bookmarkStart w:id="2" w:name="_Toc506203920"/>
      <w:bookmarkStart w:id="3" w:name="_Toc15470441"/>
      <w:r w:rsidRPr="00BA6D98">
        <w:rPr>
          <w:rFonts w:asciiTheme="minorHAnsi" w:eastAsiaTheme="minorHAnsi" w:hAnsiTheme="minorHAnsi" w:cstheme="minorBidi"/>
          <w:b/>
          <w:color w:val="365F91" w:themeColor="accent1" w:themeShade="BF"/>
          <w:sz w:val="24"/>
          <w:szCs w:val="24"/>
          <w:lang w:val="fr-CA"/>
        </w:rPr>
        <w:t>INTRODUCTION</w:t>
      </w:r>
      <w:bookmarkEnd w:id="2"/>
      <w:bookmarkEnd w:id="3"/>
      <w:r w:rsidRPr="00BA6D98">
        <w:rPr>
          <w:rFonts w:asciiTheme="minorHAnsi" w:eastAsiaTheme="minorHAnsi" w:hAnsiTheme="minorHAnsi" w:cstheme="minorBidi"/>
          <w:b/>
          <w:sz w:val="24"/>
          <w:szCs w:val="24"/>
          <w:lang w:val="fr-CA"/>
        </w:rPr>
        <w:tab/>
      </w:r>
      <w:r w:rsidRPr="00BA6D98">
        <w:rPr>
          <w:rFonts w:asciiTheme="minorHAnsi" w:eastAsiaTheme="minorHAnsi" w:hAnsiTheme="minorHAnsi" w:cstheme="minorBidi"/>
          <w:b/>
          <w:sz w:val="24"/>
          <w:szCs w:val="24"/>
          <w:lang w:val="fr-CA"/>
        </w:rPr>
        <w:tab/>
      </w:r>
      <w:r w:rsidRPr="00BA6D98">
        <w:rPr>
          <w:rFonts w:asciiTheme="minorHAnsi" w:eastAsiaTheme="minorHAnsi" w:hAnsiTheme="minorHAnsi" w:cstheme="minorBidi"/>
          <w:b/>
          <w:sz w:val="24"/>
          <w:szCs w:val="24"/>
          <w:lang w:val="fr-CA"/>
        </w:rPr>
        <w:tab/>
      </w:r>
      <w:r w:rsidRPr="00BA6D98">
        <w:rPr>
          <w:rFonts w:asciiTheme="minorHAnsi" w:eastAsiaTheme="minorHAnsi" w:hAnsiTheme="minorHAnsi" w:cstheme="minorBidi"/>
          <w:b/>
          <w:sz w:val="24"/>
          <w:szCs w:val="24"/>
          <w:lang w:val="fr-CA"/>
        </w:rPr>
        <w:tab/>
      </w:r>
      <w:r w:rsidRPr="00BA6D98">
        <w:rPr>
          <w:rFonts w:asciiTheme="minorHAnsi" w:eastAsiaTheme="minorHAnsi" w:hAnsiTheme="minorHAnsi" w:cstheme="minorBidi"/>
          <w:b/>
          <w:sz w:val="24"/>
          <w:szCs w:val="24"/>
          <w:lang w:val="fr-CA"/>
        </w:rPr>
        <w:tab/>
      </w:r>
      <w:r w:rsidRPr="00BA6D98">
        <w:rPr>
          <w:rFonts w:asciiTheme="minorHAnsi" w:eastAsiaTheme="minorHAnsi" w:hAnsiTheme="minorHAnsi" w:cstheme="minorBidi"/>
          <w:b/>
          <w:sz w:val="24"/>
          <w:szCs w:val="24"/>
          <w:lang w:val="fr-CA"/>
        </w:rPr>
        <w:tab/>
      </w:r>
      <w:r w:rsidRPr="00BA6D98">
        <w:rPr>
          <w:rFonts w:asciiTheme="minorHAnsi" w:eastAsiaTheme="minorHAnsi" w:hAnsiTheme="minorHAnsi" w:cstheme="minorBidi"/>
          <w:b/>
          <w:sz w:val="24"/>
          <w:szCs w:val="24"/>
          <w:lang w:val="fr-CA"/>
        </w:rPr>
        <w:tab/>
      </w:r>
      <w:r w:rsidRPr="00BA6D98">
        <w:rPr>
          <w:rFonts w:asciiTheme="minorHAnsi" w:eastAsiaTheme="minorHAnsi" w:hAnsiTheme="minorHAnsi" w:cstheme="minorBidi"/>
          <w:b/>
          <w:sz w:val="24"/>
          <w:szCs w:val="24"/>
          <w:lang w:val="fr-CA"/>
        </w:rPr>
        <w:tab/>
      </w:r>
    </w:p>
    <w:p w14:paraId="008656AD" w14:textId="77777777" w:rsidR="00450981" w:rsidRPr="00BA6D98" w:rsidRDefault="00D46D90" w:rsidP="00D46D90">
      <w:pPr>
        <w:spacing w:before="120" w:after="120"/>
        <w:rPr>
          <w:sz w:val="24"/>
          <w:szCs w:val="24"/>
          <w:lang w:val="fr-CA"/>
        </w:rPr>
      </w:pPr>
      <w:r w:rsidRPr="00BA6D98">
        <w:rPr>
          <w:sz w:val="24"/>
          <w:szCs w:val="24"/>
          <w:lang w:val="fr-CA"/>
        </w:rPr>
        <w:t xml:space="preserve">Le présent document décrit les étapes </w:t>
      </w:r>
      <w:r w:rsidR="00450981" w:rsidRPr="00BA6D98">
        <w:rPr>
          <w:sz w:val="24"/>
          <w:szCs w:val="24"/>
          <w:lang w:val="fr-CA"/>
        </w:rPr>
        <w:t xml:space="preserve">à suivre pour modifier un dossier d’inspection </w:t>
      </w:r>
      <w:r w:rsidR="000C582F" w:rsidRPr="00BA6D98">
        <w:rPr>
          <w:sz w:val="24"/>
          <w:szCs w:val="24"/>
          <w:lang w:val="fr-CA"/>
        </w:rPr>
        <w:t>qui est</w:t>
      </w:r>
      <w:r w:rsidR="00450981" w:rsidRPr="00BA6D98">
        <w:rPr>
          <w:sz w:val="24"/>
          <w:szCs w:val="24"/>
          <w:lang w:val="fr-CA"/>
        </w:rPr>
        <w:t xml:space="preserve"> fermé (désactivé). Il décrit les étapes qui doivent être suivies par un utilisateur pour rouvrir (réactiver) un dossier d’inspection fermé</w:t>
      </w:r>
      <w:r w:rsidR="000C582F" w:rsidRPr="00BA6D98">
        <w:rPr>
          <w:sz w:val="24"/>
          <w:szCs w:val="24"/>
          <w:lang w:val="fr-CA"/>
        </w:rPr>
        <w:t xml:space="preserve">, </w:t>
      </w:r>
      <w:r w:rsidR="00450981" w:rsidRPr="00BA6D98">
        <w:rPr>
          <w:sz w:val="24"/>
          <w:szCs w:val="24"/>
          <w:lang w:val="fr-CA"/>
        </w:rPr>
        <w:t>modifier les renseignements qui</w:t>
      </w:r>
      <w:r w:rsidR="000C582F" w:rsidRPr="00BA6D98">
        <w:rPr>
          <w:sz w:val="24"/>
          <w:szCs w:val="24"/>
          <w:lang w:val="fr-CA"/>
        </w:rPr>
        <w:t xml:space="preserve"> y</w:t>
      </w:r>
      <w:r w:rsidR="00450981" w:rsidRPr="00BA6D98">
        <w:rPr>
          <w:sz w:val="24"/>
          <w:szCs w:val="24"/>
          <w:lang w:val="fr-CA"/>
        </w:rPr>
        <w:t xml:space="preserve"> figurent et fermer </w:t>
      </w:r>
      <w:r w:rsidR="000C582F" w:rsidRPr="00BA6D98">
        <w:rPr>
          <w:sz w:val="24"/>
          <w:szCs w:val="24"/>
          <w:lang w:val="fr-CA"/>
        </w:rPr>
        <w:t xml:space="preserve">le dossier </w:t>
      </w:r>
      <w:r w:rsidR="00450981" w:rsidRPr="00BA6D98">
        <w:rPr>
          <w:sz w:val="24"/>
          <w:szCs w:val="24"/>
          <w:lang w:val="fr-CA"/>
        </w:rPr>
        <w:t>à nouveau.</w:t>
      </w:r>
    </w:p>
    <w:p w14:paraId="3CB7CF7D" w14:textId="77777777" w:rsidR="00F44954" w:rsidRPr="00BA6D98" w:rsidRDefault="00F44954" w:rsidP="00F44954">
      <w:pPr>
        <w:spacing w:before="120" w:after="120"/>
        <w:ind w:left="792"/>
        <w:contextualSpacing/>
        <w:rPr>
          <w:rFonts w:asciiTheme="minorHAnsi" w:eastAsiaTheme="minorHAnsi" w:hAnsiTheme="minorHAnsi" w:cstheme="minorBidi"/>
          <w:sz w:val="24"/>
          <w:szCs w:val="24"/>
          <w:lang w:val="fr-CA"/>
        </w:rPr>
      </w:pPr>
    </w:p>
    <w:p w14:paraId="729FC16E" w14:textId="77777777" w:rsidR="00F44954" w:rsidRPr="00BA6D98" w:rsidRDefault="00450981" w:rsidP="00F44954">
      <w:pPr>
        <w:keepNext/>
        <w:keepLines/>
        <w:numPr>
          <w:ilvl w:val="1"/>
          <w:numId w:val="2"/>
        </w:numPr>
        <w:spacing w:before="120" w:after="120"/>
        <w:contextualSpacing/>
        <w:outlineLvl w:val="1"/>
        <w:rPr>
          <w:rFonts w:asciiTheme="minorHAnsi" w:eastAsiaTheme="majorEastAsia" w:hAnsiTheme="minorHAnsi" w:cstheme="majorBidi"/>
          <w:b/>
          <w:bCs/>
          <w:color w:val="4F81BD" w:themeColor="accent1"/>
          <w:sz w:val="24"/>
          <w:szCs w:val="24"/>
          <w:lang w:val="fr-CA"/>
        </w:rPr>
      </w:pPr>
      <w:bookmarkStart w:id="4" w:name="_Toc15470442"/>
      <w:r w:rsidRPr="00BA6D98">
        <w:rPr>
          <w:rFonts w:asciiTheme="minorHAnsi" w:eastAsiaTheme="majorEastAsia" w:hAnsiTheme="minorHAnsi" w:cstheme="majorBidi"/>
          <w:b/>
          <w:bCs/>
          <w:color w:val="4F81BD" w:themeColor="accent1"/>
          <w:sz w:val="24"/>
          <w:szCs w:val="24"/>
          <w:lang w:val="fr-CA"/>
        </w:rPr>
        <w:t>OBJECTIF</w:t>
      </w:r>
      <w:bookmarkEnd w:id="4"/>
    </w:p>
    <w:p w14:paraId="75CC8827" w14:textId="77777777" w:rsidR="00450981" w:rsidRPr="00BA6D98" w:rsidRDefault="00450981" w:rsidP="003274BE">
      <w:pPr>
        <w:spacing w:after="240"/>
        <w:ind w:left="720"/>
        <w:rPr>
          <w:rFonts w:asciiTheme="minorHAnsi" w:hAnsiTheme="minorHAnsi"/>
          <w:sz w:val="24"/>
          <w:szCs w:val="24"/>
          <w:lang w:val="fr-CA"/>
        </w:rPr>
      </w:pPr>
      <w:r w:rsidRPr="00BA6D98">
        <w:rPr>
          <w:rFonts w:asciiTheme="minorHAnsi" w:hAnsiTheme="minorHAnsi"/>
          <w:sz w:val="24"/>
          <w:szCs w:val="24"/>
          <w:lang w:val="fr-CA"/>
        </w:rPr>
        <w:t xml:space="preserve">La présente PON </w:t>
      </w:r>
      <w:r w:rsidR="000C582F" w:rsidRPr="00BA6D98">
        <w:rPr>
          <w:rFonts w:asciiTheme="minorHAnsi" w:hAnsiTheme="minorHAnsi"/>
          <w:sz w:val="24"/>
          <w:szCs w:val="24"/>
          <w:lang w:val="fr-CA"/>
        </w:rPr>
        <w:t xml:space="preserve">oriente </w:t>
      </w:r>
      <w:r w:rsidRPr="00BA6D98">
        <w:rPr>
          <w:sz w:val="24"/>
          <w:szCs w:val="24"/>
          <w:lang w:val="fr-CA"/>
        </w:rPr>
        <w:t>les inspecteurs, les superviseurs et les agents d’administration à travers les étapes de navigation dans la PPNS pour modifier un dossier d’inspection fermé.</w:t>
      </w:r>
      <w:r w:rsidRPr="00BA6D98">
        <w:rPr>
          <w:rFonts w:asciiTheme="minorHAnsi" w:hAnsiTheme="minorHAnsi"/>
          <w:sz w:val="24"/>
          <w:szCs w:val="24"/>
          <w:lang w:val="fr-CA"/>
        </w:rPr>
        <w:tab/>
      </w:r>
    </w:p>
    <w:p w14:paraId="42902F49" w14:textId="77777777" w:rsidR="00F44954" w:rsidRPr="00BA6D98" w:rsidRDefault="00450981" w:rsidP="00F44954">
      <w:pPr>
        <w:keepNext/>
        <w:keepLines/>
        <w:numPr>
          <w:ilvl w:val="1"/>
          <w:numId w:val="2"/>
        </w:numPr>
        <w:spacing w:before="120" w:after="120"/>
        <w:contextualSpacing/>
        <w:outlineLvl w:val="1"/>
        <w:rPr>
          <w:rFonts w:asciiTheme="minorHAnsi" w:eastAsiaTheme="majorEastAsia" w:hAnsiTheme="minorHAnsi" w:cstheme="majorBidi"/>
          <w:b/>
          <w:bCs/>
          <w:color w:val="4F81BD" w:themeColor="accent1"/>
          <w:sz w:val="24"/>
          <w:szCs w:val="24"/>
          <w:lang w:val="fr-CA"/>
        </w:rPr>
      </w:pPr>
      <w:bookmarkStart w:id="5" w:name="_Toc15470443"/>
      <w:r w:rsidRPr="00BA6D98">
        <w:rPr>
          <w:rFonts w:asciiTheme="minorHAnsi" w:eastAsiaTheme="majorEastAsia" w:hAnsiTheme="minorHAnsi" w:cstheme="majorBidi"/>
          <w:b/>
          <w:bCs/>
          <w:color w:val="4F81BD" w:themeColor="accent1"/>
          <w:sz w:val="24"/>
          <w:szCs w:val="24"/>
          <w:lang w:val="fr-CA"/>
        </w:rPr>
        <w:t>PUBLIC CIBLE</w:t>
      </w:r>
      <w:bookmarkEnd w:id="5"/>
      <w:r w:rsidR="00F44954" w:rsidRPr="00BA6D98">
        <w:rPr>
          <w:rFonts w:asciiTheme="minorHAnsi" w:eastAsiaTheme="majorEastAsia" w:hAnsiTheme="minorHAnsi" w:cstheme="majorBidi"/>
          <w:b/>
          <w:bCs/>
          <w:color w:val="4F81BD" w:themeColor="accent1"/>
          <w:sz w:val="24"/>
          <w:szCs w:val="24"/>
          <w:lang w:val="fr-CA"/>
        </w:rPr>
        <w:t xml:space="preserve"> </w:t>
      </w:r>
      <w:r w:rsidR="00F44954" w:rsidRPr="00BA6D98">
        <w:rPr>
          <w:rFonts w:asciiTheme="minorHAnsi" w:eastAsiaTheme="majorEastAsia" w:hAnsiTheme="minorHAnsi" w:cstheme="majorBidi"/>
          <w:b/>
          <w:bCs/>
          <w:color w:val="4F81BD" w:themeColor="accent1"/>
          <w:sz w:val="24"/>
          <w:szCs w:val="24"/>
          <w:lang w:val="fr-CA"/>
        </w:rPr>
        <w:tab/>
      </w:r>
      <w:r w:rsidR="00F44954" w:rsidRPr="00BA6D98">
        <w:rPr>
          <w:rFonts w:asciiTheme="minorHAnsi" w:eastAsiaTheme="majorEastAsia" w:hAnsiTheme="minorHAnsi" w:cstheme="majorBidi"/>
          <w:b/>
          <w:bCs/>
          <w:color w:val="4F81BD" w:themeColor="accent1"/>
          <w:sz w:val="24"/>
          <w:szCs w:val="24"/>
          <w:lang w:val="fr-CA"/>
        </w:rPr>
        <w:tab/>
      </w:r>
      <w:r w:rsidR="00F44954" w:rsidRPr="00BA6D98">
        <w:rPr>
          <w:rFonts w:asciiTheme="minorHAnsi" w:eastAsiaTheme="majorEastAsia" w:hAnsiTheme="minorHAnsi" w:cstheme="majorBidi"/>
          <w:b/>
          <w:bCs/>
          <w:color w:val="4F81BD" w:themeColor="accent1"/>
          <w:sz w:val="24"/>
          <w:szCs w:val="24"/>
          <w:lang w:val="fr-CA"/>
        </w:rPr>
        <w:tab/>
      </w:r>
      <w:r w:rsidR="00F44954" w:rsidRPr="00BA6D98">
        <w:rPr>
          <w:rFonts w:asciiTheme="minorHAnsi" w:eastAsiaTheme="majorEastAsia" w:hAnsiTheme="minorHAnsi" w:cstheme="majorBidi"/>
          <w:b/>
          <w:bCs/>
          <w:color w:val="4F81BD" w:themeColor="accent1"/>
          <w:sz w:val="24"/>
          <w:szCs w:val="24"/>
          <w:lang w:val="fr-CA"/>
        </w:rPr>
        <w:tab/>
      </w:r>
      <w:r w:rsidR="00F44954" w:rsidRPr="00BA6D98">
        <w:rPr>
          <w:rFonts w:asciiTheme="minorHAnsi" w:eastAsiaTheme="majorEastAsia" w:hAnsiTheme="minorHAnsi" w:cstheme="majorBidi"/>
          <w:b/>
          <w:bCs/>
          <w:color w:val="4F81BD" w:themeColor="accent1"/>
          <w:sz w:val="24"/>
          <w:szCs w:val="24"/>
          <w:lang w:val="fr-CA"/>
        </w:rPr>
        <w:tab/>
      </w:r>
      <w:r w:rsidR="00F44954" w:rsidRPr="00BA6D98">
        <w:rPr>
          <w:rFonts w:asciiTheme="minorHAnsi" w:eastAsiaTheme="majorEastAsia" w:hAnsiTheme="minorHAnsi" w:cstheme="majorBidi"/>
          <w:b/>
          <w:bCs/>
          <w:color w:val="4F81BD" w:themeColor="accent1"/>
          <w:sz w:val="24"/>
          <w:szCs w:val="24"/>
          <w:lang w:val="fr-CA"/>
        </w:rPr>
        <w:tab/>
      </w:r>
      <w:r w:rsidR="00F44954" w:rsidRPr="00BA6D98">
        <w:rPr>
          <w:rFonts w:asciiTheme="minorHAnsi" w:eastAsiaTheme="majorEastAsia" w:hAnsiTheme="minorHAnsi" w:cstheme="majorBidi"/>
          <w:b/>
          <w:bCs/>
          <w:color w:val="4F81BD" w:themeColor="accent1"/>
          <w:sz w:val="24"/>
          <w:szCs w:val="24"/>
          <w:lang w:val="fr-CA"/>
        </w:rPr>
        <w:tab/>
      </w:r>
      <w:r w:rsidR="00F44954" w:rsidRPr="00BA6D98">
        <w:rPr>
          <w:rFonts w:asciiTheme="minorHAnsi" w:eastAsiaTheme="majorEastAsia" w:hAnsiTheme="minorHAnsi" w:cstheme="majorBidi"/>
          <w:b/>
          <w:bCs/>
          <w:color w:val="4F81BD" w:themeColor="accent1"/>
          <w:sz w:val="24"/>
          <w:szCs w:val="24"/>
          <w:lang w:val="fr-CA"/>
        </w:rPr>
        <w:tab/>
      </w:r>
    </w:p>
    <w:p w14:paraId="3072EBBF" w14:textId="77777777" w:rsidR="00F44954" w:rsidRPr="00BA6D98" w:rsidRDefault="00512C27" w:rsidP="003274BE">
      <w:pPr>
        <w:spacing w:after="240"/>
        <w:ind w:left="794"/>
        <w:contextualSpacing/>
        <w:rPr>
          <w:rFonts w:asciiTheme="minorHAnsi" w:hAnsiTheme="minorHAnsi"/>
          <w:sz w:val="24"/>
          <w:szCs w:val="24"/>
          <w:lang w:val="fr-CA"/>
        </w:rPr>
      </w:pPr>
      <w:r w:rsidRPr="00BA6D98">
        <w:rPr>
          <w:rFonts w:asciiTheme="minorHAnsi" w:hAnsiTheme="minorHAnsi"/>
          <w:sz w:val="24"/>
          <w:szCs w:val="24"/>
          <w:lang w:val="fr-CA"/>
        </w:rPr>
        <w:t>Inspect</w:t>
      </w:r>
      <w:r w:rsidR="00450981" w:rsidRPr="00BA6D98">
        <w:rPr>
          <w:rFonts w:asciiTheme="minorHAnsi" w:hAnsiTheme="minorHAnsi"/>
          <w:sz w:val="24"/>
          <w:szCs w:val="24"/>
          <w:lang w:val="fr-CA"/>
        </w:rPr>
        <w:t>eu</w:t>
      </w:r>
      <w:r w:rsidRPr="00BA6D98">
        <w:rPr>
          <w:rFonts w:asciiTheme="minorHAnsi" w:hAnsiTheme="minorHAnsi"/>
          <w:sz w:val="24"/>
          <w:szCs w:val="24"/>
          <w:lang w:val="fr-CA"/>
        </w:rPr>
        <w:t>rs</w:t>
      </w:r>
      <w:r w:rsidR="00450981" w:rsidRPr="00BA6D98">
        <w:rPr>
          <w:rFonts w:asciiTheme="minorHAnsi" w:hAnsiTheme="minorHAnsi"/>
          <w:sz w:val="24"/>
          <w:szCs w:val="24"/>
          <w:lang w:val="fr-CA"/>
        </w:rPr>
        <w:t>,</w:t>
      </w:r>
      <w:r w:rsidR="00F44954" w:rsidRPr="00BA6D98">
        <w:rPr>
          <w:rFonts w:asciiTheme="minorHAnsi" w:hAnsiTheme="minorHAnsi"/>
          <w:sz w:val="24"/>
          <w:szCs w:val="24"/>
          <w:lang w:val="fr-CA"/>
        </w:rPr>
        <w:t xml:space="preserve"> </w:t>
      </w:r>
      <w:r w:rsidR="00450981" w:rsidRPr="00BA6D98">
        <w:rPr>
          <w:rFonts w:asciiTheme="minorHAnsi" w:hAnsiTheme="minorHAnsi"/>
          <w:sz w:val="24"/>
          <w:szCs w:val="24"/>
          <w:lang w:val="fr-CA"/>
        </w:rPr>
        <w:t>superviseurs d’inspection</w:t>
      </w:r>
      <w:r w:rsidRPr="00BA6D98">
        <w:rPr>
          <w:rFonts w:asciiTheme="minorHAnsi" w:hAnsiTheme="minorHAnsi"/>
          <w:sz w:val="24"/>
          <w:szCs w:val="24"/>
          <w:lang w:val="fr-CA"/>
        </w:rPr>
        <w:t xml:space="preserve"> </w:t>
      </w:r>
      <w:r w:rsidR="00450981" w:rsidRPr="00BA6D98">
        <w:rPr>
          <w:rFonts w:asciiTheme="minorHAnsi" w:hAnsiTheme="minorHAnsi"/>
          <w:sz w:val="24"/>
          <w:szCs w:val="24"/>
          <w:lang w:val="fr-CA"/>
        </w:rPr>
        <w:t>et agents d’administration</w:t>
      </w:r>
    </w:p>
    <w:p w14:paraId="43CACB43" w14:textId="77777777" w:rsidR="003274BE" w:rsidRPr="00BA6D98" w:rsidRDefault="003274BE" w:rsidP="003274BE">
      <w:pPr>
        <w:spacing w:after="240"/>
        <w:ind w:left="794"/>
        <w:contextualSpacing/>
        <w:rPr>
          <w:rFonts w:asciiTheme="minorHAnsi" w:hAnsiTheme="minorHAnsi"/>
          <w:sz w:val="24"/>
          <w:szCs w:val="24"/>
          <w:lang w:val="fr-CA"/>
        </w:rPr>
      </w:pPr>
    </w:p>
    <w:p w14:paraId="55E4B11D" w14:textId="77777777" w:rsidR="00F44954" w:rsidRPr="00BA6D98" w:rsidRDefault="00450981" w:rsidP="00F44954">
      <w:pPr>
        <w:keepNext/>
        <w:keepLines/>
        <w:numPr>
          <w:ilvl w:val="1"/>
          <w:numId w:val="2"/>
        </w:numPr>
        <w:spacing w:before="120" w:after="120"/>
        <w:contextualSpacing/>
        <w:outlineLvl w:val="1"/>
        <w:rPr>
          <w:rFonts w:asciiTheme="minorHAnsi" w:eastAsiaTheme="majorEastAsia" w:hAnsiTheme="minorHAnsi" w:cstheme="majorBidi"/>
          <w:b/>
          <w:bCs/>
          <w:color w:val="4F81BD" w:themeColor="accent1"/>
          <w:sz w:val="24"/>
          <w:szCs w:val="24"/>
          <w:lang w:val="fr-CA"/>
        </w:rPr>
      </w:pPr>
      <w:bookmarkStart w:id="6" w:name="_Toc15470444"/>
      <w:r w:rsidRPr="00BA6D98">
        <w:rPr>
          <w:rFonts w:asciiTheme="minorHAnsi" w:eastAsiaTheme="majorEastAsia" w:hAnsiTheme="minorHAnsi" w:cstheme="majorBidi"/>
          <w:b/>
          <w:bCs/>
          <w:color w:val="4F81BD" w:themeColor="accent1"/>
          <w:sz w:val="24"/>
          <w:szCs w:val="24"/>
          <w:lang w:val="fr-CA"/>
        </w:rPr>
        <w:lastRenderedPageBreak/>
        <w:t>SUPPOSITIONS</w:t>
      </w:r>
      <w:bookmarkEnd w:id="6"/>
    </w:p>
    <w:p w14:paraId="416B9554" w14:textId="77777777" w:rsidR="00052E39" w:rsidRPr="00BA6D98" w:rsidRDefault="00052E39" w:rsidP="00052E39">
      <w:pPr>
        <w:pStyle w:val="ListParagraph"/>
        <w:numPr>
          <w:ilvl w:val="0"/>
          <w:numId w:val="17"/>
        </w:numPr>
        <w:spacing w:before="120" w:after="120"/>
        <w:rPr>
          <w:sz w:val="24"/>
          <w:szCs w:val="24"/>
          <w:lang w:val="fr-CA"/>
        </w:rPr>
      </w:pPr>
      <w:r w:rsidRPr="00BA6D98">
        <w:rPr>
          <w:sz w:val="24"/>
          <w:szCs w:val="24"/>
          <w:lang w:val="fr-CA"/>
        </w:rPr>
        <w:t xml:space="preserve">L’utilisateur </w:t>
      </w:r>
      <w:r w:rsidR="000C582F" w:rsidRPr="00BA6D98">
        <w:rPr>
          <w:sz w:val="24"/>
          <w:szCs w:val="24"/>
          <w:lang w:val="fr-CA"/>
        </w:rPr>
        <w:t xml:space="preserve">bénéficie </w:t>
      </w:r>
      <w:r w:rsidRPr="00BA6D98">
        <w:rPr>
          <w:sz w:val="24"/>
          <w:szCs w:val="24"/>
          <w:lang w:val="fr-CA"/>
        </w:rPr>
        <w:t>d’un niveau d’accès approprié dans la PPNS.</w:t>
      </w:r>
    </w:p>
    <w:p w14:paraId="574C91A7" w14:textId="6952B2E1" w:rsidR="000C582F" w:rsidRPr="00BA6D98" w:rsidRDefault="000C582F" w:rsidP="00052E39">
      <w:pPr>
        <w:pStyle w:val="ListParagraph"/>
        <w:numPr>
          <w:ilvl w:val="0"/>
          <w:numId w:val="17"/>
        </w:numPr>
        <w:spacing w:before="120" w:after="120"/>
        <w:rPr>
          <w:sz w:val="24"/>
          <w:szCs w:val="24"/>
          <w:lang w:val="fr-CA"/>
        </w:rPr>
      </w:pPr>
      <w:r w:rsidRPr="00BA6D98">
        <w:rPr>
          <w:sz w:val="24"/>
          <w:szCs w:val="24"/>
          <w:lang w:val="fr-CA"/>
        </w:rPr>
        <w:t xml:space="preserve">L’utilisateur connaît les étapes de navigation de base dans </w:t>
      </w:r>
      <w:r w:rsidR="00F1117A" w:rsidRPr="00BA6D98">
        <w:rPr>
          <w:sz w:val="24"/>
          <w:szCs w:val="24"/>
          <w:lang w:val="fr-CA"/>
        </w:rPr>
        <w:t>la PPNS</w:t>
      </w:r>
      <w:r w:rsidRPr="00BA6D98">
        <w:rPr>
          <w:sz w:val="24"/>
          <w:szCs w:val="24"/>
          <w:lang w:val="fr-CA"/>
        </w:rPr>
        <w:t>.</w:t>
      </w:r>
    </w:p>
    <w:p w14:paraId="2F7CA137" w14:textId="77777777" w:rsidR="00052E39" w:rsidRPr="00BA6D98" w:rsidRDefault="00052E39" w:rsidP="00052E39">
      <w:pPr>
        <w:pStyle w:val="ListParagraph"/>
        <w:numPr>
          <w:ilvl w:val="0"/>
          <w:numId w:val="17"/>
        </w:numPr>
        <w:spacing w:before="120" w:after="120"/>
        <w:rPr>
          <w:sz w:val="24"/>
          <w:szCs w:val="24"/>
          <w:lang w:val="fr-CA"/>
        </w:rPr>
      </w:pPr>
      <w:r w:rsidRPr="00BA6D98">
        <w:rPr>
          <w:sz w:val="24"/>
          <w:szCs w:val="24"/>
          <w:lang w:val="fr-CA"/>
        </w:rPr>
        <w:t xml:space="preserve">L’ensemble des étapes de navigation et des écrans sont associés au système CRM. </w:t>
      </w:r>
    </w:p>
    <w:p w14:paraId="5B4183E2" w14:textId="4DA85D5E" w:rsidR="00052E39" w:rsidRPr="00BA6D98" w:rsidRDefault="007621A8" w:rsidP="00052E39">
      <w:pPr>
        <w:pStyle w:val="ListParagraph"/>
        <w:numPr>
          <w:ilvl w:val="0"/>
          <w:numId w:val="17"/>
        </w:numPr>
        <w:spacing w:before="120" w:after="120"/>
        <w:rPr>
          <w:sz w:val="24"/>
          <w:szCs w:val="24"/>
          <w:lang w:val="fr-CA"/>
        </w:rPr>
      </w:pPr>
      <w:r w:rsidRPr="00BA6D98">
        <w:rPr>
          <w:sz w:val="24"/>
          <w:szCs w:val="24"/>
          <w:lang w:val="fr-CA"/>
        </w:rPr>
        <w:t xml:space="preserve">Une inspection a été réalisée et </w:t>
      </w:r>
      <w:r w:rsidR="000C582F" w:rsidRPr="00BA6D98">
        <w:rPr>
          <w:sz w:val="24"/>
          <w:szCs w:val="24"/>
          <w:lang w:val="fr-CA"/>
        </w:rPr>
        <w:t>l</w:t>
      </w:r>
      <w:r w:rsidRPr="00BA6D98">
        <w:rPr>
          <w:sz w:val="24"/>
          <w:szCs w:val="24"/>
          <w:lang w:val="fr-CA"/>
        </w:rPr>
        <w:t xml:space="preserve">es renseignements </w:t>
      </w:r>
      <w:r w:rsidR="000C582F" w:rsidRPr="00BA6D98">
        <w:rPr>
          <w:sz w:val="24"/>
          <w:szCs w:val="24"/>
          <w:lang w:val="fr-CA"/>
        </w:rPr>
        <w:t>connexes</w:t>
      </w:r>
      <w:r w:rsidRPr="00BA6D98">
        <w:rPr>
          <w:sz w:val="24"/>
          <w:szCs w:val="24"/>
          <w:lang w:val="fr-CA"/>
        </w:rPr>
        <w:t xml:space="preserve"> </w:t>
      </w:r>
      <w:r w:rsidR="000C582F" w:rsidRPr="00BA6D98">
        <w:rPr>
          <w:sz w:val="24"/>
          <w:szCs w:val="24"/>
          <w:lang w:val="fr-CA"/>
        </w:rPr>
        <w:t xml:space="preserve">ont été enregistrés </w:t>
      </w:r>
      <w:r w:rsidRPr="00BA6D98">
        <w:rPr>
          <w:sz w:val="24"/>
          <w:szCs w:val="24"/>
          <w:lang w:val="fr-CA"/>
        </w:rPr>
        <w:t xml:space="preserve">dans un dossier d’inspection qui se trouve </w:t>
      </w:r>
      <w:r w:rsidR="00B76A4D">
        <w:rPr>
          <w:sz w:val="24"/>
          <w:szCs w:val="24"/>
          <w:lang w:val="fr-CA"/>
        </w:rPr>
        <w:t>dans</w:t>
      </w:r>
      <w:r w:rsidRPr="00BA6D98">
        <w:rPr>
          <w:sz w:val="24"/>
          <w:szCs w:val="24"/>
          <w:lang w:val="fr-CA"/>
        </w:rPr>
        <w:t xml:space="preserve"> la PPNS. Le dossier d’inspection a été marqué comme étant « </w:t>
      </w:r>
      <w:r w:rsidR="00E03968" w:rsidRPr="00BA6D98">
        <w:rPr>
          <w:sz w:val="24"/>
          <w:szCs w:val="24"/>
          <w:lang w:val="fr-CA"/>
        </w:rPr>
        <w:t>inactif </w:t>
      </w:r>
      <w:r w:rsidRPr="00BA6D98">
        <w:rPr>
          <w:sz w:val="24"/>
          <w:szCs w:val="24"/>
          <w:lang w:val="fr-CA"/>
        </w:rPr>
        <w:t>». (Consultez la PON « Mise à jour, fermeture et annulation d’un dossier d’inspection »)</w:t>
      </w:r>
    </w:p>
    <w:p w14:paraId="7B6D6B2F" w14:textId="77777777" w:rsidR="007621A8" w:rsidRPr="00BA6D98" w:rsidRDefault="007621A8" w:rsidP="00052E39">
      <w:pPr>
        <w:pStyle w:val="ListParagraph"/>
        <w:numPr>
          <w:ilvl w:val="0"/>
          <w:numId w:val="17"/>
        </w:numPr>
        <w:spacing w:before="120" w:after="120"/>
        <w:rPr>
          <w:sz w:val="24"/>
          <w:szCs w:val="24"/>
          <w:lang w:val="fr-CA"/>
        </w:rPr>
      </w:pPr>
      <w:r w:rsidRPr="00BA6D98">
        <w:rPr>
          <w:sz w:val="24"/>
          <w:szCs w:val="24"/>
          <w:lang w:val="fr-CA"/>
        </w:rPr>
        <w:t>L’</w:t>
      </w:r>
      <w:r w:rsidR="00995F4D" w:rsidRPr="00BA6D98">
        <w:rPr>
          <w:sz w:val="24"/>
          <w:szCs w:val="24"/>
          <w:lang w:val="fr-CA"/>
        </w:rPr>
        <w:t>O</w:t>
      </w:r>
      <w:r w:rsidRPr="00BA6D98">
        <w:rPr>
          <w:sz w:val="24"/>
          <w:szCs w:val="24"/>
          <w:lang w:val="fr-CA"/>
        </w:rPr>
        <w:t xml:space="preserve">rientation opérationnelle donnera à l’utilisateur des renseignements détaillés </w:t>
      </w:r>
      <w:r w:rsidR="000C582F" w:rsidRPr="00BA6D98">
        <w:rPr>
          <w:sz w:val="24"/>
          <w:szCs w:val="24"/>
          <w:lang w:val="fr-CA"/>
        </w:rPr>
        <w:t>au sujet du</w:t>
      </w:r>
      <w:r w:rsidRPr="00BA6D98">
        <w:rPr>
          <w:sz w:val="24"/>
          <w:szCs w:val="24"/>
          <w:lang w:val="fr-CA"/>
        </w:rPr>
        <w:t xml:space="preserve"> processus opérationnel.</w:t>
      </w:r>
    </w:p>
    <w:p w14:paraId="2FB5F478" w14:textId="77777777" w:rsidR="003274BE" w:rsidRPr="00BA6D98" w:rsidRDefault="003274BE" w:rsidP="003274BE">
      <w:pPr>
        <w:contextualSpacing/>
        <w:rPr>
          <w:rFonts w:asciiTheme="minorHAnsi" w:eastAsiaTheme="minorHAnsi" w:hAnsiTheme="minorHAnsi" w:cstheme="minorBidi"/>
          <w:sz w:val="24"/>
          <w:szCs w:val="24"/>
          <w:lang w:val="fr-CA"/>
        </w:rPr>
      </w:pPr>
    </w:p>
    <w:p w14:paraId="727065F3" w14:textId="77777777" w:rsidR="00F44954" w:rsidRPr="00BA6D98" w:rsidRDefault="007621A8" w:rsidP="006B0537">
      <w:pPr>
        <w:keepNext/>
        <w:keepLines/>
        <w:numPr>
          <w:ilvl w:val="0"/>
          <w:numId w:val="2"/>
        </w:numPr>
        <w:spacing w:before="120" w:after="120" w:line="360" w:lineRule="auto"/>
        <w:contextualSpacing/>
        <w:outlineLvl w:val="0"/>
        <w:rPr>
          <w:rFonts w:asciiTheme="minorHAnsi" w:eastAsiaTheme="majorEastAsia" w:hAnsiTheme="minorHAnsi" w:cstheme="majorBidi"/>
          <w:b/>
          <w:bCs/>
          <w:color w:val="365F91" w:themeColor="accent1" w:themeShade="BF"/>
          <w:sz w:val="24"/>
          <w:szCs w:val="24"/>
          <w:lang w:val="fr-CA"/>
        </w:rPr>
      </w:pPr>
      <w:bookmarkStart w:id="7" w:name="_Toc15470445"/>
      <w:r w:rsidRPr="00BA6D98">
        <w:rPr>
          <w:rFonts w:asciiTheme="minorHAnsi" w:eastAsiaTheme="majorEastAsia" w:hAnsiTheme="minorHAnsi" w:cstheme="majorBidi"/>
          <w:b/>
          <w:bCs/>
          <w:color w:val="365F91" w:themeColor="accent1" w:themeShade="BF"/>
          <w:sz w:val="24"/>
          <w:szCs w:val="24"/>
          <w:lang w:val="fr-CA"/>
        </w:rPr>
        <w:t>APERÇU</w:t>
      </w:r>
      <w:bookmarkEnd w:id="7"/>
    </w:p>
    <w:p w14:paraId="5D040A9F" w14:textId="77777777" w:rsidR="007621A8" w:rsidRPr="00BA6D98" w:rsidRDefault="007621A8" w:rsidP="003A4936">
      <w:pPr>
        <w:pStyle w:val="ListParagraph"/>
        <w:ind w:left="360"/>
        <w:rPr>
          <w:sz w:val="24"/>
          <w:szCs w:val="24"/>
          <w:lang w:val="fr-CA"/>
        </w:rPr>
      </w:pPr>
      <w:r w:rsidRPr="00BA6D98">
        <w:rPr>
          <w:sz w:val="24"/>
          <w:szCs w:val="24"/>
          <w:lang w:val="fr-CA"/>
        </w:rPr>
        <w:t>La présente PON traite des circonstances particulières dans lesquelles un dossier d’inspection doit être modifié. Veuillez prendre note que les procédures suivantes sont associées au système CRM. Le dossier d’inspection devra être réactivé pour pouvoir être modifié. Les renseignements qui figurent dans le dossier d’inspection p</w:t>
      </w:r>
      <w:r w:rsidR="000C582F" w:rsidRPr="00BA6D98">
        <w:rPr>
          <w:sz w:val="24"/>
          <w:szCs w:val="24"/>
          <w:lang w:val="fr-CA"/>
        </w:rPr>
        <w:t>ourront</w:t>
      </w:r>
      <w:r w:rsidRPr="00BA6D98">
        <w:rPr>
          <w:sz w:val="24"/>
          <w:szCs w:val="24"/>
          <w:lang w:val="fr-CA"/>
        </w:rPr>
        <w:t xml:space="preserve"> alors être modifiés, ce qui pourrait avoir une incidence sur les enregistrements connexes qui figurent dans le dossier d’inspection, dont le rapport d’inspection. Lorsque des renseignements modifiés </w:t>
      </w:r>
      <w:r w:rsidRPr="00BA6D98">
        <w:rPr>
          <w:sz w:val="24"/>
          <w:szCs w:val="24"/>
          <w:lang w:val="fr-CA"/>
        </w:rPr>
        <w:lastRenderedPageBreak/>
        <w:t xml:space="preserve">sont saisis, les étapes habituelles pour désactiver le dossier d’inspection </w:t>
      </w:r>
      <w:r w:rsidR="000C582F" w:rsidRPr="00BA6D98">
        <w:rPr>
          <w:sz w:val="24"/>
          <w:szCs w:val="24"/>
          <w:lang w:val="fr-CA"/>
        </w:rPr>
        <w:t xml:space="preserve">devront être </w:t>
      </w:r>
      <w:r w:rsidRPr="00BA6D98">
        <w:rPr>
          <w:sz w:val="24"/>
          <w:szCs w:val="24"/>
          <w:lang w:val="fr-CA"/>
        </w:rPr>
        <w:t>suivies.</w:t>
      </w:r>
    </w:p>
    <w:p w14:paraId="350F44B7" w14:textId="77777777" w:rsidR="00B61C37" w:rsidRDefault="00B61C37" w:rsidP="00B61C37">
      <w:pPr>
        <w:rPr>
          <w:b/>
          <w:color w:val="FF0000"/>
          <w:lang w:val="fr-CA"/>
        </w:rPr>
      </w:pPr>
    </w:p>
    <w:p w14:paraId="2BCC74D4" w14:textId="77777777" w:rsidR="00B61C37" w:rsidRPr="0084632A" w:rsidRDefault="00B61C37" w:rsidP="00B61C37">
      <w:pPr>
        <w:rPr>
          <w:b/>
          <w:color w:val="FF0000"/>
          <w:lang w:val="fr-CA"/>
        </w:rPr>
      </w:pPr>
      <w:r w:rsidRPr="0084632A">
        <w:rPr>
          <w:b/>
          <w:color w:val="FF0000"/>
          <w:lang w:val="fr-CA"/>
        </w:rPr>
        <w:t>NOTE IMPORTANTE:</w:t>
      </w:r>
    </w:p>
    <w:p w14:paraId="5DAABD75" w14:textId="77777777" w:rsidR="00B61C37" w:rsidRDefault="00B61C37" w:rsidP="00B61C37">
      <w:pPr>
        <w:rPr>
          <w:lang w:val="fr-CA"/>
        </w:rPr>
      </w:pPr>
      <w:r w:rsidRPr="0084632A">
        <w:rPr>
          <w:lang w:val="fr-CA"/>
        </w:rPr>
        <w:t>Lorsque vous franchissez les étapes, assurez-vous de sui</w:t>
      </w:r>
      <w:r>
        <w:rPr>
          <w:lang w:val="fr-CA"/>
        </w:rPr>
        <w:t>vre la PON. Veuillez noter que d</w:t>
      </w:r>
      <w:r w:rsidRPr="0084632A">
        <w:rPr>
          <w:lang w:val="fr-CA"/>
        </w:rPr>
        <w:t>e</w:t>
      </w:r>
      <w:r>
        <w:rPr>
          <w:lang w:val="fr-CA"/>
        </w:rPr>
        <w:t>s mises à jour de la PPNS</w:t>
      </w:r>
      <w:r w:rsidRPr="0084632A">
        <w:rPr>
          <w:lang w:val="fr-CA"/>
        </w:rPr>
        <w:t xml:space="preserve"> ont été mises</w:t>
      </w:r>
      <w:r>
        <w:rPr>
          <w:lang w:val="fr-CA"/>
        </w:rPr>
        <w:t xml:space="preserve"> en place depuis la création de cette PON</w:t>
      </w:r>
      <w:r w:rsidRPr="0084632A">
        <w:rPr>
          <w:lang w:val="fr-CA"/>
        </w:rPr>
        <w:t xml:space="preserve">, ce qui entraîne des </w:t>
      </w:r>
      <w:r>
        <w:rPr>
          <w:lang w:val="fr-CA"/>
        </w:rPr>
        <w:t>différences</w:t>
      </w:r>
      <w:r w:rsidRPr="0084632A">
        <w:rPr>
          <w:lang w:val="fr-CA"/>
        </w:rPr>
        <w:t xml:space="preserve"> dans les captures d'écran que vous verrez.  Notez également que le logo Microsoft Dynamics</w:t>
      </w:r>
      <w:r>
        <w:rPr>
          <w:lang w:val="fr-CA"/>
        </w:rPr>
        <w:t xml:space="preserve"> a été retiré.  Lorsque la PON</w:t>
      </w:r>
      <w:r w:rsidRPr="0084632A">
        <w:rPr>
          <w:lang w:val="fr-CA"/>
        </w:rPr>
        <w:t xml:space="preserve"> vous dirige vers </w:t>
      </w:r>
      <w:r>
        <w:rPr>
          <w:lang w:val="fr-CA"/>
        </w:rPr>
        <w:t>le logo</w:t>
      </w:r>
      <w:r w:rsidRPr="0084632A">
        <w:rPr>
          <w:lang w:val="fr-CA"/>
        </w:rPr>
        <w:t>, cliquer</w:t>
      </w:r>
      <w:r>
        <w:rPr>
          <w:lang w:val="fr-CA"/>
        </w:rPr>
        <w:t xml:space="preserve"> sur la flèche à côté du secteur dans le</w:t>
      </w:r>
      <w:r w:rsidRPr="0084632A">
        <w:rPr>
          <w:lang w:val="fr-CA"/>
        </w:rPr>
        <w:t>que</w:t>
      </w:r>
      <w:r>
        <w:rPr>
          <w:lang w:val="fr-CA"/>
        </w:rPr>
        <w:t>l</w:t>
      </w:r>
      <w:r w:rsidRPr="0084632A">
        <w:rPr>
          <w:lang w:val="fr-CA"/>
        </w:rPr>
        <w:t xml:space="preserve"> vous </w:t>
      </w:r>
      <w:r>
        <w:rPr>
          <w:lang w:val="fr-CA"/>
        </w:rPr>
        <w:t>vous situez, comme montr</w:t>
      </w:r>
      <w:r w:rsidRPr="0084632A">
        <w:rPr>
          <w:lang w:val="fr-CA"/>
        </w:rPr>
        <w:t>é ci-dessous.</w:t>
      </w:r>
    </w:p>
    <w:p w14:paraId="7A33268A" w14:textId="77777777" w:rsidR="00B61C37" w:rsidRDefault="00B61C37" w:rsidP="00B61C37">
      <w:pPr>
        <w:rPr>
          <w:lang w:val="fr-CA"/>
        </w:rPr>
      </w:pPr>
    </w:p>
    <w:p w14:paraId="175A71B3" w14:textId="77777777" w:rsidR="00B61C37" w:rsidRPr="0084632A" w:rsidRDefault="00B61C37" w:rsidP="00B61C37">
      <w:pPr>
        <w:rPr>
          <w:lang w:val="fr-CA"/>
        </w:rPr>
      </w:pPr>
      <w:r w:rsidRPr="00C832EC">
        <w:rPr>
          <w:noProof/>
          <w:lang w:val="en-US"/>
        </w:rPr>
        <w:drawing>
          <wp:inline distT="0" distB="0" distL="0" distR="0" wp14:anchorId="40C9CDCB" wp14:editId="18E8C661">
            <wp:extent cx="5943600" cy="1214755"/>
            <wp:effectExtent l="19050" t="19050" r="1905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14755"/>
                    </a:xfrm>
                    <a:prstGeom prst="rect">
                      <a:avLst/>
                    </a:prstGeom>
                    <a:ln>
                      <a:solidFill>
                        <a:schemeClr val="accent1"/>
                      </a:solidFill>
                    </a:ln>
                  </pic:spPr>
                </pic:pic>
              </a:graphicData>
            </a:graphic>
          </wp:inline>
        </w:drawing>
      </w:r>
    </w:p>
    <w:p w14:paraId="623F9DCA" w14:textId="77777777" w:rsidR="003A4936" w:rsidRPr="00BA6D98" w:rsidRDefault="003A4936" w:rsidP="003A4936">
      <w:pPr>
        <w:pStyle w:val="ListParagraph"/>
        <w:ind w:left="360"/>
        <w:rPr>
          <w:sz w:val="24"/>
          <w:szCs w:val="24"/>
          <w:lang w:val="fr-CA"/>
        </w:rPr>
      </w:pPr>
    </w:p>
    <w:p w14:paraId="3D953350" w14:textId="77777777" w:rsidR="00B84735" w:rsidRPr="00BA6D98" w:rsidRDefault="007621A8" w:rsidP="003F6396">
      <w:pPr>
        <w:pStyle w:val="ListParagraph"/>
        <w:numPr>
          <w:ilvl w:val="0"/>
          <w:numId w:val="2"/>
        </w:numPr>
        <w:spacing w:line="360" w:lineRule="auto"/>
        <w:ind w:left="357" w:hanging="357"/>
        <w:outlineLvl w:val="0"/>
        <w:rPr>
          <w:rFonts w:eastAsiaTheme="majorEastAsia" w:cstheme="majorBidi"/>
          <w:b/>
          <w:bCs/>
          <w:color w:val="365F91" w:themeColor="accent1" w:themeShade="BF"/>
          <w:sz w:val="24"/>
          <w:szCs w:val="24"/>
          <w:lang w:val="fr-CA"/>
        </w:rPr>
      </w:pPr>
      <w:bookmarkStart w:id="8" w:name="_Toc15470446"/>
      <w:r w:rsidRPr="00BA6D98">
        <w:rPr>
          <w:rFonts w:eastAsiaTheme="majorEastAsia" w:cstheme="majorBidi"/>
          <w:b/>
          <w:bCs/>
          <w:color w:val="365F91" w:themeColor="accent1" w:themeShade="BF"/>
          <w:sz w:val="24"/>
          <w:szCs w:val="24"/>
          <w:lang w:val="fr-CA"/>
        </w:rPr>
        <w:t>MODIFICATION DU DOSSIER D’INSPECTION</w:t>
      </w:r>
      <w:bookmarkEnd w:id="8"/>
    </w:p>
    <w:p w14:paraId="1FDE513E" w14:textId="77777777" w:rsidR="00512C27" w:rsidRPr="00BA6D98" w:rsidRDefault="00B84735" w:rsidP="003F6396">
      <w:pPr>
        <w:pStyle w:val="ListParagraph"/>
        <w:numPr>
          <w:ilvl w:val="1"/>
          <w:numId w:val="2"/>
        </w:numPr>
        <w:outlineLvl w:val="1"/>
        <w:rPr>
          <w:rFonts w:eastAsiaTheme="majorEastAsia" w:cstheme="majorBidi"/>
          <w:b/>
          <w:bCs/>
          <w:color w:val="365F91" w:themeColor="accent1" w:themeShade="BF"/>
          <w:sz w:val="24"/>
          <w:szCs w:val="24"/>
          <w:lang w:val="fr-CA"/>
        </w:rPr>
      </w:pPr>
      <w:bookmarkStart w:id="9" w:name="_Toc15470447"/>
      <w:r w:rsidRPr="00BA6D98">
        <w:rPr>
          <w:rFonts w:eastAsiaTheme="majorEastAsia" w:cstheme="majorBidi"/>
          <w:b/>
          <w:bCs/>
          <w:color w:val="365F91" w:themeColor="accent1" w:themeShade="BF"/>
          <w:sz w:val="24"/>
          <w:szCs w:val="24"/>
          <w:lang w:val="fr-CA"/>
        </w:rPr>
        <w:t>Activ</w:t>
      </w:r>
      <w:r w:rsidR="007621A8" w:rsidRPr="00BA6D98">
        <w:rPr>
          <w:rFonts w:eastAsiaTheme="majorEastAsia" w:cstheme="majorBidi"/>
          <w:b/>
          <w:bCs/>
          <w:color w:val="365F91" w:themeColor="accent1" w:themeShade="BF"/>
          <w:sz w:val="24"/>
          <w:szCs w:val="24"/>
          <w:lang w:val="fr-CA"/>
        </w:rPr>
        <w:t>er</w:t>
      </w:r>
      <w:r w:rsidRPr="00BA6D98">
        <w:rPr>
          <w:rFonts w:eastAsiaTheme="majorEastAsia" w:cstheme="majorBidi"/>
          <w:b/>
          <w:bCs/>
          <w:color w:val="365F91" w:themeColor="accent1" w:themeShade="BF"/>
          <w:sz w:val="24"/>
          <w:szCs w:val="24"/>
          <w:lang w:val="fr-CA"/>
        </w:rPr>
        <w:t xml:space="preserve"> </w:t>
      </w:r>
      <w:r w:rsidR="007621A8" w:rsidRPr="00BA6D98">
        <w:rPr>
          <w:rFonts w:eastAsiaTheme="majorEastAsia" w:cstheme="majorBidi"/>
          <w:b/>
          <w:bCs/>
          <w:color w:val="365F91" w:themeColor="accent1" w:themeShade="BF"/>
          <w:sz w:val="24"/>
          <w:szCs w:val="24"/>
          <w:lang w:val="fr-CA"/>
        </w:rPr>
        <w:t>le dossier d’inspection</w:t>
      </w:r>
      <w:bookmarkEnd w:id="9"/>
    </w:p>
    <w:p w14:paraId="2EDF6E72" w14:textId="77777777" w:rsidR="00B84735" w:rsidRPr="00BA6D98" w:rsidRDefault="00B84735" w:rsidP="00751527">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Cli</w:t>
      </w:r>
      <w:r w:rsidR="007621A8" w:rsidRPr="00BA6D98">
        <w:rPr>
          <w:rFonts w:eastAsiaTheme="majorEastAsia" w:cstheme="majorBidi"/>
          <w:b/>
          <w:bCs/>
          <w:color w:val="365F91" w:themeColor="accent1" w:themeShade="BF"/>
          <w:sz w:val="24"/>
          <w:szCs w:val="24"/>
          <w:lang w:val="fr-CA"/>
        </w:rPr>
        <w:t>quez sur le bouton « Activer » qui se trouve dans la barre de commande.</w:t>
      </w:r>
    </w:p>
    <w:p w14:paraId="3AE596D8" w14:textId="77777777" w:rsidR="00C6648D" w:rsidRPr="00BA6D98" w:rsidRDefault="00C6648D" w:rsidP="00B84735">
      <w:pPr>
        <w:rPr>
          <w:rFonts w:eastAsiaTheme="majorEastAsia" w:cstheme="majorBidi"/>
          <w:b/>
          <w:bCs/>
          <w:color w:val="365F91" w:themeColor="accent1" w:themeShade="BF"/>
          <w:sz w:val="24"/>
          <w:szCs w:val="24"/>
          <w:lang w:val="fr-CA"/>
        </w:rPr>
      </w:pPr>
      <w:r w:rsidRPr="00BA6D98">
        <w:rPr>
          <w:rFonts w:eastAsiaTheme="majorEastAsia" w:cstheme="majorBidi"/>
          <w:b/>
          <w:bCs/>
          <w:noProof/>
          <w:color w:val="365F91" w:themeColor="accent1" w:themeShade="BF"/>
          <w:sz w:val="24"/>
          <w:szCs w:val="24"/>
          <w:lang w:val="en-US"/>
        </w:rPr>
        <w:drawing>
          <wp:inline distT="0" distB="0" distL="0" distR="0" wp14:anchorId="72E823E8" wp14:editId="4EB65DF6">
            <wp:extent cx="5943600" cy="1667510"/>
            <wp:effectExtent l="19050" t="19050" r="19050" b="279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667510"/>
                    </a:xfrm>
                    <a:prstGeom prst="rect">
                      <a:avLst/>
                    </a:prstGeom>
                    <a:ln>
                      <a:solidFill>
                        <a:schemeClr val="accent1"/>
                      </a:solidFill>
                    </a:ln>
                  </pic:spPr>
                </pic:pic>
              </a:graphicData>
            </a:graphic>
          </wp:inline>
        </w:drawing>
      </w:r>
    </w:p>
    <w:p w14:paraId="14D8BBEE" w14:textId="77777777" w:rsidR="00576986" w:rsidRPr="00BA6D98" w:rsidRDefault="00B84735" w:rsidP="00B84735">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lastRenderedPageBreak/>
        <w:t>A</w:t>
      </w:r>
      <w:r w:rsidR="007621A8" w:rsidRPr="00BA6D98">
        <w:rPr>
          <w:rFonts w:eastAsiaTheme="majorEastAsia" w:cstheme="majorBidi"/>
          <w:b/>
          <w:bCs/>
          <w:color w:val="365F91" w:themeColor="accent1" w:themeShade="BF"/>
          <w:sz w:val="24"/>
          <w:szCs w:val="24"/>
          <w:lang w:val="fr-CA"/>
        </w:rPr>
        <w:t>jouter un membre à l’équipe</w:t>
      </w:r>
      <w:r w:rsidRPr="00BA6D98">
        <w:rPr>
          <w:rFonts w:eastAsiaTheme="majorEastAsia" w:cstheme="majorBidi"/>
          <w:b/>
          <w:bCs/>
          <w:color w:val="365F91" w:themeColor="accent1" w:themeShade="BF"/>
          <w:sz w:val="24"/>
          <w:szCs w:val="24"/>
          <w:lang w:val="fr-CA"/>
        </w:rPr>
        <w:t xml:space="preserve"> </w:t>
      </w:r>
      <w:r w:rsidR="007621A8" w:rsidRPr="00BA6D98">
        <w:rPr>
          <w:rFonts w:eastAsiaTheme="majorEastAsia" w:cstheme="majorBidi"/>
          <w:b/>
          <w:bCs/>
          <w:color w:val="365F91" w:themeColor="accent1" w:themeShade="BF"/>
          <w:sz w:val="24"/>
          <w:szCs w:val="24"/>
          <w:lang w:val="fr-CA"/>
        </w:rPr>
        <w:t>d’inspection</w:t>
      </w:r>
      <w:r w:rsidRPr="00BA6D98">
        <w:rPr>
          <w:rFonts w:eastAsiaTheme="majorEastAsia" w:cstheme="majorBidi"/>
          <w:b/>
          <w:bCs/>
          <w:color w:val="365F91" w:themeColor="accent1" w:themeShade="BF"/>
          <w:sz w:val="24"/>
          <w:szCs w:val="24"/>
          <w:lang w:val="fr-CA"/>
        </w:rPr>
        <w:t xml:space="preserve"> (</w:t>
      </w:r>
      <w:r w:rsidR="007621A8" w:rsidRPr="00BA6D98">
        <w:rPr>
          <w:rFonts w:eastAsiaTheme="majorEastAsia" w:cstheme="majorBidi"/>
          <w:b/>
          <w:bCs/>
          <w:color w:val="365F91" w:themeColor="accent1" w:themeShade="BF"/>
          <w:sz w:val="24"/>
          <w:szCs w:val="24"/>
          <w:lang w:val="fr-CA"/>
        </w:rPr>
        <w:t>le cas échéant</w:t>
      </w:r>
      <w:r w:rsidRPr="00BA6D98">
        <w:rPr>
          <w:rFonts w:eastAsiaTheme="majorEastAsia" w:cstheme="majorBidi"/>
          <w:b/>
          <w:bCs/>
          <w:color w:val="365F91" w:themeColor="accent1" w:themeShade="BF"/>
          <w:sz w:val="24"/>
          <w:szCs w:val="24"/>
          <w:lang w:val="fr-CA"/>
        </w:rPr>
        <w:t>)</w:t>
      </w:r>
    </w:p>
    <w:p w14:paraId="59AE5CAC" w14:textId="77777777" w:rsidR="00B84735" w:rsidRPr="00BA6D98" w:rsidRDefault="007621A8" w:rsidP="00AE693B">
      <w:pPr>
        <w:pStyle w:val="ListParagraph"/>
        <w:numPr>
          <w:ilvl w:val="0"/>
          <w:numId w:val="13"/>
        </w:numPr>
        <w:rPr>
          <w:rFonts w:eastAsiaTheme="majorEastAsia" w:cstheme="majorBidi"/>
          <w:b/>
          <w:bCs/>
          <w:color w:val="365F91" w:themeColor="accent1" w:themeShade="BF"/>
          <w:sz w:val="24"/>
          <w:szCs w:val="24"/>
          <w:lang w:val="fr-CA"/>
        </w:rPr>
      </w:pPr>
      <w:r w:rsidRPr="00BA6D98">
        <w:rPr>
          <w:rFonts w:eastAsiaTheme="majorEastAsia" w:cstheme="majorBidi"/>
          <w:bCs/>
          <w:sz w:val="28"/>
          <w:szCs w:val="28"/>
          <w:lang w:val="fr-CA"/>
        </w:rPr>
        <w:t>Remarque </w:t>
      </w:r>
      <w:r w:rsidR="00B84735" w:rsidRPr="00BA6D98">
        <w:rPr>
          <w:rFonts w:eastAsiaTheme="majorEastAsia" w:cstheme="majorBidi"/>
          <w:bCs/>
          <w:sz w:val="28"/>
          <w:szCs w:val="28"/>
          <w:lang w:val="fr-CA"/>
        </w:rPr>
        <w:t xml:space="preserve">: </w:t>
      </w:r>
      <w:r w:rsidRPr="00BA6D98">
        <w:rPr>
          <w:rFonts w:eastAsiaTheme="majorEastAsia" w:cstheme="majorBidi"/>
          <w:bCs/>
          <w:sz w:val="28"/>
          <w:szCs w:val="28"/>
          <w:lang w:val="fr-CA"/>
        </w:rPr>
        <w:t xml:space="preserve">Si l’utilisateur </w:t>
      </w:r>
      <w:r w:rsidR="00307B3D" w:rsidRPr="00BA6D98">
        <w:rPr>
          <w:rFonts w:eastAsiaTheme="majorEastAsia" w:cstheme="majorBidi"/>
          <w:bCs/>
          <w:sz w:val="28"/>
          <w:szCs w:val="28"/>
          <w:lang w:val="fr-CA"/>
        </w:rPr>
        <w:t xml:space="preserve">qui </w:t>
      </w:r>
      <w:r w:rsidRPr="00BA6D98">
        <w:rPr>
          <w:rFonts w:eastAsiaTheme="majorEastAsia" w:cstheme="majorBidi"/>
          <w:bCs/>
          <w:sz w:val="28"/>
          <w:szCs w:val="28"/>
          <w:lang w:val="fr-CA"/>
        </w:rPr>
        <w:t xml:space="preserve">saisit les modifications dans le </w:t>
      </w:r>
      <w:r w:rsidR="00307B3D" w:rsidRPr="00BA6D98">
        <w:rPr>
          <w:rFonts w:eastAsiaTheme="majorEastAsia" w:cstheme="majorBidi"/>
          <w:bCs/>
          <w:sz w:val="28"/>
          <w:szCs w:val="28"/>
          <w:lang w:val="fr-CA"/>
        </w:rPr>
        <w:t>dossier d’inspection fait partie de l’équipe d’inspection originale associée au dossier, passez à la section </w:t>
      </w:r>
      <w:r w:rsidR="00B84735" w:rsidRPr="00BA6D98">
        <w:rPr>
          <w:rFonts w:eastAsiaTheme="majorEastAsia" w:cstheme="majorBidi"/>
          <w:bCs/>
          <w:sz w:val="28"/>
          <w:szCs w:val="28"/>
          <w:lang w:val="fr-CA"/>
        </w:rPr>
        <w:t>3.3</w:t>
      </w:r>
    </w:p>
    <w:p w14:paraId="112609B4" w14:textId="77777777" w:rsidR="00B84735" w:rsidRPr="00BA6D98" w:rsidRDefault="00B84735" w:rsidP="00B84735">
      <w:pPr>
        <w:pStyle w:val="ListParagraph"/>
        <w:ind w:left="1224"/>
        <w:rPr>
          <w:rFonts w:eastAsiaTheme="majorEastAsia" w:cstheme="majorBidi"/>
          <w:b/>
          <w:bCs/>
          <w:color w:val="365F91" w:themeColor="accent1" w:themeShade="BF"/>
          <w:sz w:val="24"/>
          <w:szCs w:val="24"/>
          <w:lang w:val="fr-CA"/>
        </w:rPr>
      </w:pPr>
    </w:p>
    <w:p w14:paraId="7B4F0259" w14:textId="77777777" w:rsidR="00B84735" w:rsidRPr="00BA6D98" w:rsidRDefault="00B84735" w:rsidP="00B84735">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Acc</w:t>
      </w:r>
      <w:r w:rsidR="00307B3D" w:rsidRPr="00BA6D98">
        <w:rPr>
          <w:rFonts w:eastAsiaTheme="majorEastAsia" w:cstheme="majorBidi"/>
          <w:b/>
          <w:bCs/>
          <w:color w:val="365F91" w:themeColor="accent1" w:themeShade="BF"/>
          <w:sz w:val="24"/>
          <w:szCs w:val="24"/>
          <w:lang w:val="fr-CA"/>
        </w:rPr>
        <w:t>éder à la sous-grille</w:t>
      </w:r>
      <w:r w:rsidRPr="00BA6D98">
        <w:rPr>
          <w:lang w:val="fr-CA"/>
        </w:rPr>
        <w:t xml:space="preserve"> </w:t>
      </w:r>
      <w:r w:rsidR="00307B3D" w:rsidRPr="00BA6D98">
        <w:rPr>
          <w:rFonts w:eastAsiaTheme="majorEastAsia" w:cstheme="majorBidi"/>
          <w:b/>
          <w:bCs/>
          <w:color w:val="365F91" w:themeColor="accent1" w:themeShade="BF"/>
          <w:sz w:val="24"/>
          <w:szCs w:val="24"/>
          <w:lang w:val="fr-CA"/>
        </w:rPr>
        <w:t>de l’équipe d’inspection</w:t>
      </w:r>
    </w:p>
    <w:p w14:paraId="7E865A45" w14:textId="0E6CD0C4" w:rsidR="009C645C" w:rsidRPr="00A133A2" w:rsidRDefault="00B84735" w:rsidP="005D2DBA">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Cli</w:t>
      </w:r>
      <w:r w:rsidR="00307B3D" w:rsidRPr="00BA6D98">
        <w:rPr>
          <w:rFonts w:eastAsiaTheme="majorEastAsia" w:cstheme="majorBidi"/>
          <w:b/>
          <w:bCs/>
          <w:color w:val="365F91" w:themeColor="accent1" w:themeShade="BF"/>
          <w:sz w:val="24"/>
          <w:szCs w:val="24"/>
          <w:lang w:val="fr-CA"/>
        </w:rPr>
        <w:t>quez sur l’icône</w:t>
      </w:r>
      <w:r w:rsidRPr="00BA6D98">
        <w:rPr>
          <w:rFonts w:eastAsiaTheme="majorEastAsia" w:cstheme="majorBidi"/>
          <w:b/>
          <w:bCs/>
          <w:color w:val="365F91" w:themeColor="accent1" w:themeShade="BF"/>
          <w:sz w:val="24"/>
          <w:szCs w:val="24"/>
          <w:lang w:val="fr-CA"/>
        </w:rPr>
        <w:t xml:space="preserve"> </w:t>
      </w:r>
      <w:r w:rsidR="000C582F" w:rsidRPr="00BA6D98">
        <w:rPr>
          <w:rFonts w:eastAsiaTheme="majorEastAsia" w:cstheme="minorHAnsi"/>
          <w:b/>
          <w:bCs/>
          <w:color w:val="365F91" w:themeColor="accent1" w:themeShade="BF"/>
          <w:sz w:val="24"/>
          <w:szCs w:val="24"/>
          <w:lang w:val="fr-CA"/>
        </w:rPr>
        <w:t>«</w:t>
      </w:r>
      <w:r w:rsidR="000C582F" w:rsidRPr="00BA6D98">
        <w:rPr>
          <w:rFonts w:eastAsiaTheme="majorEastAsia" w:cstheme="majorBidi"/>
          <w:b/>
          <w:bCs/>
          <w:color w:val="365F91" w:themeColor="accent1" w:themeShade="BF"/>
          <w:sz w:val="24"/>
          <w:szCs w:val="24"/>
          <w:lang w:val="fr-CA"/>
        </w:rPr>
        <w:t> </w:t>
      </w:r>
      <w:r w:rsidRPr="00BA6D98">
        <w:rPr>
          <w:rFonts w:eastAsiaTheme="majorEastAsia" w:cstheme="majorBidi"/>
          <w:b/>
          <w:bCs/>
          <w:color w:val="365F91" w:themeColor="accent1" w:themeShade="BF"/>
          <w:sz w:val="24"/>
          <w:szCs w:val="24"/>
          <w:lang w:val="fr-CA"/>
        </w:rPr>
        <w:t>+</w:t>
      </w:r>
      <w:r w:rsidR="000C582F" w:rsidRPr="00BA6D98">
        <w:rPr>
          <w:rFonts w:eastAsiaTheme="majorEastAsia" w:cstheme="majorBidi"/>
          <w:b/>
          <w:bCs/>
          <w:color w:val="365F91" w:themeColor="accent1" w:themeShade="BF"/>
          <w:sz w:val="24"/>
          <w:szCs w:val="24"/>
          <w:lang w:val="fr-CA"/>
        </w:rPr>
        <w:t> </w:t>
      </w:r>
      <w:r w:rsidR="000C582F" w:rsidRPr="00BA6D98">
        <w:rPr>
          <w:rFonts w:eastAsiaTheme="majorEastAsia" w:cstheme="minorHAnsi"/>
          <w:b/>
          <w:bCs/>
          <w:color w:val="365F91" w:themeColor="accent1" w:themeShade="BF"/>
          <w:sz w:val="24"/>
          <w:szCs w:val="24"/>
          <w:lang w:val="fr-CA"/>
        </w:rPr>
        <w:t>»</w:t>
      </w:r>
      <w:r w:rsidR="00307B3D" w:rsidRPr="00BA6D98">
        <w:rPr>
          <w:rFonts w:eastAsiaTheme="majorEastAsia" w:cstheme="majorBidi"/>
          <w:b/>
          <w:bCs/>
          <w:color w:val="365F91" w:themeColor="accent1" w:themeShade="BF"/>
          <w:sz w:val="24"/>
          <w:szCs w:val="24"/>
          <w:lang w:val="fr-CA"/>
        </w:rPr>
        <w:t>.</w:t>
      </w:r>
    </w:p>
    <w:p w14:paraId="0074C719" w14:textId="6D041097" w:rsidR="00B84735" w:rsidRDefault="00C6648D" w:rsidP="005D2DBA">
      <w:pPr>
        <w:rPr>
          <w:rFonts w:asciiTheme="minorHAnsi" w:eastAsiaTheme="majorEastAsia" w:hAnsiTheme="minorHAnsi" w:cstheme="majorBidi"/>
          <w:b/>
          <w:bCs/>
          <w:sz w:val="28"/>
          <w:szCs w:val="28"/>
          <w:lang w:val="fr-CA"/>
        </w:rPr>
      </w:pPr>
      <w:r w:rsidRPr="00BA6D98">
        <w:rPr>
          <w:rFonts w:asciiTheme="minorHAnsi" w:eastAsiaTheme="majorEastAsia" w:hAnsiTheme="minorHAnsi" w:cstheme="majorBidi"/>
          <w:b/>
          <w:bCs/>
          <w:noProof/>
          <w:sz w:val="28"/>
          <w:szCs w:val="28"/>
          <w:lang w:val="en-US"/>
        </w:rPr>
        <w:drawing>
          <wp:inline distT="0" distB="0" distL="0" distR="0" wp14:anchorId="623D7F05" wp14:editId="6C3EDBC0">
            <wp:extent cx="5943600" cy="1547495"/>
            <wp:effectExtent l="19050" t="19050" r="19050"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547495"/>
                    </a:xfrm>
                    <a:prstGeom prst="rect">
                      <a:avLst/>
                    </a:prstGeom>
                    <a:ln>
                      <a:solidFill>
                        <a:schemeClr val="accent1"/>
                      </a:solidFill>
                    </a:ln>
                  </pic:spPr>
                </pic:pic>
              </a:graphicData>
            </a:graphic>
          </wp:inline>
        </w:drawing>
      </w:r>
    </w:p>
    <w:p w14:paraId="4FFD66CB" w14:textId="12953C85" w:rsidR="00A133A2" w:rsidRDefault="00A133A2" w:rsidP="005D2DBA">
      <w:pPr>
        <w:rPr>
          <w:rFonts w:asciiTheme="minorHAnsi" w:eastAsiaTheme="majorEastAsia" w:hAnsiTheme="minorHAnsi" w:cstheme="majorBidi"/>
          <w:b/>
          <w:bCs/>
          <w:sz w:val="28"/>
          <w:szCs w:val="28"/>
          <w:lang w:val="fr-CA"/>
        </w:rPr>
      </w:pPr>
    </w:p>
    <w:p w14:paraId="023F882C" w14:textId="3CCFB6A4" w:rsidR="00A133A2" w:rsidRDefault="00A133A2" w:rsidP="005D2DBA">
      <w:pPr>
        <w:rPr>
          <w:rFonts w:asciiTheme="minorHAnsi" w:eastAsiaTheme="majorEastAsia" w:hAnsiTheme="minorHAnsi" w:cstheme="majorBidi"/>
          <w:b/>
          <w:bCs/>
          <w:sz w:val="28"/>
          <w:szCs w:val="28"/>
          <w:lang w:val="fr-CA"/>
        </w:rPr>
      </w:pPr>
    </w:p>
    <w:p w14:paraId="079E802A" w14:textId="66A162AE" w:rsidR="00A133A2" w:rsidRDefault="00A133A2" w:rsidP="005D2DBA">
      <w:pPr>
        <w:rPr>
          <w:rFonts w:asciiTheme="minorHAnsi" w:eastAsiaTheme="majorEastAsia" w:hAnsiTheme="minorHAnsi" w:cstheme="majorBidi"/>
          <w:b/>
          <w:bCs/>
          <w:sz w:val="28"/>
          <w:szCs w:val="28"/>
          <w:lang w:val="fr-CA"/>
        </w:rPr>
      </w:pPr>
    </w:p>
    <w:p w14:paraId="58539F67" w14:textId="77777777" w:rsidR="00A133A2" w:rsidRPr="00BA6D98" w:rsidRDefault="00A133A2" w:rsidP="005D2DBA">
      <w:pPr>
        <w:rPr>
          <w:rFonts w:asciiTheme="minorHAnsi" w:eastAsiaTheme="majorEastAsia" w:hAnsiTheme="minorHAnsi" w:cstheme="majorBidi"/>
          <w:b/>
          <w:bCs/>
          <w:sz w:val="28"/>
          <w:szCs w:val="28"/>
          <w:lang w:val="fr-CA"/>
        </w:rPr>
      </w:pPr>
    </w:p>
    <w:p w14:paraId="6D5DC037" w14:textId="2E26F9E5" w:rsidR="004218B5" w:rsidRPr="00A133A2" w:rsidRDefault="00307B3D" w:rsidP="005D2DBA">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Cette commande ouvrira la barre de recherche. Inscrivez le nom de l’inspecteur (1) que vous souhait</w:t>
      </w:r>
      <w:r w:rsidR="000C582F" w:rsidRPr="00BA6D98">
        <w:rPr>
          <w:rFonts w:eastAsiaTheme="majorEastAsia" w:cstheme="majorBidi"/>
          <w:b/>
          <w:bCs/>
          <w:color w:val="365F91" w:themeColor="accent1" w:themeShade="BF"/>
          <w:sz w:val="24"/>
          <w:szCs w:val="24"/>
          <w:lang w:val="fr-CA"/>
        </w:rPr>
        <w:t>ez</w:t>
      </w:r>
      <w:r w:rsidRPr="00BA6D98">
        <w:rPr>
          <w:rFonts w:eastAsiaTheme="majorEastAsia" w:cstheme="majorBidi"/>
          <w:b/>
          <w:bCs/>
          <w:color w:val="365F91" w:themeColor="accent1" w:themeShade="BF"/>
          <w:sz w:val="24"/>
          <w:szCs w:val="24"/>
          <w:lang w:val="fr-CA"/>
        </w:rPr>
        <w:t xml:space="preserve"> ajouter. Le nom devrait apparaître en dessous de la barre de recherche</w:t>
      </w:r>
      <w:r w:rsidR="000C582F" w:rsidRPr="00BA6D98">
        <w:rPr>
          <w:rFonts w:eastAsiaTheme="majorEastAsia" w:cstheme="majorBidi"/>
          <w:b/>
          <w:bCs/>
          <w:color w:val="365F91" w:themeColor="accent1" w:themeShade="BF"/>
          <w:sz w:val="24"/>
          <w:szCs w:val="24"/>
          <w:lang w:val="fr-CA"/>
        </w:rPr>
        <w:t>,</w:t>
      </w:r>
      <w:r w:rsidRPr="00BA6D98">
        <w:rPr>
          <w:rFonts w:eastAsiaTheme="majorEastAsia" w:cstheme="majorBidi"/>
          <w:b/>
          <w:bCs/>
          <w:color w:val="365F91" w:themeColor="accent1" w:themeShade="BF"/>
          <w:sz w:val="24"/>
          <w:szCs w:val="24"/>
          <w:lang w:val="fr-CA"/>
        </w:rPr>
        <w:t xml:space="preserve"> dans la liste de sélection. Cliquez (2) sur le nom pour l’ajouter à </w:t>
      </w:r>
      <w:r w:rsidRPr="00BA6D98">
        <w:rPr>
          <w:rFonts w:eastAsiaTheme="majorEastAsia" w:cstheme="majorBidi"/>
          <w:b/>
          <w:bCs/>
          <w:color w:val="365F91" w:themeColor="accent1" w:themeShade="BF"/>
          <w:sz w:val="24"/>
          <w:szCs w:val="24"/>
          <w:lang w:val="fr-CA"/>
        </w:rPr>
        <w:lastRenderedPageBreak/>
        <w:t>l’équipe ou cliquez sur « Rechercher d’autres enregistrements » pour af</w:t>
      </w:r>
      <w:r w:rsidR="000C582F" w:rsidRPr="00BA6D98">
        <w:rPr>
          <w:rFonts w:eastAsiaTheme="majorEastAsia" w:cstheme="majorBidi"/>
          <w:b/>
          <w:bCs/>
          <w:color w:val="365F91" w:themeColor="accent1" w:themeShade="BF"/>
          <w:sz w:val="24"/>
          <w:szCs w:val="24"/>
          <w:lang w:val="fr-CA"/>
        </w:rPr>
        <w:t>f</w:t>
      </w:r>
      <w:r w:rsidRPr="00BA6D98">
        <w:rPr>
          <w:rFonts w:eastAsiaTheme="majorEastAsia" w:cstheme="majorBidi"/>
          <w:b/>
          <w:bCs/>
          <w:color w:val="365F91" w:themeColor="accent1" w:themeShade="BF"/>
          <w:sz w:val="24"/>
          <w:szCs w:val="24"/>
          <w:lang w:val="fr-CA"/>
        </w:rPr>
        <w:t>iner votre recherche.</w:t>
      </w:r>
    </w:p>
    <w:p w14:paraId="40A3E38C" w14:textId="77777777" w:rsidR="00C15C88" w:rsidRPr="00BA6D98" w:rsidRDefault="00C15C88" w:rsidP="005D2DBA">
      <w:pPr>
        <w:rPr>
          <w:rFonts w:asciiTheme="minorHAnsi" w:eastAsiaTheme="majorEastAsia" w:hAnsiTheme="minorHAnsi" w:cstheme="majorBidi"/>
          <w:bCs/>
          <w:sz w:val="28"/>
          <w:szCs w:val="28"/>
          <w:lang w:val="fr-CA"/>
        </w:rPr>
      </w:pPr>
      <w:r w:rsidRPr="00BA6D98">
        <w:rPr>
          <w:rFonts w:asciiTheme="minorHAnsi" w:eastAsiaTheme="majorEastAsia" w:hAnsiTheme="minorHAnsi" w:cstheme="majorBidi"/>
          <w:bCs/>
          <w:noProof/>
          <w:sz w:val="28"/>
          <w:szCs w:val="28"/>
          <w:lang w:val="en-US"/>
        </w:rPr>
        <w:drawing>
          <wp:inline distT="0" distB="0" distL="0" distR="0" wp14:anchorId="2DFB0EE7" wp14:editId="137777E2">
            <wp:extent cx="6327648" cy="2138285"/>
            <wp:effectExtent l="19050" t="19050" r="16510" b="146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8051" cy="2141800"/>
                    </a:xfrm>
                    <a:prstGeom prst="rect">
                      <a:avLst/>
                    </a:prstGeom>
                    <a:ln>
                      <a:solidFill>
                        <a:schemeClr val="accent1"/>
                      </a:solidFill>
                    </a:ln>
                  </pic:spPr>
                </pic:pic>
              </a:graphicData>
            </a:graphic>
          </wp:inline>
        </w:drawing>
      </w:r>
    </w:p>
    <w:p w14:paraId="168A3695" w14:textId="77777777" w:rsidR="004218B5" w:rsidRPr="00BA6D98" w:rsidRDefault="00307B3D" w:rsidP="00A133A2">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Le nom de l’inspect</w:t>
      </w:r>
      <w:r w:rsidR="002E5C99" w:rsidRPr="00BA6D98">
        <w:rPr>
          <w:rFonts w:eastAsiaTheme="majorEastAsia" w:cstheme="majorBidi"/>
          <w:b/>
          <w:bCs/>
          <w:color w:val="365F91" w:themeColor="accent1" w:themeShade="BF"/>
          <w:sz w:val="24"/>
          <w:szCs w:val="24"/>
          <w:lang w:val="fr-CA"/>
        </w:rPr>
        <w:t>eur</w:t>
      </w:r>
      <w:r w:rsidRPr="00BA6D98">
        <w:rPr>
          <w:rFonts w:eastAsiaTheme="majorEastAsia" w:cstheme="majorBidi"/>
          <w:b/>
          <w:bCs/>
          <w:color w:val="365F91" w:themeColor="accent1" w:themeShade="BF"/>
          <w:sz w:val="24"/>
          <w:szCs w:val="24"/>
          <w:lang w:val="fr-CA"/>
        </w:rPr>
        <w:t xml:space="preserve"> </w:t>
      </w:r>
      <w:r w:rsidR="002E5C99" w:rsidRPr="00BA6D98">
        <w:rPr>
          <w:rFonts w:eastAsiaTheme="majorEastAsia" w:cstheme="majorBidi"/>
          <w:b/>
          <w:bCs/>
          <w:color w:val="365F91" w:themeColor="accent1" w:themeShade="BF"/>
          <w:sz w:val="24"/>
          <w:szCs w:val="24"/>
          <w:lang w:val="fr-CA"/>
        </w:rPr>
        <w:t>est</w:t>
      </w:r>
      <w:r w:rsidRPr="00BA6D98">
        <w:rPr>
          <w:rFonts w:eastAsiaTheme="majorEastAsia" w:cstheme="majorBidi"/>
          <w:b/>
          <w:bCs/>
          <w:color w:val="365F91" w:themeColor="accent1" w:themeShade="BF"/>
          <w:sz w:val="24"/>
          <w:szCs w:val="24"/>
          <w:lang w:val="fr-CA"/>
        </w:rPr>
        <w:t xml:space="preserve"> maintenant ajouté au dossier et apparaîtra dans la sous-grille de l’équipe d’inspection.</w:t>
      </w:r>
      <w:r w:rsidR="00CB5CAA" w:rsidRPr="00BA6D98">
        <w:rPr>
          <w:rFonts w:eastAsiaTheme="majorEastAsia" w:cstheme="majorBidi"/>
          <w:b/>
          <w:bCs/>
          <w:color w:val="365F91" w:themeColor="accent1" w:themeShade="BF"/>
          <w:sz w:val="24"/>
          <w:szCs w:val="24"/>
          <w:lang w:val="fr-CA"/>
        </w:rPr>
        <w:t xml:space="preserve"> </w:t>
      </w:r>
    </w:p>
    <w:p w14:paraId="3426D07E" w14:textId="645E2B46" w:rsidR="00CB5CAA" w:rsidRDefault="00C15C88" w:rsidP="005D2DBA">
      <w:pPr>
        <w:rPr>
          <w:rFonts w:asciiTheme="minorHAnsi" w:eastAsiaTheme="majorEastAsia" w:hAnsiTheme="minorHAnsi" w:cstheme="majorBidi"/>
          <w:b/>
          <w:bCs/>
          <w:sz w:val="28"/>
          <w:szCs w:val="28"/>
          <w:lang w:val="fr-CA"/>
        </w:rPr>
      </w:pPr>
      <w:r w:rsidRPr="00BA6D98">
        <w:rPr>
          <w:rFonts w:asciiTheme="minorHAnsi" w:eastAsiaTheme="majorEastAsia" w:hAnsiTheme="minorHAnsi" w:cstheme="majorBidi"/>
          <w:b/>
          <w:bCs/>
          <w:noProof/>
          <w:sz w:val="28"/>
          <w:szCs w:val="28"/>
          <w:lang w:val="en-US"/>
        </w:rPr>
        <w:drawing>
          <wp:inline distT="0" distB="0" distL="0" distR="0" wp14:anchorId="4A1D152E" wp14:editId="58C27055">
            <wp:extent cx="5943600" cy="1649730"/>
            <wp:effectExtent l="19050" t="19050" r="19050" b="266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49730"/>
                    </a:xfrm>
                    <a:prstGeom prst="rect">
                      <a:avLst/>
                    </a:prstGeom>
                    <a:ln>
                      <a:solidFill>
                        <a:schemeClr val="accent1"/>
                      </a:solidFill>
                    </a:ln>
                  </pic:spPr>
                </pic:pic>
              </a:graphicData>
            </a:graphic>
          </wp:inline>
        </w:drawing>
      </w:r>
    </w:p>
    <w:p w14:paraId="0BAF1930" w14:textId="726A2489" w:rsidR="00A133A2" w:rsidRDefault="00A133A2" w:rsidP="005D2DBA">
      <w:pPr>
        <w:rPr>
          <w:rFonts w:asciiTheme="minorHAnsi" w:eastAsiaTheme="majorEastAsia" w:hAnsiTheme="minorHAnsi" w:cstheme="majorBidi"/>
          <w:b/>
          <w:bCs/>
          <w:sz w:val="28"/>
          <w:szCs w:val="28"/>
          <w:lang w:val="fr-CA"/>
        </w:rPr>
      </w:pPr>
    </w:p>
    <w:p w14:paraId="6D0881BF" w14:textId="7F6119BC" w:rsidR="00A133A2" w:rsidRDefault="00A133A2" w:rsidP="005D2DBA">
      <w:pPr>
        <w:rPr>
          <w:rFonts w:asciiTheme="minorHAnsi" w:eastAsiaTheme="majorEastAsia" w:hAnsiTheme="minorHAnsi" w:cstheme="majorBidi"/>
          <w:b/>
          <w:bCs/>
          <w:sz w:val="28"/>
          <w:szCs w:val="28"/>
          <w:lang w:val="fr-CA"/>
        </w:rPr>
      </w:pPr>
    </w:p>
    <w:p w14:paraId="4B254E03" w14:textId="79F8FF79" w:rsidR="00A133A2" w:rsidRDefault="00A133A2" w:rsidP="005D2DBA">
      <w:pPr>
        <w:rPr>
          <w:rFonts w:asciiTheme="minorHAnsi" w:eastAsiaTheme="majorEastAsia" w:hAnsiTheme="minorHAnsi" w:cstheme="majorBidi"/>
          <w:b/>
          <w:bCs/>
          <w:sz w:val="28"/>
          <w:szCs w:val="28"/>
          <w:lang w:val="fr-CA"/>
        </w:rPr>
      </w:pPr>
    </w:p>
    <w:p w14:paraId="606DAB3C" w14:textId="511E45A3" w:rsidR="00A133A2" w:rsidRDefault="00A133A2" w:rsidP="005D2DBA">
      <w:pPr>
        <w:rPr>
          <w:rFonts w:asciiTheme="minorHAnsi" w:eastAsiaTheme="majorEastAsia" w:hAnsiTheme="minorHAnsi" w:cstheme="majorBidi"/>
          <w:b/>
          <w:bCs/>
          <w:sz w:val="28"/>
          <w:szCs w:val="28"/>
          <w:lang w:val="fr-CA"/>
        </w:rPr>
      </w:pPr>
    </w:p>
    <w:p w14:paraId="11625788" w14:textId="192D88F1" w:rsidR="00A133A2" w:rsidRDefault="00A133A2" w:rsidP="005D2DBA">
      <w:pPr>
        <w:rPr>
          <w:rFonts w:asciiTheme="minorHAnsi" w:eastAsiaTheme="majorEastAsia" w:hAnsiTheme="minorHAnsi" w:cstheme="majorBidi"/>
          <w:b/>
          <w:bCs/>
          <w:sz w:val="28"/>
          <w:szCs w:val="28"/>
          <w:lang w:val="fr-CA"/>
        </w:rPr>
      </w:pPr>
    </w:p>
    <w:p w14:paraId="02EB44DF" w14:textId="77777777" w:rsidR="00A133A2" w:rsidRPr="00BA6D98" w:rsidRDefault="00A133A2" w:rsidP="005D2DBA">
      <w:pPr>
        <w:rPr>
          <w:rFonts w:asciiTheme="minorHAnsi" w:eastAsiaTheme="majorEastAsia" w:hAnsiTheme="minorHAnsi" w:cstheme="majorBidi"/>
          <w:b/>
          <w:bCs/>
          <w:sz w:val="28"/>
          <w:szCs w:val="28"/>
          <w:lang w:val="fr-CA"/>
        </w:rPr>
      </w:pPr>
    </w:p>
    <w:p w14:paraId="23D93963" w14:textId="77777777" w:rsidR="00CB5CAA" w:rsidRPr="00BA6D98" w:rsidRDefault="00CB5CAA" w:rsidP="00A133A2">
      <w:pPr>
        <w:pStyle w:val="ListParagraph"/>
        <w:numPr>
          <w:ilvl w:val="1"/>
          <w:numId w:val="2"/>
        </w:numPr>
        <w:outlineLvl w:val="1"/>
        <w:rPr>
          <w:rFonts w:eastAsiaTheme="majorEastAsia" w:cstheme="majorBidi"/>
          <w:b/>
          <w:bCs/>
          <w:color w:val="365F91" w:themeColor="accent1" w:themeShade="BF"/>
          <w:sz w:val="24"/>
          <w:szCs w:val="24"/>
          <w:lang w:val="fr-CA"/>
        </w:rPr>
      </w:pPr>
      <w:bookmarkStart w:id="10" w:name="_Toc15470448"/>
      <w:r w:rsidRPr="00BA6D98">
        <w:rPr>
          <w:rFonts w:eastAsiaTheme="majorEastAsia" w:cstheme="majorBidi"/>
          <w:b/>
          <w:bCs/>
          <w:color w:val="365F91" w:themeColor="accent1" w:themeShade="BF"/>
          <w:sz w:val="24"/>
          <w:szCs w:val="24"/>
          <w:lang w:val="fr-CA"/>
        </w:rPr>
        <w:lastRenderedPageBreak/>
        <w:t>V</w:t>
      </w:r>
      <w:r w:rsidR="003F6396" w:rsidRPr="00BA6D98">
        <w:rPr>
          <w:rFonts w:eastAsiaTheme="majorEastAsia" w:cstheme="majorBidi"/>
          <w:b/>
          <w:bCs/>
          <w:color w:val="365F91" w:themeColor="accent1" w:themeShade="BF"/>
          <w:sz w:val="24"/>
          <w:szCs w:val="24"/>
          <w:lang w:val="fr-CA"/>
        </w:rPr>
        <w:t>alid</w:t>
      </w:r>
      <w:r w:rsidR="00307B3D" w:rsidRPr="00BA6D98">
        <w:rPr>
          <w:rFonts w:eastAsiaTheme="majorEastAsia" w:cstheme="majorBidi"/>
          <w:b/>
          <w:bCs/>
          <w:color w:val="365F91" w:themeColor="accent1" w:themeShade="BF"/>
          <w:sz w:val="24"/>
          <w:szCs w:val="24"/>
          <w:lang w:val="fr-CA"/>
        </w:rPr>
        <w:t>er le dossier d’inspection</w:t>
      </w:r>
      <w:bookmarkEnd w:id="10"/>
    </w:p>
    <w:p w14:paraId="5F7B5F8F" w14:textId="77777777" w:rsidR="00CB5CAA" w:rsidRPr="00BA6D98" w:rsidRDefault="00CB5CAA" w:rsidP="00A133A2">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Cli</w:t>
      </w:r>
      <w:r w:rsidR="00307B3D" w:rsidRPr="00BA6D98">
        <w:rPr>
          <w:rFonts w:eastAsiaTheme="majorEastAsia" w:cstheme="majorBidi"/>
          <w:b/>
          <w:bCs/>
          <w:color w:val="365F91" w:themeColor="accent1" w:themeShade="BF"/>
          <w:sz w:val="24"/>
          <w:szCs w:val="24"/>
          <w:lang w:val="fr-CA"/>
        </w:rPr>
        <w:t>quez sur le bouton « V</w:t>
      </w:r>
      <w:r w:rsidRPr="00BA6D98">
        <w:rPr>
          <w:rFonts w:eastAsiaTheme="majorEastAsia" w:cstheme="majorBidi"/>
          <w:b/>
          <w:bCs/>
          <w:color w:val="365F91" w:themeColor="accent1" w:themeShade="BF"/>
          <w:sz w:val="24"/>
          <w:szCs w:val="24"/>
          <w:lang w:val="fr-CA"/>
        </w:rPr>
        <w:t>alid</w:t>
      </w:r>
      <w:r w:rsidR="00307B3D" w:rsidRPr="00BA6D98">
        <w:rPr>
          <w:rFonts w:eastAsiaTheme="majorEastAsia" w:cstheme="majorBidi"/>
          <w:b/>
          <w:bCs/>
          <w:color w:val="365F91" w:themeColor="accent1" w:themeShade="BF"/>
          <w:sz w:val="24"/>
          <w:szCs w:val="24"/>
          <w:lang w:val="fr-CA"/>
        </w:rPr>
        <w:t>er »</w:t>
      </w:r>
      <w:r w:rsidRPr="00BA6D98">
        <w:rPr>
          <w:rFonts w:eastAsiaTheme="majorEastAsia" w:cstheme="majorBidi"/>
          <w:b/>
          <w:bCs/>
          <w:color w:val="365F91" w:themeColor="accent1" w:themeShade="BF"/>
          <w:sz w:val="24"/>
          <w:szCs w:val="24"/>
          <w:lang w:val="fr-CA"/>
        </w:rPr>
        <w:t xml:space="preserve"> </w:t>
      </w:r>
      <w:r w:rsidR="00307B3D" w:rsidRPr="00BA6D98">
        <w:rPr>
          <w:rFonts w:eastAsiaTheme="majorEastAsia" w:cstheme="majorBidi"/>
          <w:b/>
          <w:bCs/>
          <w:color w:val="365F91" w:themeColor="accent1" w:themeShade="BF"/>
          <w:sz w:val="24"/>
          <w:szCs w:val="24"/>
          <w:lang w:val="fr-CA"/>
        </w:rPr>
        <w:t>qui se trouve dans la barre de commande.</w:t>
      </w:r>
    </w:p>
    <w:p w14:paraId="7B93D444" w14:textId="77777777" w:rsidR="00CC1E9B" w:rsidRPr="00BA6D98" w:rsidRDefault="00CC1E9B" w:rsidP="00A133A2">
      <w:pPr>
        <w:jc w:val="center"/>
        <w:rPr>
          <w:rFonts w:eastAsiaTheme="majorEastAsia" w:cstheme="majorBidi"/>
          <w:b/>
          <w:bCs/>
          <w:color w:val="365F91" w:themeColor="accent1" w:themeShade="BF"/>
          <w:sz w:val="24"/>
          <w:szCs w:val="24"/>
          <w:lang w:val="fr-CA"/>
        </w:rPr>
      </w:pPr>
      <w:r w:rsidRPr="00BA6D98">
        <w:rPr>
          <w:rFonts w:eastAsiaTheme="majorEastAsia" w:cstheme="majorBidi"/>
          <w:b/>
          <w:bCs/>
          <w:noProof/>
          <w:color w:val="365F91" w:themeColor="accent1" w:themeShade="BF"/>
          <w:sz w:val="24"/>
          <w:szCs w:val="24"/>
          <w:lang w:val="en-US"/>
        </w:rPr>
        <w:drawing>
          <wp:inline distT="0" distB="0" distL="0" distR="0" wp14:anchorId="2C9C6EC6" wp14:editId="3A637A8F">
            <wp:extent cx="4953662" cy="1964529"/>
            <wp:effectExtent l="19050" t="19050" r="18415" b="171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50351" cy="1963216"/>
                    </a:xfrm>
                    <a:prstGeom prst="rect">
                      <a:avLst/>
                    </a:prstGeom>
                    <a:ln>
                      <a:solidFill>
                        <a:schemeClr val="accent1"/>
                      </a:solidFill>
                    </a:ln>
                  </pic:spPr>
                </pic:pic>
              </a:graphicData>
            </a:graphic>
          </wp:inline>
        </w:drawing>
      </w:r>
    </w:p>
    <w:p w14:paraId="7143356D" w14:textId="77777777" w:rsidR="00CB5CAA" w:rsidRPr="00BA6D98" w:rsidRDefault="00307B3D" w:rsidP="00AE693B">
      <w:pPr>
        <w:pStyle w:val="ListParagraph"/>
        <w:numPr>
          <w:ilvl w:val="0"/>
          <w:numId w:val="13"/>
        </w:numPr>
        <w:spacing w:line="360" w:lineRule="auto"/>
        <w:rPr>
          <w:rFonts w:eastAsiaTheme="majorEastAsia" w:cstheme="majorBidi"/>
          <w:b/>
          <w:bCs/>
          <w:color w:val="365F91" w:themeColor="accent1" w:themeShade="BF"/>
          <w:sz w:val="24"/>
          <w:szCs w:val="24"/>
          <w:lang w:val="fr-CA"/>
        </w:rPr>
      </w:pPr>
      <w:r w:rsidRPr="00BA6D98">
        <w:rPr>
          <w:rFonts w:eastAsiaTheme="majorEastAsia" w:cstheme="majorBidi"/>
          <w:bCs/>
          <w:sz w:val="28"/>
          <w:szCs w:val="28"/>
          <w:lang w:val="fr-CA"/>
        </w:rPr>
        <w:t>Remarque </w:t>
      </w:r>
      <w:r w:rsidR="00CB5CAA" w:rsidRPr="00BA6D98">
        <w:rPr>
          <w:rFonts w:eastAsiaTheme="majorEastAsia" w:cstheme="majorBidi"/>
          <w:bCs/>
          <w:sz w:val="28"/>
          <w:szCs w:val="28"/>
          <w:lang w:val="fr-CA"/>
        </w:rPr>
        <w:t xml:space="preserve">: </w:t>
      </w:r>
      <w:r w:rsidRPr="00BA6D98">
        <w:rPr>
          <w:rFonts w:eastAsiaTheme="majorEastAsia" w:cstheme="majorBidi"/>
          <w:bCs/>
          <w:sz w:val="28"/>
          <w:szCs w:val="28"/>
          <w:lang w:val="fr-CA"/>
        </w:rPr>
        <w:t xml:space="preserve">Vous pourriez devoir </w:t>
      </w:r>
      <w:r w:rsidR="002E5C99" w:rsidRPr="00BA6D98">
        <w:rPr>
          <w:rFonts w:eastAsiaTheme="majorEastAsia" w:cstheme="majorBidi"/>
          <w:bCs/>
          <w:sz w:val="28"/>
          <w:szCs w:val="28"/>
          <w:lang w:val="fr-CA"/>
        </w:rPr>
        <w:t>rafraîchir</w:t>
      </w:r>
      <w:r w:rsidRPr="00BA6D98">
        <w:rPr>
          <w:rFonts w:eastAsiaTheme="majorEastAsia" w:cstheme="majorBidi"/>
          <w:bCs/>
          <w:sz w:val="28"/>
          <w:szCs w:val="28"/>
          <w:lang w:val="fr-CA"/>
        </w:rPr>
        <w:t xml:space="preserve"> l’écran pour voir les modifications</w:t>
      </w:r>
      <w:r w:rsidR="00CB5CAA" w:rsidRPr="00BA6D98">
        <w:rPr>
          <w:rFonts w:eastAsiaTheme="majorEastAsia" w:cstheme="majorBidi"/>
          <w:bCs/>
          <w:sz w:val="28"/>
          <w:szCs w:val="28"/>
          <w:lang w:val="fr-CA"/>
        </w:rPr>
        <w:t xml:space="preserve"> </w:t>
      </w:r>
      <w:r w:rsidRPr="00BA6D98">
        <w:rPr>
          <w:rFonts w:eastAsiaTheme="majorEastAsia" w:cstheme="majorBidi"/>
          <w:bCs/>
          <w:sz w:val="28"/>
          <w:szCs w:val="28"/>
          <w:lang w:val="fr-CA"/>
        </w:rPr>
        <w:t>qui ont été apportées</w:t>
      </w:r>
      <w:r w:rsidR="00CB5CAA" w:rsidRPr="00BA6D98">
        <w:rPr>
          <w:rFonts w:eastAsiaTheme="majorEastAsia" w:cstheme="majorBidi"/>
          <w:bCs/>
          <w:sz w:val="28"/>
          <w:szCs w:val="28"/>
          <w:lang w:val="fr-CA"/>
        </w:rPr>
        <w:t>.</w:t>
      </w:r>
    </w:p>
    <w:p w14:paraId="3A659933" w14:textId="77777777" w:rsidR="00CB5CAA" w:rsidRPr="00BA6D98" w:rsidRDefault="00307B3D" w:rsidP="00A133A2">
      <w:pPr>
        <w:pStyle w:val="ListParagraph"/>
        <w:numPr>
          <w:ilvl w:val="1"/>
          <w:numId w:val="2"/>
        </w:numPr>
        <w:outlineLvl w:val="1"/>
        <w:rPr>
          <w:rFonts w:eastAsiaTheme="majorEastAsia" w:cstheme="majorBidi"/>
          <w:b/>
          <w:bCs/>
          <w:color w:val="365F91" w:themeColor="accent1" w:themeShade="BF"/>
          <w:sz w:val="24"/>
          <w:szCs w:val="24"/>
          <w:lang w:val="fr-CA"/>
        </w:rPr>
      </w:pPr>
      <w:bookmarkStart w:id="11" w:name="_Toc15470449"/>
      <w:r w:rsidRPr="00BA6D98">
        <w:rPr>
          <w:rFonts w:eastAsiaTheme="majorEastAsia" w:cstheme="majorBidi"/>
          <w:b/>
          <w:bCs/>
          <w:color w:val="365F91" w:themeColor="accent1" w:themeShade="BF"/>
          <w:sz w:val="24"/>
          <w:szCs w:val="24"/>
          <w:lang w:val="fr-CA"/>
        </w:rPr>
        <w:t>Saisir des renseignements</w:t>
      </w:r>
      <w:r w:rsidR="00CB5CAA" w:rsidRPr="00BA6D98">
        <w:rPr>
          <w:rFonts w:eastAsiaTheme="majorEastAsia" w:cstheme="majorBidi"/>
          <w:b/>
          <w:bCs/>
          <w:color w:val="365F91" w:themeColor="accent1" w:themeShade="BF"/>
          <w:sz w:val="24"/>
          <w:szCs w:val="24"/>
          <w:lang w:val="fr-CA"/>
        </w:rPr>
        <w:t xml:space="preserve"> </w:t>
      </w:r>
      <w:r w:rsidRPr="00BA6D98">
        <w:rPr>
          <w:rFonts w:eastAsiaTheme="majorEastAsia" w:cstheme="majorBidi"/>
          <w:b/>
          <w:bCs/>
          <w:color w:val="365F91" w:themeColor="accent1" w:themeShade="BF"/>
          <w:sz w:val="24"/>
          <w:szCs w:val="24"/>
          <w:lang w:val="fr-CA"/>
        </w:rPr>
        <w:t>dans le dossier d’inspection</w:t>
      </w:r>
      <w:bookmarkEnd w:id="11"/>
    </w:p>
    <w:p w14:paraId="66B30414" w14:textId="77777777" w:rsidR="00AE693B" w:rsidRPr="00BA6D98" w:rsidRDefault="00AE693B" w:rsidP="00A133A2">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Modif</w:t>
      </w:r>
      <w:r w:rsidR="00307B3D" w:rsidRPr="00BA6D98">
        <w:rPr>
          <w:rFonts w:eastAsiaTheme="majorEastAsia" w:cstheme="majorBidi"/>
          <w:b/>
          <w:bCs/>
          <w:color w:val="365F91" w:themeColor="accent1" w:themeShade="BF"/>
          <w:sz w:val="24"/>
          <w:szCs w:val="24"/>
          <w:lang w:val="fr-CA"/>
        </w:rPr>
        <w:t>ication de l’enregistrement devant être modifié</w:t>
      </w:r>
    </w:p>
    <w:p w14:paraId="7CB06933" w14:textId="77777777" w:rsidR="00AE693B" w:rsidRPr="00BA6D98" w:rsidRDefault="00AE693B" w:rsidP="00A133A2">
      <w:pPr>
        <w:pStyle w:val="ListParagraph"/>
        <w:numPr>
          <w:ilvl w:val="3"/>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Acc</w:t>
      </w:r>
      <w:r w:rsidR="00307B3D" w:rsidRPr="00BA6D98">
        <w:rPr>
          <w:rFonts w:eastAsiaTheme="majorEastAsia" w:cstheme="majorBidi"/>
          <w:b/>
          <w:bCs/>
          <w:color w:val="365F91" w:themeColor="accent1" w:themeShade="BF"/>
          <w:sz w:val="24"/>
          <w:szCs w:val="24"/>
          <w:lang w:val="fr-CA"/>
        </w:rPr>
        <w:t>éder à l’enregistrement qui doit être modifié</w:t>
      </w:r>
      <w:r w:rsidRPr="00BA6D98">
        <w:rPr>
          <w:rFonts w:eastAsiaTheme="majorEastAsia" w:cstheme="majorBidi"/>
          <w:b/>
          <w:bCs/>
          <w:color w:val="365F91" w:themeColor="accent1" w:themeShade="BF"/>
          <w:sz w:val="24"/>
          <w:szCs w:val="24"/>
          <w:lang w:val="fr-CA"/>
        </w:rPr>
        <w:t>.</w:t>
      </w:r>
    </w:p>
    <w:p w14:paraId="7C782325" w14:textId="7B6D9DEE" w:rsidR="002456B9" w:rsidRPr="00BA6D98" w:rsidRDefault="00307B3D" w:rsidP="00653877">
      <w:pPr>
        <w:pStyle w:val="ListParagraph"/>
        <w:numPr>
          <w:ilvl w:val="0"/>
          <w:numId w:val="13"/>
        </w:numPr>
        <w:rPr>
          <w:rFonts w:eastAsiaTheme="majorEastAsia" w:cstheme="majorBidi"/>
          <w:b/>
          <w:bCs/>
          <w:color w:val="365F91" w:themeColor="accent1" w:themeShade="BF"/>
          <w:sz w:val="24"/>
          <w:szCs w:val="24"/>
          <w:lang w:val="fr-CA"/>
        </w:rPr>
      </w:pPr>
      <w:r w:rsidRPr="00BA6D98">
        <w:rPr>
          <w:rFonts w:eastAsiaTheme="majorEastAsia" w:cstheme="majorBidi"/>
          <w:bCs/>
          <w:sz w:val="28"/>
          <w:szCs w:val="28"/>
          <w:lang w:val="fr-CA"/>
        </w:rPr>
        <w:t>Remarque : Si vous ouvrez un enregistrement qui fait partie d</w:t>
      </w:r>
      <w:r w:rsidR="00A133A2">
        <w:rPr>
          <w:rFonts w:eastAsiaTheme="majorEastAsia" w:cstheme="majorBidi"/>
          <w:bCs/>
          <w:sz w:val="28"/>
          <w:szCs w:val="28"/>
          <w:lang w:val="fr-CA"/>
        </w:rPr>
        <w:t>’une</w:t>
      </w:r>
      <w:r w:rsidRPr="00BA6D98">
        <w:rPr>
          <w:rFonts w:eastAsiaTheme="majorEastAsia" w:cstheme="majorBidi"/>
          <w:bCs/>
          <w:sz w:val="28"/>
          <w:szCs w:val="28"/>
          <w:lang w:val="fr-CA"/>
        </w:rPr>
        <w:t xml:space="preserve"> sous-grille </w:t>
      </w:r>
      <w:r w:rsidR="00A133A2">
        <w:rPr>
          <w:rFonts w:eastAsiaTheme="majorEastAsia" w:cstheme="majorBidi"/>
          <w:bCs/>
          <w:sz w:val="28"/>
          <w:szCs w:val="28"/>
          <w:lang w:val="fr-CA"/>
        </w:rPr>
        <w:t>contenu dans le</w:t>
      </w:r>
      <w:r w:rsidRPr="00BA6D98">
        <w:rPr>
          <w:rFonts w:eastAsiaTheme="majorEastAsia" w:cstheme="majorBidi"/>
          <w:bCs/>
          <w:sz w:val="28"/>
          <w:szCs w:val="28"/>
          <w:lang w:val="fr-CA"/>
        </w:rPr>
        <w:t xml:space="preserve"> dossier d’inspection (p. ex., une tâche d’inspection)</w:t>
      </w:r>
      <w:r w:rsidR="002E5C99" w:rsidRPr="00BA6D98">
        <w:rPr>
          <w:rFonts w:eastAsiaTheme="majorEastAsia" w:cstheme="majorBidi"/>
          <w:bCs/>
          <w:sz w:val="28"/>
          <w:szCs w:val="28"/>
          <w:lang w:val="fr-CA"/>
        </w:rPr>
        <w:t>,</w:t>
      </w:r>
      <w:r w:rsidRPr="00BA6D98">
        <w:rPr>
          <w:rFonts w:eastAsiaTheme="majorEastAsia" w:cstheme="majorBidi"/>
          <w:bCs/>
          <w:sz w:val="28"/>
          <w:szCs w:val="28"/>
          <w:lang w:val="fr-CA"/>
        </w:rPr>
        <w:t xml:space="preserve"> et que vous voyez le message d’avertissement « Inactif-</w:t>
      </w:r>
      <w:r w:rsidR="002E5C99" w:rsidRPr="00BA6D98">
        <w:rPr>
          <w:rFonts w:eastAsiaTheme="majorEastAsia" w:cstheme="majorBidi"/>
          <w:bCs/>
          <w:sz w:val="28"/>
          <w:szCs w:val="28"/>
          <w:lang w:val="fr-CA"/>
        </w:rPr>
        <w:t>L</w:t>
      </w:r>
      <w:r w:rsidRPr="00BA6D98">
        <w:rPr>
          <w:rFonts w:eastAsiaTheme="majorEastAsia" w:cstheme="majorBidi"/>
          <w:bCs/>
          <w:sz w:val="28"/>
          <w:szCs w:val="28"/>
          <w:lang w:val="fr-CA"/>
        </w:rPr>
        <w:t xml:space="preserve">ecture seule » au bas de l’écran, il devra être réactivé. Pour ce </w:t>
      </w:r>
      <w:r w:rsidRPr="00BA6D98">
        <w:rPr>
          <w:rFonts w:eastAsiaTheme="majorEastAsia" w:cstheme="majorBidi"/>
          <w:bCs/>
          <w:sz w:val="28"/>
          <w:szCs w:val="28"/>
          <w:lang w:val="fr-CA"/>
        </w:rPr>
        <w:lastRenderedPageBreak/>
        <w:t>faire, cliquez sur le bouton « Activer » qui se trouve dans la barre de commande.</w:t>
      </w:r>
    </w:p>
    <w:p w14:paraId="380B0401" w14:textId="77777777" w:rsidR="00CC1E9B" w:rsidRPr="00BA6D98" w:rsidRDefault="00A35B07" w:rsidP="00A133A2">
      <w:pPr>
        <w:jc w:val="center"/>
        <w:rPr>
          <w:rFonts w:asciiTheme="minorHAnsi" w:eastAsiaTheme="majorEastAsia" w:hAnsiTheme="minorHAnsi" w:cstheme="majorBidi"/>
          <w:b/>
          <w:bCs/>
          <w:color w:val="365F91" w:themeColor="accent1" w:themeShade="BF"/>
          <w:sz w:val="28"/>
          <w:szCs w:val="28"/>
          <w:lang w:val="fr-CA"/>
        </w:rPr>
      </w:pPr>
      <w:r w:rsidRPr="00BA6D98">
        <w:rPr>
          <w:rFonts w:asciiTheme="minorHAnsi" w:eastAsiaTheme="majorEastAsia" w:hAnsiTheme="minorHAnsi" w:cstheme="majorBidi"/>
          <w:b/>
          <w:bCs/>
          <w:noProof/>
          <w:color w:val="365F91" w:themeColor="accent1" w:themeShade="BF"/>
          <w:sz w:val="28"/>
          <w:szCs w:val="28"/>
          <w:lang w:val="en-US"/>
        </w:rPr>
        <w:drawing>
          <wp:inline distT="0" distB="0" distL="0" distR="0" wp14:anchorId="2695D5C0" wp14:editId="76353C6F">
            <wp:extent cx="5640019" cy="2489803"/>
            <wp:effectExtent l="19050" t="19050" r="18415" b="254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5326" cy="2500975"/>
                    </a:xfrm>
                    <a:prstGeom prst="rect">
                      <a:avLst/>
                    </a:prstGeom>
                    <a:ln>
                      <a:solidFill>
                        <a:schemeClr val="accent1"/>
                      </a:solidFill>
                    </a:ln>
                  </pic:spPr>
                </pic:pic>
              </a:graphicData>
            </a:graphic>
          </wp:inline>
        </w:drawing>
      </w:r>
    </w:p>
    <w:p w14:paraId="19A57D1F" w14:textId="4459690A" w:rsidR="00D1031C" w:rsidRPr="00BA6D98" w:rsidRDefault="0096207E" w:rsidP="00A133A2">
      <w:pPr>
        <w:pStyle w:val="ListParagraph"/>
        <w:numPr>
          <w:ilvl w:val="3"/>
          <w:numId w:val="2"/>
        </w:numPr>
        <w:spacing w:line="360" w:lineRule="auto"/>
        <w:ind w:left="1723" w:hanging="646"/>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Entre</w:t>
      </w:r>
      <w:r w:rsidR="002E5C99" w:rsidRPr="00BA6D98">
        <w:rPr>
          <w:rFonts w:eastAsiaTheme="majorEastAsia" w:cstheme="majorBidi"/>
          <w:b/>
          <w:bCs/>
          <w:color w:val="365F91" w:themeColor="accent1" w:themeShade="BF"/>
          <w:sz w:val="24"/>
          <w:szCs w:val="24"/>
          <w:lang w:val="fr-CA"/>
        </w:rPr>
        <w:t>z</w:t>
      </w:r>
      <w:r w:rsidR="00A133A2">
        <w:rPr>
          <w:rFonts w:eastAsiaTheme="majorEastAsia" w:cstheme="majorBidi"/>
          <w:b/>
          <w:bCs/>
          <w:color w:val="365F91" w:themeColor="accent1" w:themeShade="BF"/>
          <w:sz w:val="24"/>
          <w:szCs w:val="24"/>
          <w:lang w:val="fr-CA"/>
        </w:rPr>
        <w:t xml:space="preserve"> les</w:t>
      </w:r>
      <w:r w:rsidRPr="00BA6D98">
        <w:rPr>
          <w:rFonts w:eastAsiaTheme="majorEastAsia" w:cstheme="majorBidi"/>
          <w:b/>
          <w:bCs/>
          <w:color w:val="365F91" w:themeColor="accent1" w:themeShade="BF"/>
          <w:sz w:val="24"/>
          <w:szCs w:val="24"/>
          <w:lang w:val="fr-CA"/>
        </w:rPr>
        <w:t xml:space="preserve"> nouveaux renseignements </w:t>
      </w:r>
      <w:r w:rsidR="00AE693B" w:rsidRPr="00BA6D98">
        <w:rPr>
          <w:rFonts w:eastAsiaTheme="majorEastAsia" w:cstheme="majorBidi"/>
          <w:b/>
          <w:bCs/>
          <w:color w:val="365F91" w:themeColor="accent1" w:themeShade="BF"/>
          <w:sz w:val="24"/>
          <w:szCs w:val="24"/>
          <w:lang w:val="fr-CA"/>
        </w:rPr>
        <w:t>(</w:t>
      </w:r>
      <w:r w:rsidRPr="00BA6D98">
        <w:rPr>
          <w:rFonts w:eastAsiaTheme="majorEastAsia" w:cstheme="majorBidi"/>
          <w:b/>
          <w:bCs/>
          <w:color w:val="365F91" w:themeColor="accent1" w:themeShade="BF"/>
          <w:sz w:val="24"/>
          <w:szCs w:val="24"/>
          <w:lang w:val="fr-CA"/>
        </w:rPr>
        <w:t>dans le dossier principal ou un sous-enregistrement</w:t>
      </w:r>
      <w:r w:rsidR="00AE693B" w:rsidRPr="00BA6D98">
        <w:rPr>
          <w:rFonts w:eastAsiaTheme="majorEastAsia" w:cstheme="majorBidi"/>
          <w:b/>
          <w:bCs/>
          <w:color w:val="365F91" w:themeColor="accent1" w:themeShade="BF"/>
          <w:sz w:val="24"/>
          <w:szCs w:val="24"/>
          <w:lang w:val="fr-CA"/>
        </w:rPr>
        <w:t>).</w:t>
      </w:r>
    </w:p>
    <w:p w14:paraId="7CBDD12B" w14:textId="77777777" w:rsidR="00AE693B" w:rsidRPr="00BA6D98" w:rsidRDefault="0096207E" w:rsidP="00A133A2">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Prenez note des modifications qui ont été apportées</w:t>
      </w:r>
      <w:r w:rsidR="00AE693B" w:rsidRPr="00BA6D98">
        <w:rPr>
          <w:rFonts w:eastAsiaTheme="majorEastAsia" w:cstheme="majorBidi"/>
          <w:b/>
          <w:bCs/>
          <w:color w:val="365F91" w:themeColor="accent1" w:themeShade="BF"/>
          <w:sz w:val="24"/>
          <w:szCs w:val="24"/>
          <w:lang w:val="fr-CA"/>
        </w:rPr>
        <w:t xml:space="preserve"> </w:t>
      </w:r>
      <w:r w:rsidRPr="00BA6D98">
        <w:rPr>
          <w:rFonts w:eastAsiaTheme="majorEastAsia" w:cstheme="majorBidi"/>
          <w:b/>
          <w:bCs/>
          <w:color w:val="365F91" w:themeColor="accent1" w:themeShade="BF"/>
          <w:sz w:val="24"/>
          <w:szCs w:val="24"/>
          <w:lang w:val="fr-CA"/>
        </w:rPr>
        <w:t>dans le dossier d’inspection</w:t>
      </w:r>
    </w:p>
    <w:p w14:paraId="190E66B2" w14:textId="77777777" w:rsidR="00AE693B" w:rsidRPr="00BA6D98" w:rsidRDefault="00AE693B" w:rsidP="00A133A2">
      <w:pPr>
        <w:pStyle w:val="ListParagraph"/>
        <w:numPr>
          <w:ilvl w:val="3"/>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Cli</w:t>
      </w:r>
      <w:r w:rsidR="0096207E" w:rsidRPr="00BA6D98">
        <w:rPr>
          <w:rFonts w:eastAsiaTheme="majorEastAsia" w:cstheme="majorBidi"/>
          <w:b/>
          <w:bCs/>
          <w:color w:val="365F91" w:themeColor="accent1" w:themeShade="BF"/>
          <w:sz w:val="24"/>
          <w:szCs w:val="24"/>
          <w:lang w:val="fr-CA"/>
        </w:rPr>
        <w:t>quez sur la case à cocher « Modification</w:t>
      </w:r>
      <w:r w:rsidRPr="00BA6D98">
        <w:rPr>
          <w:rFonts w:eastAsiaTheme="majorEastAsia" w:cstheme="majorBidi"/>
          <w:b/>
          <w:bCs/>
          <w:color w:val="365F91" w:themeColor="accent1" w:themeShade="BF"/>
          <w:sz w:val="24"/>
          <w:szCs w:val="24"/>
          <w:lang w:val="fr-CA"/>
        </w:rPr>
        <w:t>?</w:t>
      </w:r>
      <w:r w:rsidR="0096207E" w:rsidRPr="00BA6D98">
        <w:rPr>
          <w:rFonts w:eastAsiaTheme="majorEastAsia" w:cstheme="majorBidi"/>
          <w:b/>
          <w:bCs/>
          <w:color w:val="365F91" w:themeColor="accent1" w:themeShade="BF"/>
          <w:sz w:val="24"/>
          <w:szCs w:val="24"/>
          <w:lang w:val="fr-CA"/>
        </w:rPr>
        <w:t> »</w:t>
      </w:r>
      <w:r w:rsidRPr="00BA6D98">
        <w:rPr>
          <w:rFonts w:eastAsiaTheme="majorEastAsia" w:cstheme="majorBidi"/>
          <w:b/>
          <w:bCs/>
          <w:color w:val="365F91" w:themeColor="accent1" w:themeShade="BF"/>
          <w:sz w:val="24"/>
          <w:szCs w:val="24"/>
          <w:lang w:val="fr-CA"/>
        </w:rPr>
        <w:t>.</w:t>
      </w:r>
    </w:p>
    <w:p w14:paraId="376D3610" w14:textId="77777777" w:rsidR="00FC24A0" w:rsidRPr="00BA6D98" w:rsidRDefault="00FC24A0" w:rsidP="005D2DBA">
      <w:pPr>
        <w:rPr>
          <w:rFonts w:asciiTheme="minorHAnsi" w:eastAsiaTheme="majorEastAsia" w:hAnsiTheme="minorHAnsi" w:cstheme="majorBidi"/>
          <w:bCs/>
          <w:sz w:val="28"/>
          <w:szCs w:val="28"/>
          <w:lang w:val="fr-CA"/>
        </w:rPr>
      </w:pPr>
      <w:r w:rsidRPr="00BA6D98">
        <w:rPr>
          <w:rFonts w:asciiTheme="minorHAnsi" w:eastAsiaTheme="majorEastAsia" w:hAnsiTheme="minorHAnsi" w:cstheme="majorBidi"/>
          <w:bCs/>
          <w:noProof/>
          <w:sz w:val="28"/>
          <w:szCs w:val="28"/>
          <w:lang w:val="en-US"/>
        </w:rPr>
        <w:lastRenderedPageBreak/>
        <w:drawing>
          <wp:inline distT="0" distB="0" distL="0" distR="0" wp14:anchorId="7A9A70DF" wp14:editId="11E903EA">
            <wp:extent cx="5943600" cy="3520440"/>
            <wp:effectExtent l="19050" t="19050" r="19050" b="228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20440"/>
                    </a:xfrm>
                    <a:prstGeom prst="rect">
                      <a:avLst/>
                    </a:prstGeom>
                    <a:ln>
                      <a:solidFill>
                        <a:schemeClr val="accent1"/>
                      </a:solidFill>
                    </a:ln>
                  </pic:spPr>
                </pic:pic>
              </a:graphicData>
            </a:graphic>
          </wp:inline>
        </w:drawing>
      </w:r>
    </w:p>
    <w:p w14:paraId="73BFD302" w14:textId="26F44A16" w:rsidR="00714032" w:rsidRDefault="00242955" w:rsidP="00A133A2">
      <w:pPr>
        <w:pStyle w:val="ListParagraph"/>
        <w:numPr>
          <w:ilvl w:val="3"/>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 xml:space="preserve">À </w:t>
      </w:r>
      <w:r w:rsidR="0096207E" w:rsidRPr="00BA6D98">
        <w:rPr>
          <w:rFonts w:eastAsiaTheme="majorEastAsia" w:cstheme="majorBidi"/>
          <w:b/>
          <w:bCs/>
          <w:color w:val="365F91" w:themeColor="accent1" w:themeShade="BF"/>
          <w:sz w:val="24"/>
          <w:szCs w:val="24"/>
          <w:lang w:val="fr-CA"/>
        </w:rPr>
        <w:t>l’écran principal du dossier d’inspection</w:t>
      </w:r>
      <w:r w:rsidR="00714032" w:rsidRPr="00BA6D98">
        <w:rPr>
          <w:rFonts w:eastAsiaTheme="majorEastAsia" w:cstheme="majorBidi"/>
          <w:b/>
          <w:bCs/>
          <w:color w:val="365F91" w:themeColor="accent1" w:themeShade="BF"/>
          <w:sz w:val="24"/>
          <w:szCs w:val="24"/>
          <w:lang w:val="fr-CA"/>
        </w:rPr>
        <w:t xml:space="preserve">, </w:t>
      </w:r>
      <w:r w:rsidR="0096207E" w:rsidRPr="00BA6D98">
        <w:rPr>
          <w:rFonts w:eastAsiaTheme="majorEastAsia" w:cstheme="majorBidi"/>
          <w:b/>
          <w:bCs/>
          <w:color w:val="365F91" w:themeColor="accent1" w:themeShade="BF"/>
          <w:sz w:val="24"/>
          <w:szCs w:val="24"/>
          <w:lang w:val="fr-CA"/>
        </w:rPr>
        <w:t>faites défiler l’écran jusqu’au bas de la page et ouvrez l’onglet « </w:t>
      </w:r>
      <w:r w:rsidR="00714032" w:rsidRPr="00BA6D98">
        <w:rPr>
          <w:rFonts w:eastAsiaTheme="majorEastAsia" w:cstheme="majorBidi"/>
          <w:b/>
          <w:bCs/>
          <w:color w:val="365F91" w:themeColor="accent1" w:themeShade="BF"/>
          <w:sz w:val="24"/>
          <w:szCs w:val="24"/>
          <w:lang w:val="fr-CA"/>
        </w:rPr>
        <w:t>Notes</w:t>
      </w:r>
      <w:r w:rsidR="0096207E" w:rsidRPr="00BA6D98">
        <w:rPr>
          <w:rFonts w:eastAsiaTheme="majorEastAsia" w:cstheme="majorBidi"/>
          <w:b/>
          <w:bCs/>
          <w:color w:val="365F91" w:themeColor="accent1" w:themeShade="BF"/>
          <w:sz w:val="24"/>
          <w:szCs w:val="24"/>
          <w:lang w:val="fr-CA"/>
        </w:rPr>
        <w:t> ».</w:t>
      </w:r>
    </w:p>
    <w:p w14:paraId="04CAED89" w14:textId="31DF5A75" w:rsidR="00A133A2" w:rsidRDefault="00A133A2" w:rsidP="00A133A2">
      <w:pPr>
        <w:rPr>
          <w:rFonts w:eastAsiaTheme="majorEastAsia" w:cstheme="majorBidi"/>
          <w:b/>
          <w:bCs/>
          <w:color w:val="365F91" w:themeColor="accent1" w:themeShade="BF"/>
          <w:sz w:val="24"/>
          <w:szCs w:val="24"/>
          <w:lang w:val="fr-CA"/>
        </w:rPr>
      </w:pPr>
    </w:p>
    <w:p w14:paraId="609E02BC" w14:textId="09B22034" w:rsidR="00A133A2" w:rsidRDefault="00A133A2" w:rsidP="00A133A2">
      <w:pPr>
        <w:rPr>
          <w:rFonts w:eastAsiaTheme="majorEastAsia" w:cstheme="majorBidi"/>
          <w:b/>
          <w:bCs/>
          <w:color w:val="365F91" w:themeColor="accent1" w:themeShade="BF"/>
          <w:sz w:val="24"/>
          <w:szCs w:val="24"/>
          <w:lang w:val="fr-CA"/>
        </w:rPr>
      </w:pPr>
    </w:p>
    <w:p w14:paraId="118A2DBB" w14:textId="704D3657" w:rsidR="00A133A2" w:rsidRDefault="00A133A2" w:rsidP="00A133A2">
      <w:pPr>
        <w:rPr>
          <w:rFonts w:eastAsiaTheme="majorEastAsia" w:cstheme="majorBidi"/>
          <w:b/>
          <w:bCs/>
          <w:color w:val="365F91" w:themeColor="accent1" w:themeShade="BF"/>
          <w:sz w:val="24"/>
          <w:szCs w:val="24"/>
          <w:lang w:val="fr-CA"/>
        </w:rPr>
      </w:pPr>
    </w:p>
    <w:p w14:paraId="5D2A997F" w14:textId="2F22E0DB" w:rsidR="00A133A2" w:rsidRDefault="00A133A2" w:rsidP="00A133A2">
      <w:pPr>
        <w:rPr>
          <w:rFonts w:eastAsiaTheme="majorEastAsia" w:cstheme="majorBidi"/>
          <w:b/>
          <w:bCs/>
          <w:color w:val="365F91" w:themeColor="accent1" w:themeShade="BF"/>
          <w:sz w:val="24"/>
          <w:szCs w:val="24"/>
          <w:lang w:val="fr-CA"/>
        </w:rPr>
      </w:pPr>
    </w:p>
    <w:p w14:paraId="6818F3B8" w14:textId="5DAF0F40" w:rsidR="00A133A2" w:rsidRDefault="00A133A2" w:rsidP="00A133A2">
      <w:pPr>
        <w:rPr>
          <w:rFonts w:eastAsiaTheme="majorEastAsia" w:cstheme="majorBidi"/>
          <w:b/>
          <w:bCs/>
          <w:color w:val="365F91" w:themeColor="accent1" w:themeShade="BF"/>
          <w:sz w:val="24"/>
          <w:szCs w:val="24"/>
          <w:lang w:val="fr-CA"/>
        </w:rPr>
      </w:pPr>
    </w:p>
    <w:p w14:paraId="1FE8FA1F" w14:textId="4B7038B1" w:rsidR="00A133A2" w:rsidRDefault="00A133A2" w:rsidP="00A133A2">
      <w:pPr>
        <w:rPr>
          <w:rFonts w:eastAsiaTheme="majorEastAsia" w:cstheme="majorBidi"/>
          <w:b/>
          <w:bCs/>
          <w:color w:val="365F91" w:themeColor="accent1" w:themeShade="BF"/>
          <w:sz w:val="24"/>
          <w:szCs w:val="24"/>
          <w:lang w:val="fr-CA"/>
        </w:rPr>
      </w:pPr>
    </w:p>
    <w:p w14:paraId="2B3BB79E" w14:textId="77777777" w:rsidR="00A133A2" w:rsidRPr="00A133A2" w:rsidRDefault="00A133A2" w:rsidP="00A133A2">
      <w:pPr>
        <w:rPr>
          <w:rFonts w:eastAsiaTheme="majorEastAsia" w:cstheme="majorBidi"/>
          <w:b/>
          <w:bCs/>
          <w:color w:val="365F91" w:themeColor="accent1" w:themeShade="BF"/>
          <w:sz w:val="24"/>
          <w:szCs w:val="24"/>
          <w:lang w:val="fr-CA"/>
        </w:rPr>
      </w:pPr>
    </w:p>
    <w:p w14:paraId="210EF3B5" w14:textId="77777777" w:rsidR="00714032" w:rsidRPr="00BA6D98" w:rsidRDefault="0096207E" w:rsidP="00A133A2">
      <w:pPr>
        <w:pStyle w:val="ListParagraph"/>
        <w:numPr>
          <w:ilvl w:val="3"/>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Saisissez les notes requises dans le champ des</w:t>
      </w:r>
      <w:r w:rsidR="00714032" w:rsidRPr="00BA6D98">
        <w:rPr>
          <w:rFonts w:eastAsiaTheme="majorEastAsia" w:cstheme="majorBidi"/>
          <w:b/>
          <w:bCs/>
          <w:color w:val="365F91" w:themeColor="accent1" w:themeShade="BF"/>
          <w:sz w:val="24"/>
          <w:szCs w:val="24"/>
          <w:lang w:val="fr-CA"/>
        </w:rPr>
        <w:t xml:space="preserve"> notes </w:t>
      </w:r>
      <w:r w:rsidRPr="00BA6D98">
        <w:rPr>
          <w:rFonts w:eastAsiaTheme="majorEastAsia" w:cstheme="majorBidi"/>
          <w:b/>
          <w:bCs/>
          <w:color w:val="365F91" w:themeColor="accent1" w:themeShade="BF"/>
          <w:sz w:val="24"/>
          <w:szCs w:val="24"/>
          <w:lang w:val="fr-CA"/>
        </w:rPr>
        <w:t>comme il est indiqué dans</w:t>
      </w:r>
      <w:r w:rsidR="00714032" w:rsidRPr="00BA6D98">
        <w:rPr>
          <w:rFonts w:eastAsiaTheme="majorEastAsia" w:cstheme="majorBidi"/>
          <w:b/>
          <w:bCs/>
          <w:color w:val="365F91" w:themeColor="accent1" w:themeShade="BF"/>
          <w:sz w:val="24"/>
          <w:szCs w:val="24"/>
          <w:lang w:val="fr-CA"/>
        </w:rPr>
        <w:t xml:space="preserve"> </w:t>
      </w:r>
      <w:r w:rsidRPr="00BA6D98">
        <w:rPr>
          <w:rFonts w:eastAsiaTheme="majorEastAsia" w:cstheme="majorBidi"/>
          <w:b/>
          <w:bCs/>
          <w:color w:val="365F91" w:themeColor="accent1" w:themeShade="BF"/>
          <w:sz w:val="24"/>
          <w:szCs w:val="24"/>
          <w:lang w:val="fr-CA"/>
        </w:rPr>
        <w:t>l’</w:t>
      </w:r>
      <w:r w:rsidR="00E45A32" w:rsidRPr="00BA6D98">
        <w:rPr>
          <w:rFonts w:eastAsiaTheme="majorEastAsia" w:cstheme="majorBidi"/>
          <w:b/>
          <w:bCs/>
          <w:color w:val="365F91" w:themeColor="accent1" w:themeShade="BF"/>
          <w:sz w:val="24"/>
          <w:szCs w:val="24"/>
          <w:lang w:val="fr-CA"/>
        </w:rPr>
        <w:t>O</w:t>
      </w:r>
      <w:r w:rsidRPr="00BA6D98">
        <w:rPr>
          <w:rFonts w:eastAsiaTheme="majorEastAsia" w:cstheme="majorBidi"/>
          <w:b/>
          <w:bCs/>
          <w:color w:val="365F91" w:themeColor="accent1" w:themeShade="BF"/>
          <w:sz w:val="24"/>
          <w:szCs w:val="24"/>
          <w:lang w:val="fr-CA"/>
        </w:rPr>
        <w:t>rientation opérationnelle</w:t>
      </w:r>
      <w:r w:rsidR="00714032" w:rsidRPr="00BA6D98">
        <w:rPr>
          <w:rFonts w:eastAsiaTheme="majorEastAsia" w:cstheme="majorBidi"/>
          <w:b/>
          <w:bCs/>
          <w:color w:val="365F91" w:themeColor="accent1" w:themeShade="BF"/>
          <w:sz w:val="24"/>
          <w:szCs w:val="24"/>
          <w:lang w:val="fr-CA"/>
        </w:rPr>
        <w:t>.</w:t>
      </w:r>
    </w:p>
    <w:p w14:paraId="7DE1FA05" w14:textId="39708D4C" w:rsidR="00714032" w:rsidRPr="00BA6D98" w:rsidRDefault="00A54FD3" w:rsidP="00714032">
      <w:pPr>
        <w:rPr>
          <w:rFonts w:eastAsiaTheme="majorEastAsia" w:cstheme="majorBidi"/>
          <w:b/>
          <w:bCs/>
          <w:color w:val="365F91" w:themeColor="accent1" w:themeShade="BF"/>
          <w:sz w:val="24"/>
          <w:szCs w:val="24"/>
          <w:lang w:val="fr-CA"/>
        </w:rPr>
      </w:pPr>
      <w:r w:rsidRPr="00BA6D98">
        <w:rPr>
          <w:rFonts w:eastAsiaTheme="majorEastAsia" w:cstheme="majorBidi"/>
          <w:b/>
          <w:bCs/>
          <w:noProof/>
          <w:color w:val="365F91" w:themeColor="accent1" w:themeShade="BF"/>
          <w:sz w:val="24"/>
          <w:szCs w:val="24"/>
          <w:lang w:val="en-US"/>
        </w:rPr>
        <w:lastRenderedPageBreak/>
        <w:drawing>
          <wp:inline distT="0" distB="0" distL="0" distR="0" wp14:anchorId="4D9D4C9D" wp14:editId="269103D8">
            <wp:extent cx="5943600" cy="2871470"/>
            <wp:effectExtent l="19050" t="19050" r="19050" b="241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71470"/>
                    </a:xfrm>
                    <a:prstGeom prst="rect">
                      <a:avLst/>
                    </a:prstGeom>
                    <a:ln>
                      <a:solidFill>
                        <a:schemeClr val="accent1"/>
                      </a:solidFill>
                    </a:ln>
                  </pic:spPr>
                </pic:pic>
              </a:graphicData>
            </a:graphic>
          </wp:inline>
        </w:drawing>
      </w:r>
    </w:p>
    <w:p w14:paraId="61419B29" w14:textId="77777777" w:rsidR="00714032" w:rsidRPr="00BA6D98" w:rsidRDefault="007B1A39" w:rsidP="00A133A2">
      <w:pPr>
        <w:pStyle w:val="ListParagraph"/>
        <w:numPr>
          <w:ilvl w:val="1"/>
          <w:numId w:val="2"/>
        </w:numPr>
        <w:outlineLvl w:val="1"/>
        <w:rPr>
          <w:rFonts w:eastAsiaTheme="majorEastAsia" w:cstheme="majorBidi"/>
          <w:b/>
          <w:bCs/>
          <w:color w:val="365F91" w:themeColor="accent1" w:themeShade="BF"/>
          <w:sz w:val="24"/>
          <w:szCs w:val="24"/>
          <w:lang w:val="fr-CA"/>
        </w:rPr>
      </w:pPr>
      <w:bookmarkStart w:id="12" w:name="_Toc15470450"/>
      <w:r w:rsidRPr="00BA6D98">
        <w:rPr>
          <w:rFonts w:eastAsiaTheme="majorEastAsia" w:cstheme="majorBidi"/>
          <w:b/>
          <w:bCs/>
          <w:color w:val="365F91" w:themeColor="accent1" w:themeShade="BF"/>
          <w:sz w:val="24"/>
          <w:szCs w:val="24"/>
          <w:lang w:val="fr-CA"/>
        </w:rPr>
        <w:t>Cr</w:t>
      </w:r>
      <w:r w:rsidR="0096207E" w:rsidRPr="00BA6D98">
        <w:rPr>
          <w:rFonts w:eastAsiaTheme="majorEastAsia" w:cstheme="majorBidi"/>
          <w:b/>
          <w:bCs/>
          <w:color w:val="365F91" w:themeColor="accent1" w:themeShade="BF"/>
          <w:sz w:val="24"/>
          <w:szCs w:val="24"/>
          <w:lang w:val="fr-CA"/>
        </w:rPr>
        <w:t>éer un enregistrement « </w:t>
      </w:r>
      <w:r w:rsidR="00DE3AB8" w:rsidRPr="00BA6D98">
        <w:rPr>
          <w:rFonts w:eastAsiaTheme="majorEastAsia" w:cstheme="majorBidi"/>
          <w:b/>
          <w:bCs/>
          <w:color w:val="365F91" w:themeColor="accent1" w:themeShade="BF"/>
          <w:sz w:val="24"/>
          <w:szCs w:val="24"/>
          <w:lang w:val="fr-CA"/>
        </w:rPr>
        <w:t>Décisions d’appel</w:t>
      </w:r>
      <w:r w:rsidR="0096207E" w:rsidRPr="00BA6D98">
        <w:rPr>
          <w:rFonts w:eastAsiaTheme="majorEastAsia" w:cstheme="majorBidi"/>
          <w:b/>
          <w:bCs/>
          <w:color w:val="365F91" w:themeColor="accent1" w:themeShade="BF"/>
          <w:sz w:val="24"/>
          <w:szCs w:val="24"/>
          <w:lang w:val="fr-CA"/>
        </w:rPr>
        <w:t> »</w:t>
      </w:r>
      <w:r w:rsidRPr="00BA6D98">
        <w:rPr>
          <w:rFonts w:eastAsiaTheme="majorEastAsia" w:cstheme="majorBidi"/>
          <w:b/>
          <w:bCs/>
          <w:color w:val="365F91" w:themeColor="accent1" w:themeShade="BF"/>
          <w:sz w:val="24"/>
          <w:szCs w:val="24"/>
          <w:lang w:val="fr-CA"/>
        </w:rPr>
        <w:t xml:space="preserve"> (</w:t>
      </w:r>
      <w:r w:rsidR="0096207E" w:rsidRPr="00BA6D98">
        <w:rPr>
          <w:rFonts w:eastAsiaTheme="majorEastAsia" w:cstheme="majorBidi"/>
          <w:b/>
          <w:bCs/>
          <w:color w:val="365F91" w:themeColor="accent1" w:themeShade="BF"/>
          <w:sz w:val="24"/>
          <w:szCs w:val="24"/>
          <w:lang w:val="fr-CA"/>
        </w:rPr>
        <w:t>le cas échéant</w:t>
      </w:r>
      <w:r w:rsidRPr="00BA6D98">
        <w:rPr>
          <w:rFonts w:eastAsiaTheme="majorEastAsia" w:cstheme="majorBidi"/>
          <w:b/>
          <w:bCs/>
          <w:color w:val="365F91" w:themeColor="accent1" w:themeShade="BF"/>
          <w:sz w:val="24"/>
          <w:szCs w:val="24"/>
          <w:lang w:val="fr-CA"/>
        </w:rPr>
        <w:t>)</w:t>
      </w:r>
      <w:bookmarkEnd w:id="12"/>
    </w:p>
    <w:p w14:paraId="2CEA4BC9" w14:textId="77777777" w:rsidR="0096207E" w:rsidRPr="00BA6D98" w:rsidRDefault="00DE3AB8" w:rsidP="00822CA4">
      <w:pPr>
        <w:pStyle w:val="ListParagraph"/>
        <w:ind w:left="794"/>
        <w:contextualSpacing w:val="0"/>
        <w:rPr>
          <w:rFonts w:eastAsiaTheme="majorEastAsia" w:cstheme="majorBidi"/>
          <w:bCs/>
          <w:sz w:val="24"/>
          <w:szCs w:val="24"/>
          <w:lang w:val="fr-CA"/>
        </w:rPr>
      </w:pPr>
      <w:r w:rsidRPr="00BA6D98">
        <w:rPr>
          <w:rFonts w:eastAsiaTheme="majorEastAsia" w:cstheme="majorBidi"/>
          <w:bCs/>
          <w:sz w:val="24"/>
          <w:szCs w:val="24"/>
          <w:lang w:val="fr-CA"/>
        </w:rPr>
        <w:t xml:space="preserve">Si la modification a été déclenchée en raison </w:t>
      </w:r>
      <w:r w:rsidR="00E45A32" w:rsidRPr="00BA6D98">
        <w:rPr>
          <w:rFonts w:eastAsiaTheme="majorEastAsia" w:cstheme="majorBidi"/>
          <w:bCs/>
          <w:sz w:val="24"/>
          <w:szCs w:val="24"/>
          <w:lang w:val="fr-CA"/>
        </w:rPr>
        <w:t>d’une décision d’appel</w:t>
      </w:r>
      <w:r w:rsidRPr="00BA6D98">
        <w:rPr>
          <w:rFonts w:eastAsiaTheme="majorEastAsia" w:cstheme="majorBidi"/>
          <w:bCs/>
          <w:sz w:val="24"/>
          <w:szCs w:val="24"/>
          <w:lang w:val="fr-CA"/>
        </w:rPr>
        <w:t>, un enregistrement « Décision</w:t>
      </w:r>
      <w:r w:rsidR="00E45A32" w:rsidRPr="00BA6D98">
        <w:rPr>
          <w:rFonts w:eastAsiaTheme="majorEastAsia" w:cstheme="majorBidi"/>
          <w:bCs/>
          <w:sz w:val="24"/>
          <w:szCs w:val="24"/>
          <w:lang w:val="fr-CA"/>
        </w:rPr>
        <w:t>s</w:t>
      </w:r>
      <w:r w:rsidRPr="00BA6D98">
        <w:rPr>
          <w:rFonts w:eastAsiaTheme="majorEastAsia" w:cstheme="majorBidi"/>
          <w:bCs/>
          <w:sz w:val="24"/>
          <w:szCs w:val="24"/>
          <w:lang w:val="fr-CA"/>
        </w:rPr>
        <w:t xml:space="preserve"> d’appel » sera créé. Les renseignements relatifs à l’appel et à la décision qui a été prise seront stockés dans le dossier d’inspection et fourniront des données aux fins d’analyse. </w:t>
      </w:r>
    </w:p>
    <w:p w14:paraId="336A3A55" w14:textId="77777777" w:rsidR="007B1A39" w:rsidRPr="00BA6D98" w:rsidRDefault="00DC1BF8" w:rsidP="00A133A2">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S</w:t>
      </w:r>
      <w:r w:rsidR="00DE3AB8" w:rsidRPr="00BA6D98">
        <w:rPr>
          <w:rFonts w:eastAsiaTheme="majorEastAsia" w:cstheme="majorBidi"/>
          <w:b/>
          <w:bCs/>
          <w:color w:val="365F91" w:themeColor="accent1" w:themeShade="BF"/>
          <w:sz w:val="24"/>
          <w:szCs w:val="24"/>
          <w:lang w:val="fr-CA"/>
        </w:rPr>
        <w:t>électionnez le bouton</w:t>
      </w:r>
      <w:r w:rsidRPr="00BA6D98">
        <w:rPr>
          <w:rFonts w:eastAsiaTheme="majorEastAsia" w:cstheme="majorBidi"/>
          <w:b/>
          <w:bCs/>
          <w:color w:val="365F91" w:themeColor="accent1" w:themeShade="BF"/>
          <w:sz w:val="24"/>
          <w:szCs w:val="24"/>
          <w:lang w:val="fr-CA"/>
        </w:rPr>
        <w:t xml:space="preserve"> </w:t>
      </w:r>
      <w:r w:rsidR="00E45A32" w:rsidRPr="00BA6D98">
        <w:rPr>
          <w:rFonts w:eastAsiaTheme="majorEastAsia" w:cstheme="majorBidi"/>
          <w:b/>
          <w:bCs/>
          <w:color w:val="365F91" w:themeColor="accent1" w:themeShade="BF"/>
          <w:sz w:val="24"/>
          <w:szCs w:val="24"/>
          <w:lang w:val="fr-CA"/>
        </w:rPr>
        <w:t>« </w:t>
      </w:r>
      <w:r w:rsidR="00DE3AB8" w:rsidRPr="00BA6D98">
        <w:rPr>
          <w:rFonts w:eastAsiaTheme="majorEastAsia" w:cstheme="majorBidi"/>
          <w:b/>
          <w:bCs/>
          <w:color w:val="365F91" w:themeColor="accent1" w:themeShade="BF"/>
          <w:sz w:val="24"/>
          <w:szCs w:val="24"/>
          <w:lang w:val="fr-CA"/>
        </w:rPr>
        <w:t>Décisions d’appel</w:t>
      </w:r>
      <w:r w:rsidR="00E45A32" w:rsidRPr="00BA6D98">
        <w:rPr>
          <w:rFonts w:eastAsiaTheme="majorEastAsia" w:cstheme="majorBidi"/>
          <w:b/>
          <w:bCs/>
          <w:color w:val="365F91" w:themeColor="accent1" w:themeShade="BF"/>
          <w:sz w:val="24"/>
          <w:szCs w:val="24"/>
          <w:lang w:val="fr-CA"/>
        </w:rPr>
        <w:t> »</w:t>
      </w:r>
      <w:r w:rsidR="00DE3AB8" w:rsidRPr="00BA6D98">
        <w:rPr>
          <w:rFonts w:eastAsiaTheme="majorEastAsia" w:cstheme="majorBidi"/>
          <w:b/>
          <w:bCs/>
          <w:color w:val="365F91" w:themeColor="accent1" w:themeShade="BF"/>
          <w:sz w:val="24"/>
          <w:szCs w:val="24"/>
          <w:lang w:val="fr-CA"/>
        </w:rPr>
        <w:t xml:space="preserve"> qui se trouve dans le sous-menu du dossier d’inspection. </w:t>
      </w:r>
    </w:p>
    <w:p w14:paraId="4FAF7B00" w14:textId="786BC431" w:rsidR="00A54FD3" w:rsidRDefault="00A54FD3" w:rsidP="00DC1BF8">
      <w:pPr>
        <w:rPr>
          <w:rFonts w:eastAsiaTheme="majorEastAsia" w:cstheme="majorBidi"/>
          <w:b/>
          <w:bCs/>
          <w:color w:val="365F91" w:themeColor="accent1" w:themeShade="BF"/>
          <w:sz w:val="24"/>
          <w:szCs w:val="24"/>
          <w:lang w:val="fr-CA"/>
        </w:rPr>
      </w:pPr>
      <w:r w:rsidRPr="00BA6D98">
        <w:rPr>
          <w:rFonts w:eastAsiaTheme="majorEastAsia" w:cstheme="majorBidi"/>
          <w:b/>
          <w:bCs/>
          <w:noProof/>
          <w:color w:val="365F91" w:themeColor="accent1" w:themeShade="BF"/>
          <w:sz w:val="24"/>
          <w:szCs w:val="24"/>
          <w:lang w:val="en-US"/>
        </w:rPr>
        <w:drawing>
          <wp:inline distT="0" distB="0" distL="0" distR="0" wp14:anchorId="7BEA4ED4" wp14:editId="66DF1EE3">
            <wp:extent cx="5943600" cy="846455"/>
            <wp:effectExtent l="19050" t="19050" r="19050" b="107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846455"/>
                    </a:xfrm>
                    <a:prstGeom prst="rect">
                      <a:avLst/>
                    </a:prstGeom>
                    <a:ln>
                      <a:solidFill>
                        <a:schemeClr val="accent1"/>
                      </a:solidFill>
                    </a:ln>
                  </pic:spPr>
                </pic:pic>
              </a:graphicData>
            </a:graphic>
          </wp:inline>
        </w:drawing>
      </w:r>
    </w:p>
    <w:p w14:paraId="59527FF0" w14:textId="41AC54E3" w:rsidR="00A133A2" w:rsidRDefault="00A133A2" w:rsidP="00DC1BF8">
      <w:pPr>
        <w:rPr>
          <w:rFonts w:eastAsiaTheme="majorEastAsia" w:cstheme="majorBidi"/>
          <w:b/>
          <w:bCs/>
          <w:color w:val="365F91" w:themeColor="accent1" w:themeShade="BF"/>
          <w:sz w:val="24"/>
          <w:szCs w:val="24"/>
          <w:lang w:val="fr-CA"/>
        </w:rPr>
      </w:pPr>
    </w:p>
    <w:p w14:paraId="0B415293" w14:textId="66F5E8EC" w:rsidR="00A133A2" w:rsidRDefault="00A133A2" w:rsidP="00DC1BF8">
      <w:pPr>
        <w:rPr>
          <w:rFonts w:eastAsiaTheme="majorEastAsia" w:cstheme="majorBidi"/>
          <w:b/>
          <w:bCs/>
          <w:color w:val="365F91" w:themeColor="accent1" w:themeShade="BF"/>
          <w:sz w:val="24"/>
          <w:szCs w:val="24"/>
          <w:lang w:val="fr-CA"/>
        </w:rPr>
      </w:pPr>
    </w:p>
    <w:p w14:paraId="02F5A38B" w14:textId="1E4FBB12" w:rsidR="00A133A2" w:rsidRDefault="00A133A2" w:rsidP="00DC1BF8">
      <w:pPr>
        <w:rPr>
          <w:rFonts w:eastAsiaTheme="majorEastAsia" w:cstheme="majorBidi"/>
          <w:b/>
          <w:bCs/>
          <w:color w:val="365F91" w:themeColor="accent1" w:themeShade="BF"/>
          <w:sz w:val="24"/>
          <w:szCs w:val="24"/>
          <w:lang w:val="fr-CA"/>
        </w:rPr>
      </w:pPr>
    </w:p>
    <w:p w14:paraId="73C86978" w14:textId="044AAF80" w:rsidR="00A133A2" w:rsidRDefault="00A133A2" w:rsidP="00DC1BF8">
      <w:pPr>
        <w:rPr>
          <w:rFonts w:eastAsiaTheme="majorEastAsia" w:cstheme="majorBidi"/>
          <w:b/>
          <w:bCs/>
          <w:color w:val="365F91" w:themeColor="accent1" w:themeShade="BF"/>
          <w:sz w:val="24"/>
          <w:szCs w:val="24"/>
          <w:lang w:val="fr-CA"/>
        </w:rPr>
      </w:pPr>
    </w:p>
    <w:p w14:paraId="403B6CF5" w14:textId="77777777" w:rsidR="00A133A2" w:rsidRPr="00BA6D98" w:rsidRDefault="00A133A2" w:rsidP="00DC1BF8">
      <w:pPr>
        <w:rPr>
          <w:rFonts w:eastAsiaTheme="majorEastAsia" w:cstheme="majorBidi"/>
          <w:b/>
          <w:bCs/>
          <w:color w:val="365F91" w:themeColor="accent1" w:themeShade="BF"/>
          <w:sz w:val="24"/>
          <w:szCs w:val="24"/>
          <w:lang w:val="fr-CA"/>
        </w:rPr>
      </w:pPr>
    </w:p>
    <w:p w14:paraId="1A0E8997" w14:textId="77777777" w:rsidR="00DC1BF8" w:rsidRPr="00BA6D98" w:rsidRDefault="00DC1BF8" w:rsidP="00A133A2">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S</w:t>
      </w:r>
      <w:r w:rsidR="00DE3AB8" w:rsidRPr="00BA6D98">
        <w:rPr>
          <w:rFonts w:eastAsiaTheme="majorEastAsia" w:cstheme="majorBidi"/>
          <w:b/>
          <w:bCs/>
          <w:color w:val="365F91" w:themeColor="accent1" w:themeShade="BF"/>
          <w:sz w:val="24"/>
          <w:szCs w:val="24"/>
          <w:lang w:val="fr-CA"/>
        </w:rPr>
        <w:t>électionnez</w:t>
      </w:r>
      <w:r w:rsidRPr="00BA6D98">
        <w:rPr>
          <w:rFonts w:eastAsiaTheme="majorEastAsia" w:cstheme="majorBidi"/>
          <w:b/>
          <w:bCs/>
          <w:color w:val="365F91" w:themeColor="accent1" w:themeShade="BF"/>
          <w:sz w:val="24"/>
          <w:szCs w:val="24"/>
          <w:lang w:val="fr-CA"/>
        </w:rPr>
        <w:t xml:space="preserve"> </w:t>
      </w:r>
      <w:r w:rsidR="00DE3AB8" w:rsidRPr="00BA6D98">
        <w:rPr>
          <w:rFonts w:eastAsiaTheme="majorEastAsia" w:cstheme="majorBidi"/>
          <w:b/>
          <w:bCs/>
          <w:color w:val="365F91" w:themeColor="accent1" w:themeShade="BF"/>
          <w:sz w:val="24"/>
          <w:szCs w:val="24"/>
          <w:lang w:val="fr-CA"/>
        </w:rPr>
        <w:t>« </w:t>
      </w:r>
      <w:r w:rsidR="00DE49FF" w:rsidRPr="00BA6D98">
        <w:rPr>
          <w:rFonts w:eastAsiaTheme="majorEastAsia" w:cstheme="majorBidi"/>
          <w:b/>
          <w:bCs/>
          <w:color w:val="365F91" w:themeColor="accent1" w:themeShade="BF"/>
          <w:sz w:val="24"/>
          <w:szCs w:val="24"/>
          <w:lang w:val="fr-CA"/>
        </w:rPr>
        <w:t>+ A</w:t>
      </w:r>
      <w:r w:rsidR="00DE3AB8" w:rsidRPr="00BA6D98">
        <w:rPr>
          <w:rFonts w:eastAsiaTheme="majorEastAsia" w:cstheme="majorBidi"/>
          <w:b/>
          <w:bCs/>
          <w:color w:val="365F91" w:themeColor="accent1" w:themeShade="BF"/>
          <w:sz w:val="24"/>
          <w:szCs w:val="24"/>
          <w:lang w:val="fr-CA"/>
        </w:rPr>
        <w:t>JOUTER UNE NOUVELLE DÉCISION D’APPEL »</w:t>
      </w:r>
    </w:p>
    <w:p w14:paraId="206DDB97" w14:textId="77777777" w:rsidR="00671719" w:rsidRPr="00BA6D98" w:rsidRDefault="00A54FD3" w:rsidP="007826CB">
      <w:pPr>
        <w:jc w:val="center"/>
        <w:rPr>
          <w:rFonts w:eastAsiaTheme="majorEastAsia" w:cstheme="majorBidi"/>
          <w:b/>
          <w:bCs/>
          <w:color w:val="365F91" w:themeColor="accent1" w:themeShade="BF"/>
          <w:sz w:val="24"/>
          <w:szCs w:val="24"/>
          <w:lang w:val="fr-CA"/>
        </w:rPr>
      </w:pPr>
      <w:r w:rsidRPr="00BA6D98">
        <w:rPr>
          <w:rFonts w:eastAsiaTheme="majorEastAsia" w:cstheme="majorBidi"/>
          <w:b/>
          <w:bCs/>
          <w:noProof/>
          <w:color w:val="365F91" w:themeColor="accent1" w:themeShade="BF"/>
          <w:sz w:val="24"/>
          <w:szCs w:val="24"/>
          <w:lang w:val="en-US"/>
        </w:rPr>
        <w:drawing>
          <wp:inline distT="0" distB="0" distL="0" distR="0" wp14:anchorId="568FDDA1" wp14:editId="5396A427">
            <wp:extent cx="5318150" cy="1944306"/>
            <wp:effectExtent l="19050" t="19050" r="15875" b="184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25269" cy="1946909"/>
                    </a:xfrm>
                    <a:prstGeom prst="rect">
                      <a:avLst/>
                    </a:prstGeom>
                    <a:ln>
                      <a:solidFill>
                        <a:schemeClr val="accent1"/>
                      </a:solidFill>
                    </a:ln>
                  </pic:spPr>
                </pic:pic>
              </a:graphicData>
            </a:graphic>
          </wp:inline>
        </w:drawing>
      </w:r>
    </w:p>
    <w:p w14:paraId="5F54CC99" w14:textId="77777777" w:rsidR="00DE49FF" w:rsidRPr="00BA6D98" w:rsidRDefault="00DE3AB8" w:rsidP="00A133A2">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Rempli</w:t>
      </w:r>
      <w:r w:rsidR="00E45A32" w:rsidRPr="00BA6D98">
        <w:rPr>
          <w:rFonts w:eastAsiaTheme="majorEastAsia" w:cstheme="majorBidi"/>
          <w:b/>
          <w:bCs/>
          <w:color w:val="365F91" w:themeColor="accent1" w:themeShade="BF"/>
          <w:sz w:val="24"/>
          <w:szCs w:val="24"/>
          <w:lang w:val="fr-CA"/>
        </w:rPr>
        <w:t>ssez</w:t>
      </w:r>
      <w:r w:rsidRPr="00BA6D98">
        <w:rPr>
          <w:rFonts w:eastAsiaTheme="majorEastAsia" w:cstheme="majorBidi"/>
          <w:b/>
          <w:bCs/>
          <w:color w:val="365F91" w:themeColor="accent1" w:themeShade="BF"/>
          <w:sz w:val="24"/>
          <w:szCs w:val="24"/>
          <w:lang w:val="fr-CA"/>
        </w:rPr>
        <w:t xml:space="preserve"> tous les champs requis dans l’enregistrement</w:t>
      </w:r>
    </w:p>
    <w:p w14:paraId="5339E2AC" w14:textId="77777777" w:rsidR="001736F0" w:rsidRPr="00BA6D98" w:rsidRDefault="001736F0" w:rsidP="00A133A2">
      <w:pPr>
        <w:pStyle w:val="ListParagraph"/>
        <w:numPr>
          <w:ilvl w:val="3"/>
          <w:numId w:val="2"/>
        </w:numPr>
        <w:rPr>
          <w:rFonts w:eastAsiaTheme="majorEastAsia" w:cstheme="majorBidi"/>
          <w:bCs/>
          <w:sz w:val="24"/>
          <w:szCs w:val="24"/>
          <w:lang w:val="fr-CA"/>
        </w:rPr>
      </w:pPr>
      <w:r w:rsidRPr="00BA6D98">
        <w:rPr>
          <w:rFonts w:eastAsiaTheme="majorEastAsia" w:cstheme="majorBidi"/>
          <w:bCs/>
          <w:sz w:val="24"/>
          <w:szCs w:val="24"/>
          <w:lang w:val="fr-CA"/>
        </w:rPr>
        <w:t>N</w:t>
      </w:r>
      <w:r w:rsidR="00DE3AB8" w:rsidRPr="00BA6D98">
        <w:rPr>
          <w:rFonts w:eastAsiaTheme="majorEastAsia" w:cstheme="majorBidi"/>
          <w:bCs/>
          <w:sz w:val="24"/>
          <w:szCs w:val="24"/>
          <w:lang w:val="fr-CA"/>
        </w:rPr>
        <w:t>om</w:t>
      </w:r>
      <w:r w:rsidRPr="00BA6D98">
        <w:rPr>
          <w:rFonts w:eastAsiaTheme="majorEastAsia" w:cstheme="majorBidi"/>
          <w:bCs/>
          <w:sz w:val="24"/>
          <w:szCs w:val="24"/>
          <w:lang w:val="fr-CA"/>
        </w:rPr>
        <w:t xml:space="preserve"> (</w:t>
      </w:r>
      <w:r w:rsidRPr="00BA6D98">
        <w:rPr>
          <w:rFonts w:eastAsiaTheme="majorEastAsia" w:cstheme="majorBidi"/>
          <w:bCs/>
          <w:color w:val="4F81BD" w:themeColor="accent1"/>
          <w:sz w:val="24"/>
          <w:szCs w:val="24"/>
          <w:lang w:val="fr-CA"/>
        </w:rPr>
        <w:t>1</w:t>
      </w:r>
      <w:r w:rsidRPr="00BA6D98">
        <w:rPr>
          <w:rFonts w:eastAsiaTheme="majorEastAsia" w:cstheme="majorBidi"/>
          <w:bCs/>
          <w:sz w:val="24"/>
          <w:szCs w:val="24"/>
          <w:lang w:val="fr-CA"/>
        </w:rPr>
        <w:t>)</w:t>
      </w:r>
      <w:r w:rsidR="00DE3AB8" w:rsidRPr="00BA6D98">
        <w:rPr>
          <w:rFonts w:eastAsiaTheme="majorEastAsia" w:cstheme="majorBidi"/>
          <w:bCs/>
          <w:sz w:val="24"/>
          <w:szCs w:val="24"/>
          <w:lang w:val="fr-CA"/>
        </w:rPr>
        <w:t> </w:t>
      </w:r>
      <w:r w:rsidRPr="00BA6D98">
        <w:rPr>
          <w:rFonts w:eastAsiaTheme="majorEastAsia" w:cstheme="majorBidi"/>
          <w:bCs/>
          <w:sz w:val="24"/>
          <w:szCs w:val="24"/>
          <w:lang w:val="fr-CA"/>
        </w:rPr>
        <w:t xml:space="preserve">: </w:t>
      </w:r>
      <w:r w:rsidR="00DE3AB8" w:rsidRPr="00BA6D98">
        <w:rPr>
          <w:rFonts w:eastAsiaTheme="majorEastAsia" w:cstheme="majorBidi"/>
          <w:bCs/>
          <w:sz w:val="24"/>
          <w:szCs w:val="24"/>
          <w:lang w:val="fr-CA"/>
        </w:rPr>
        <w:t>Nommez l’enregistrement</w:t>
      </w:r>
    </w:p>
    <w:p w14:paraId="6EB9B932" w14:textId="77777777" w:rsidR="001736F0" w:rsidRPr="00BA6D98" w:rsidRDefault="00DE3AB8" w:rsidP="00A133A2">
      <w:pPr>
        <w:pStyle w:val="ListParagraph"/>
        <w:numPr>
          <w:ilvl w:val="3"/>
          <w:numId w:val="2"/>
        </w:numPr>
        <w:rPr>
          <w:rFonts w:eastAsiaTheme="majorEastAsia" w:cstheme="majorBidi"/>
          <w:bCs/>
          <w:sz w:val="24"/>
          <w:szCs w:val="24"/>
          <w:lang w:val="fr-CA"/>
        </w:rPr>
      </w:pPr>
      <w:r w:rsidRPr="00BA6D98">
        <w:rPr>
          <w:rFonts w:eastAsiaTheme="majorEastAsia" w:cstheme="majorBidi"/>
          <w:bCs/>
          <w:sz w:val="24"/>
          <w:szCs w:val="24"/>
          <w:lang w:val="fr-CA"/>
        </w:rPr>
        <w:t>Raison de l’appel</w:t>
      </w:r>
      <w:r w:rsidR="001736F0" w:rsidRPr="00BA6D98">
        <w:rPr>
          <w:rFonts w:eastAsiaTheme="majorEastAsia" w:cstheme="majorBidi"/>
          <w:bCs/>
          <w:sz w:val="24"/>
          <w:szCs w:val="24"/>
          <w:lang w:val="fr-CA"/>
        </w:rPr>
        <w:t xml:space="preserve"> (</w:t>
      </w:r>
      <w:r w:rsidR="001736F0" w:rsidRPr="00BA6D98">
        <w:rPr>
          <w:rFonts w:eastAsiaTheme="majorEastAsia" w:cstheme="majorBidi"/>
          <w:bCs/>
          <w:color w:val="4F81BD" w:themeColor="accent1"/>
          <w:sz w:val="24"/>
          <w:szCs w:val="24"/>
          <w:lang w:val="fr-CA"/>
        </w:rPr>
        <w:t>2</w:t>
      </w:r>
      <w:r w:rsidR="001736F0" w:rsidRPr="00BA6D98">
        <w:rPr>
          <w:rFonts w:eastAsiaTheme="majorEastAsia" w:cstheme="majorBidi"/>
          <w:bCs/>
          <w:sz w:val="24"/>
          <w:szCs w:val="24"/>
          <w:lang w:val="fr-CA"/>
        </w:rPr>
        <w:t>)</w:t>
      </w:r>
      <w:r w:rsidRPr="00BA6D98">
        <w:rPr>
          <w:rFonts w:eastAsiaTheme="majorEastAsia" w:cstheme="majorBidi"/>
          <w:bCs/>
          <w:sz w:val="24"/>
          <w:szCs w:val="24"/>
          <w:lang w:val="fr-CA"/>
        </w:rPr>
        <w:t> </w:t>
      </w:r>
      <w:r w:rsidR="001736F0" w:rsidRPr="00BA6D98">
        <w:rPr>
          <w:rFonts w:eastAsiaTheme="majorEastAsia" w:cstheme="majorBidi"/>
          <w:bCs/>
          <w:sz w:val="24"/>
          <w:szCs w:val="24"/>
          <w:lang w:val="fr-CA"/>
        </w:rPr>
        <w:t xml:space="preserve">: </w:t>
      </w:r>
      <w:r w:rsidR="00E45A32" w:rsidRPr="00BA6D98">
        <w:rPr>
          <w:rFonts w:eastAsiaTheme="majorEastAsia" w:cstheme="majorBidi"/>
          <w:bCs/>
          <w:sz w:val="24"/>
          <w:szCs w:val="24"/>
          <w:lang w:val="fr-CA"/>
        </w:rPr>
        <w:t>Choisissez-en une</w:t>
      </w:r>
      <w:r w:rsidRPr="00BA6D98">
        <w:rPr>
          <w:rFonts w:eastAsiaTheme="majorEastAsia" w:cstheme="majorBidi"/>
          <w:bCs/>
          <w:sz w:val="24"/>
          <w:szCs w:val="24"/>
          <w:lang w:val="fr-CA"/>
        </w:rPr>
        <w:t xml:space="preserve"> parmi la liste d’options. </w:t>
      </w:r>
    </w:p>
    <w:p w14:paraId="6602B5C3" w14:textId="77777777" w:rsidR="001736F0" w:rsidRPr="00BA6D98" w:rsidRDefault="00DE3AB8" w:rsidP="00A133A2">
      <w:pPr>
        <w:pStyle w:val="ListParagraph"/>
        <w:numPr>
          <w:ilvl w:val="3"/>
          <w:numId w:val="2"/>
        </w:numPr>
        <w:rPr>
          <w:rFonts w:eastAsiaTheme="majorEastAsia" w:cstheme="majorBidi"/>
          <w:bCs/>
          <w:sz w:val="24"/>
          <w:szCs w:val="24"/>
          <w:lang w:val="fr-CA"/>
        </w:rPr>
      </w:pPr>
      <w:r w:rsidRPr="00BA6D98">
        <w:rPr>
          <w:rFonts w:eastAsiaTheme="majorEastAsia" w:cstheme="majorBidi"/>
          <w:bCs/>
          <w:sz w:val="24"/>
          <w:szCs w:val="24"/>
          <w:lang w:val="fr-CA"/>
        </w:rPr>
        <w:t>Décision d’appel</w:t>
      </w:r>
      <w:r w:rsidR="001736F0" w:rsidRPr="00BA6D98">
        <w:rPr>
          <w:rFonts w:eastAsiaTheme="majorEastAsia" w:cstheme="majorBidi"/>
          <w:bCs/>
          <w:sz w:val="24"/>
          <w:szCs w:val="24"/>
          <w:lang w:val="fr-CA"/>
        </w:rPr>
        <w:t xml:space="preserve"> (</w:t>
      </w:r>
      <w:r w:rsidR="001736F0" w:rsidRPr="00BA6D98">
        <w:rPr>
          <w:rFonts w:eastAsiaTheme="majorEastAsia" w:cstheme="majorBidi"/>
          <w:bCs/>
          <w:color w:val="4F81BD" w:themeColor="accent1"/>
          <w:sz w:val="24"/>
          <w:szCs w:val="24"/>
          <w:lang w:val="fr-CA"/>
        </w:rPr>
        <w:t>3</w:t>
      </w:r>
      <w:r w:rsidR="001736F0" w:rsidRPr="00BA6D98">
        <w:rPr>
          <w:rFonts w:eastAsiaTheme="majorEastAsia" w:cstheme="majorBidi"/>
          <w:bCs/>
          <w:sz w:val="24"/>
          <w:szCs w:val="24"/>
          <w:lang w:val="fr-CA"/>
        </w:rPr>
        <w:t>)</w:t>
      </w:r>
      <w:r w:rsidRPr="00BA6D98">
        <w:rPr>
          <w:rFonts w:eastAsiaTheme="majorEastAsia" w:cstheme="majorBidi"/>
          <w:bCs/>
          <w:sz w:val="24"/>
          <w:szCs w:val="24"/>
          <w:lang w:val="fr-CA"/>
        </w:rPr>
        <w:t> </w:t>
      </w:r>
      <w:r w:rsidR="00822CA4" w:rsidRPr="00BA6D98">
        <w:rPr>
          <w:rFonts w:eastAsiaTheme="majorEastAsia" w:cstheme="majorBidi"/>
          <w:bCs/>
          <w:sz w:val="24"/>
          <w:szCs w:val="24"/>
          <w:lang w:val="fr-CA"/>
        </w:rPr>
        <w:t xml:space="preserve">: </w:t>
      </w:r>
      <w:r w:rsidRPr="00BA6D98">
        <w:rPr>
          <w:rFonts w:eastAsiaTheme="majorEastAsia" w:cstheme="majorBidi"/>
          <w:bCs/>
          <w:sz w:val="24"/>
          <w:szCs w:val="24"/>
          <w:lang w:val="fr-CA"/>
        </w:rPr>
        <w:t>Sélectionnez la décision</w:t>
      </w:r>
      <w:r w:rsidR="00822CA4" w:rsidRPr="00BA6D98">
        <w:rPr>
          <w:rFonts w:eastAsiaTheme="majorEastAsia" w:cstheme="majorBidi"/>
          <w:bCs/>
          <w:sz w:val="24"/>
          <w:szCs w:val="24"/>
          <w:lang w:val="fr-CA"/>
        </w:rPr>
        <w:t xml:space="preserve"> (</w:t>
      </w:r>
      <w:r w:rsidRPr="00BA6D98">
        <w:rPr>
          <w:rFonts w:eastAsiaTheme="majorEastAsia" w:cstheme="majorBidi"/>
          <w:bCs/>
          <w:sz w:val="24"/>
          <w:szCs w:val="24"/>
          <w:lang w:val="fr-CA"/>
        </w:rPr>
        <w:t xml:space="preserve">Confirmée ou </w:t>
      </w:r>
      <w:r w:rsidR="00E11096" w:rsidRPr="00BA6D98">
        <w:rPr>
          <w:rFonts w:eastAsiaTheme="majorEastAsia" w:cstheme="majorBidi"/>
          <w:bCs/>
          <w:sz w:val="24"/>
          <w:szCs w:val="24"/>
          <w:lang w:val="fr-CA"/>
        </w:rPr>
        <w:t>R</w:t>
      </w:r>
      <w:r w:rsidRPr="00BA6D98">
        <w:rPr>
          <w:rFonts w:eastAsiaTheme="majorEastAsia" w:cstheme="majorBidi"/>
          <w:bCs/>
          <w:sz w:val="24"/>
          <w:szCs w:val="24"/>
          <w:lang w:val="fr-CA"/>
        </w:rPr>
        <w:t>enversée</w:t>
      </w:r>
      <w:r w:rsidR="00822CA4" w:rsidRPr="00BA6D98">
        <w:rPr>
          <w:rFonts w:eastAsiaTheme="majorEastAsia" w:cstheme="majorBidi"/>
          <w:bCs/>
          <w:sz w:val="24"/>
          <w:szCs w:val="24"/>
          <w:lang w:val="fr-CA"/>
        </w:rPr>
        <w:t>)</w:t>
      </w:r>
    </w:p>
    <w:p w14:paraId="1103EAC3" w14:textId="77777777" w:rsidR="001736F0" w:rsidRPr="00BA6D98" w:rsidRDefault="00DE3AB8" w:rsidP="00A133A2">
      <w:pPr>
        <w:pStyle w:val="ListParagraph"/>
        <w:numPr>
          <w:ilvl w:val="3"/>
          <w:numId w:val="2"/>
        </w:numPr>
        <w:rPr>
          <w:rFonts w:eastAsiaTheme="majorEastAsia" w:cstheme="majorBidi"/>
          <w:bCs/>
          <w:sz w:val="24"/>
          <w:szCs w:val="24"/>
          <w:lang w:val="fr-CA"/>
        </w:rPr>
      </w:pPr>
      <w:r w:rsidRPr="00BA6D98">
        <w:rPr>
          <w:rFonts w:eastAsiaTheme="majorEastAsia" w:cstheme="majorBidi"/>
          <w:bCs/>
          <w:sz w:val="24"/>
          <w:szCs w:val="24"/>
          <w:lang w:val="fr-CA"/>
        </w:rPr>
        <w:t>Détai</w:t>
      </w:r>
      <w:r w:rsidR="00995F4D" w:rsidRPr="00BA6D98">
        <w:rPr>
          <w:rFonts w:eastAsiaTheme="majorEastAsia" w:cstheme="majorBidi"/>
          <w:bCs/>
          <w:sz w:val="24"/>
          <w:szCs w:val="24"/>
          <w:lang w:val="fr-CA"/>
        </w:rPr>
        <w:t>l</w:t>
      </w:r>
      <w:r w:rsidRPr="00BA6D98">
        <w:rPr>
          <w:rFonts w:eastAsiaTheme="majorEastAsia" w:cstheme="majorBidi"/>
          <w:bCs/>
          <w:sz w:val="24"/>
          <w:szCs w:val="24"/>
          <w:lang w:val="fr-CA"/>
        </w:rPr>
        <w:t>s liés à la décision d’appel</w:t>
      </w:r>
      <w:r w:rsidR="001736F0" w:rsidRPr="00BA6D98">
        <w:rPr>
          <w:rFonts w:eastAsiaTheme="majorEastAsia" w:cstheme="majorBidi"/>
          <w:bCs/>
          <w:sz w:val="24"/>
          <w:szCs w:val="24"/>
          <w:lang w:val="fr-CA"/>
        </w:rPr>
        <w:t xml:space="preserve"> (</w:t>
      </w:r>
      <w:r w:rsidR="001736F0" w:rsidRPr="00BA6D98">
        <w:rPr>
          <w:rFonts w:eastAsiaTheme="majorEastAsia" w:cstheme="majorBidi"/>
          <w:bCs/>
          <w:color w:val="4F81BD" w:themeColor="accent1"/>
          <w:sz w:val="24"/>
          <w:szCs w:val="24"/>
          <w:lang w:val="fr-CA"/>
        </w:rPr>
        <w:t>4</w:t>
      </w:r>
      <w:r w:rsidR="001736F0" w:rsidRPr="00BA6D98">
        <w:rPr>
          <w:rFonts w:eastAsiaTheme="majorEastAsia" w:cstheme="majorBidi"/>
          <w:bCs/>
          <w:sz w:val="24"/>
          <w:szCs w:val="24"/>
          <w:lang w:val="fr-CA"/>
        </w:rPr>
        <w:t>)</w:t>
      </w:r>
      <w:r w:rsidRPr="00BA6D98">
        <w:rPr>
          <w:rFonts w:eastAsiaTheme="majorEastAsia" w:cstheme="majorBidi"/>
          <w:bCs/>
          <w:sz w:val="24"/>
          <w:szCs w:val="24"/>
          <w:lang w:val="fr-CA"/>
        </w:rPr>
        <w:t> </w:t>
      </w:r>
      <w:r w:rsidR="00822CA4" w:rsidRPr="00BA6D98">
        <w:rPr>
          <w:rFonts w:eastAsiaTheme="majorEastAsia" w:cstheme="majorBidi"/>
          <w:bCs/>
          <w:sz w:val="24"/>
          <w:szCs w:val="24"/>
          <w:lang w:val="fr-CA"/>
        </w:rPr>
        <w:t>:</w:t>
      </w:r>
      <w:r w:rsidRPr="00BA6D98">
        <w:rPr>
          <w:rFonts w:eastAsiaTheme="majorEastAsia" w:cstheme="majorBidi"/>
          <w:bCs/>
          <w:sz w:val="24"/>
          <w:szCs w:val="24"/>
          <w:lang w:val="fr-CA"/>
        </w:rPr>
        <w:t xml:space="preserve"> Fournissez au besoin d’autres justifications</w:t>
      </w:r>
      <w:r w:rsidR="00822CA4" w:rsidRPr="00BA6D98">
        <w:rPr>
          <w:rFonts w:eastAsiaTheme="majorEastAsia" w:cstheme="majorBidi"/>
          <w:bCs/>
          <w:sz w:val="24"/>
          <w:szCs w:val="24"/>
          <w:lang w:val="fr-CA"/>
        </w:rPr>
        <w:t xml:space="preserve"> </w:t>
      </w:r>
      <w:r w:rsidRPr="00BA6D98">
        <w:rPr>
          <w:rFonts w:eastAsiaTheme="majorEastAsia" w:cstheme="majorBidi"/>
          <w:bCs/>
          <w:sz w:val="24"/>
          <w:szCs w:val="24"/>
          <w:lang w:val="fr-CA"/>
        </w:rPr>
        <w:t>au sujet de la décision</w:t>
      </w:r>
      <w:r w:rsidR="00607280" w:rsidRPr="00BA6D98">
        <w:rPr>
          <w:rFonts w:eastAsiaTheme="majorEastAsia" w:cstheme="majorBidi"/>
          <w:bCs/>
          <w:sz w:val="24"/>
          <w:szCs w:val="24"/>
          <w:lang w:val="fr-CA"/>
        </w:rPr>
        <w:t>.</w:t>
      </w:r>
    </w:p>
    <w:p w14:paraId="06A69CD2" w14:textId="77777777" w:rsidR="00A54FD3" w:rsidRPr="00BA6D98" w:rsidRDefault="00A54FD3" w:rsidP="007826CB">
      <w:pPr>
        <w:jc w:val="center"/>
        <w:rPr>
          <w:rFonts w:eastAsiaTheme="majorEastAsia" w:cstheme="majorBidi"/>
          <w:b/>
          <w:bCs/>
          <w:color w:val="365F91" w:themeColor="accent1" w:themeShade="BF"/>
          <w:sz w:val="24"/>
          <w:szCs w:val="24"/>
          <w:lang w:val="fr-CA"/>
        </w:rPr>
      </w:pPr>
      <w:r w:rsidRPr="00BA6D98">
        <w:rPr>
          <w:rFonts w:eastAsiaTheme="majorEastAsia" w:cstheme="majorBidi"/>
          <w:b/>
          <w:bCs/>
          <w:noProof/>
          <w:color w:val="365F91" w:themeColor="accent1" w:themeShade="BF"/>
          <w:sz w:val="24"/>
          <w:szCs w:val="24"/>
          <w:lang w:val="en-US"/>
        </w:rPr>
        <w:lastRenderedPageBreak/>
        <w:drawing>
          <wp:inline distT="0" distB="0" distL="0" distR="0" wp14:anchorId="15A3CA3C" wp14:editId="47921EBD">
            <wp:extent cx="4387442" cy="3905573"/>
            <wp:effectExtent l="19050" t="19050" r="13335"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92121" cy="3909738"/>
                    </a:xfrm>
                    <a:prstGeom prst="rect">
                      <a:avLst/>
                    </a:prstGeom>
                    <a:ln>
                      <a:solidFill>
                        <a:schemeClr val="accent1"/>
                      </a:solidFill>
                    </a:ln>
                  </pic:spPr>
                </pic:pic>
              </a:graphicData>
            </a:graphic>
          </wp:inline>
        </w:drawing>
      </w:r>
    </w:p>
    <w:p w14:paraId="40DACC73" w14:textId="71EDBB3C" w:rsidR="00A363DD" w:rsidRPr="00BA6D98" w:rsidRDefault="001736F0" w:rsidP="00A133A2">
      <w:pPr>
        <w:pStyle w:val="ListParagraph"/>
        <w:numPr>
          <w:ilvl w:val="2"/>
          <w:numId w:val="2"/>
        </w:numPr>
        <w:ind w:left="1225" w:hanging="505"/>
        <w:contextualSpacing w:val="0"/>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S</w:t>
      </w:r>
      <w:r w:rsidR="00DE3AB8" w:rsidRPr="00BA6D98">
        <w:rPr>
          <w:rFonts w:eastAsiaTheme="majorEastAsia" w:cstheme="majorBidi"/>
          <w:b/>
          <w:bCs/>
          <w:color w:val="365F91" w:themeColor="accent1" w:themeShade="BF"/>
          <w:sz w:val="24"/>
          <w:szCs w:val="24"/>
          <w:lang w:val="fr-CA"/>
        </w:rPr>
        <w:t xml:space="preserve">électionnez l’option d’enregistrement souhaitée </w:t>
      </w:r>
      <w:r w:rsidR="007826CB">
        <w:rPr>
          <w:rFonts w:eastAsiaTheme="majorEastAsia" w:cstheme="majorBidi"/>
          <w:b/>
          <w:bCs/>
          <w:color w:val="365F91" w:themeColor="accent1" w:themeShade="BF"/>
          <w:sz w:val="24"/>
          <w:szCs w:val="24"/>
          <w:lang w:val="fr-CA"/>
        </w:rPr>
        <w:t>(5</w:t>
      </w:r>
      <w:r w:rsidR="00607280" w:rsidRPr="00BA6D98">
        <w:rPr>
          <w:rFonts w:eastAsiaTheme="majorEastAsia" w:cstheme="majorBidi"/>
          <w:b/>
          <w:bCs/>
          <w:color w:val="365F91" w:themeColor="accent1" w:themeShade="BF"/>
          <w:sz w:val="24"/>
          <w:szCs w:val="24"/>
          <w:lang w:val="fr-CA"/>
        </w:rPr>
        <w:t>).</w:t>
      </w:r>
    </w:p>
    <w:p w14:paraId="327E47E6" w14:textId="77777777" w:rsidR="007738CA" w:rsidRPr="007738CA" w:rsidRDefault="007738CA" w:rsidP="007738CA">
      <w:pPr>
        <w:pStyle w:val="ListParagraph"/>
        <w:numPr>
          <w:ilvl w:val="1"/>
          <w:numId w:val="2"/>
        </w:numPr>
        <w:outlineLvl w:val="1"/>
        <w:rPr>
          <w:rFonts w:eastAsiaTheme="majorEastAsia" w:cstheme="majorBidi"/>
          <w:b/>
          <w:bCs/>
          <w:color w:val="365F91" w:themeColor="accent1" w:themeShade="BF"/>
          <w:sz w:val="24"/>
          <w:szCs w:val="24"/>
          <w:highlight w:val="yellow"/>
          <w:lang w:val="fr-CA"/>
        </w:rPr>
      </w:pPr>
      <w:bookmarkStart w:id="13" w:name="_Toc15470451"/>
      <w:r w:rsidRPr="007738CA">
        <w:rPr>
          <w:rFonts w:eastAsiaTheme="majorEastAsia" w:cstheme="majorBidi"/>
          <w:b/>
          <w:bCs/>
          <w:color w:val="365F91" w:themeColor="accent1" w:themeShade="BF"/>
          <w:sz w:val="24"/>
          <w:szCs w:val="24"/>
          <w:highlight w:val="yellow"/>
          <w:lang w:val="fr-CA"/>
        </w:rPr>
        <w:t>Mise à jour du rapport de temps, le cas échéant</w:t>
      </w:r>
    </w:p>
    <w:p w14:paraId="319915A7" w14:textId="77777777" w:rsidR="007738CA" w:rsidRPr="007738CA" w:rsidRDefault="007738CA" w:rsidP="007738CA">
      <w:pPr>
        <w:pStyle w:val="ListParagraph"/>
        <w:numPr>
          <w:ilvl w:val="2"/>
          <w:numId w:val="2"/>
        </w:numPr>
        <w:outlineLvl w:val="1"/>
        <w:rPr>
          <w:rFonts w:eastAsiaTheme="majorEastAsia" w:cstheme="majorBidi"/>
          <w:b/>
          <w:bCs/>
          <w:color w:val="365F91" w:themeColor="accent1" w:themeShade="BF"/>
          <w:sz w:val="24"/>
          <w:szCs w:val="24"/>
          <w:highlight w:val="yellow"/>
          <w:lang w:val="fr-CA"/>
        </w:rPr>
      </w:pPr>
      <w:r w:rsidRPr="007738CA">
        <w:rPr>
          <w:rFonts w:eastAsiaTheme="majorEastAsia" w:cstheme="majorBidi"/>
          <w:b/>
          <w:bCs/>
          <w:color w:val="365F91" w:themeColor="accent1" w:themeShade="BF"/>
          <w:sz w:val="24"/>
          <w:szCs w:val="24"/>
          <w:highlight w:val="yellow"/>
          <w:lang w:val="fr-CA"/>
        </w:rPr>
        <w:t>Si, pendant le processus de modification, du temps supplémentaire a été consacré à compléter ou à ajouter à un enregistrement où des entrées de temps sont requises (par exemple: enregistrements de tâches d'inspection ou enregistrements de non-conformité) à des fins de suivi, assurez-vous d'ajouter un «enregistrement d'entrée de temps» supplémentaire dans le champ applicable et recalculer le temps total dans l'enregistrement spécifique et l'enregistrement du dossier d'inspection.</w:t>
      </w:r>
    </w:p>
    <w:p w14:paraId="58E06C00" w14:textId="2B6DB31E" w:rsidR="007738CA" w:rsidRDefault="007738CA" w:rsidP="007738CA">
      <w:pPr>
        <w:pStyle w:val="ListParagraph"/>
        <w:numPr>
          <w:ilvl w:val="2"/>
          <w:numId w:val="2"/>
        </w:numPr>
        <w:outlineLvl w:val="1"/>
        <w:rPr>
          <w:rFonts w:eastAsiaTheme="majorEastAsia" w:cstheme="majorBidi"/>
          <w:b/>
          <w:bCs/>
          <w:color w:val="365F91" w:themeColor="accent1" w:themeShade="BF"/>
          <w:sz w:val="24"/>
          <w:szCs w:val="24"/>
          <w:highlight w:val="yellow"/>
          <w:lang w:val="fr-CA"/>
        </w:rPr>
      </w:pPr>
      <w:r w:rsidRPr="007738CA">
        <w:rPr>
          <w:rFonts w:eastAsiaTheme="majorEastAsia" w:cstheme="majorBidi"/>
          <w:b/>
          <w:bCs/>
          <w:color w:val="365F91" w:themeColor="accent1" w:themeShade="BF"/>
          <w:sz w:val="24"/>
          <w:szCs w:val="24"/>
          <w:highlight w:val="yellow"/>
          <w:lang w:val="fr-CA"/>
        </w:rPr>
        <w:t>Les étapes pour ajouter des enregistrements de saisie de temps et effectuer des activités de recalcul du temps sont décrites dans la PON «Mise à jour, fermeture et annulation du dossier d’inspection » - dans la section« Confirmer le temps total »et« Temps de voyagement</w:t>
      </w:r>
    </w:p>
    <w:p w14:paraId="24E23F68" w14:textId="118EE8E6" w:rsidR="007B1A39" w:rsidRPr="00BA6D98" w:rsidRDefault="007B1A39" w:rsidP="00A133A2">
      <w:pPr>
        <w:pStyle w:val="ListParagraph"/>
        <w:numPr>
          <w:ilvl w:val="1"/>
          <w:numId w:val="2"/>
        </w:numPr>
        <w:outlineLvl w:val="1"/>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D</w:t>
      </w:r>
      <w:r w:rsidR="00DE3AB8" w:rsidRPr="00BA6D98">
        <w:rPr>
          <w:rFonts w:eastAsiaTheme="majorEastAsia" w:cstheme="majorBidi"/>
          <w:b/>
          <w:bCs/>
          <w:color w:val="365F91" w:themeColor="accent1" w:themeShade="BF"/>
          <w:sz w:val="24"/>
          <w:szCs w:val="24"/>
          <w:lang w:val="fr-CA"/>
        </w:rPr>
        <w:t>ésactive</w:t>
      </w:r>
      <w:r w:rsidR="00E11096" w:rsidRPr="00BA6D98">
        <w:rPr>
          <w:rFonts w:eastAsiaTheme="majorEastAsia" w:cstheme="majorBidi"/>
          <w:b/>
          <w:bCs/>
          <w:color w:val="365F91" w:themeColor="accent1" w:themeShade="BF"/>
          <w:sz w:val="24"/>
          <w:szCs w:val="24"/>
          <w:lang w:val="fr-CA"/>
        </w:rPr>
        <w:t>z</w:t>
      </w:r>
      <w:r w:rsidR="00DE3AB8" w:rsidRPr="00BA6D98">
        <w:rPr>
          <w:rFonts w:eastAsiaTheme="majorEastAsia" w:cstheme="majorBidi"/>
          <w:b/>
          <w:bCs/>
          <w:color w:val="365F91" w:themeColor="accent1" w:themeShade="BF"/>
          <w:sz w:val="24"/>
          <w:szCs w:val="24"/>
          <w:lang w:val="fr-CA"/>
        </w:rPr>
        <w:t xml:space="preserve"> le dossier d’inspection</w:t>
      </w:r>
      <w:bookmarkEnd w:id="13"/>
    </w:p>
    <w:p w14:paraId="16A73447" w14:textId="77777777" w:rsidR="00714032" w:rsidRPr="00BA6D98" w:rsidRDefault="00DE3AB8" w:rsidP="00A133A2">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Assurez-vous d’être à la page principale du dossier d’inspection.</w:t>
      </w:r>
    </w:p>
    <w:p w14:paraId="278D43D0" w14:textId="77777777" w:rsidR="00714032" w:rsidRPr="00BA6D98" w:rsidRDefault="00DE3AB8" w:rsidP="00A133A2">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Une fois que toutes les modifications au dossier d’inspection auront été apportées, cliquez sur le bouton</w:t>
      </w:r>
      <w:r w:rsidR="00714032" w:rsidRPr="00BA6D98">
        <w:rPr>
          <w:rFonts w:eastAsiaTheme="majorEastAsia" w:cstheme="majorBidi"/>
          <w:b/>
          <w:bCs/>
          <w:color w:val="365F91" w:themeColor="accent1" w:themeShade="BF"/>
          <w:sz w:val="24"/>
          <w:szCs w:val="24"/>
          <w:lang w:val="fr-CA"/>
        </w:rPr>
        <w:t xml:space="preserve"> </w:t>
      </w:r>
      <w:r w:rsidRPr="00BA6D98">
        <w:rPr>
          <w:rFonts w:eastAsiaTheme="majorEastAsia" w:cstheme="majorBidi"/>
          <w:b/>
          <w:bCs/>
          <w:color w:val="365F91" w:themeColor="accent1" w:themeShade="BF"/>
          <w:sz w:val="24"/>
          <w:szCs w:val="24"/>
          <w:lang w:val="fr-CA"/>
        </w:rPr>
        <w:t xml:space="preserve">« Désactiver » </w:t>
      </w:r>
      <w:r w:rsidR="00E11096" w:rsidRPr="00BA6D98">
        <w:rPr>
          <w:rFonts w:eastAsiaTheme="majorEastAsia" w:cstheme="majorBidi"/>
          <w:b/>
          <w:bCs/>
          <w:color w:val="365F91" w:themeColor="accent1" w:themeShade="BF"/>
          <w:sz w:val="24"/>
          <w:szCs w:val="24"/>
          <w:lang w:val="fr-CA"/>
        </w:rPr>
        <w:t xml:space="preserve">qui se trouve dans </w:t>
      </w:r>
      <w:r w:rsidRPr="00BA6D98">
        <w:rPr>
          <w:rFonts w:eastAsiaTheme="majorEastAsia" w:cstheme="majorBidi"/>
          <w:b/>
          <w:bCs/>
          <w:color w:val="365F91" w:themeColor="accent1" w:themeShade="BF"/>
          <w:sz w:val="24"/>
          <w:szCs w:val="24"/>
          <w:lang w:val="fr-CA"/>
        </w:rPr>
        <w:t>la barre de commande</w:t>
      </w:r>
      <w:r w:rsidR="00714032" w:rsidRPr="00BA6D98">
        <w:rPr>
          <w:rFonts w:eastAsiaTheme="majorEastAsia" w:cstheme="majorBidi"/>
          <w:b/>
          <w:bCs/>
          <w:color w:val="365F91" w:themeColor="accent1" w:themeShade="BF"/>
          <w:sz w:val="24"/>
          <w:szCs w:val="24"/>
          <w:lang w:val="fr-CA"/>
        </w:rPr>
        <w:t>.</w:t>
      </w:r>
    </w:p>
    <w:p w14:paraId="343D3CF8" w14:textId="11827CDA" w:rsidR="00671719" w:rsidRPr="00BA6D98" w:rsidRDefault="00154E99" w:rsidP="007826CB">
      <w:pPr>
        <w:rPr>
          <w:rFonts w:eastAsiaTheme="majorEastAsia" w:cstheme="majorBidi"/>
          <w:b/>
          <w:bCs/>
          <w:color w:val="365F91" w:themeColor="accent1" w:themeShade="BF"/>
          <w:sz w:val="24"/>
          <w:szCs w:val="24"/>
          <w:lang w:val="fr-CA"/>
        </w:rPr>
      </w:pPr>
      <w:r w:rsidRPr="00BA6D98">
        <w:rPr>
          <w:rFonts w:eastAsiaTheme="majorEastAsia" w:cstheme="majorBidi"/>
          <w:b/>
          <w:bCs/>
          <w:noProof/>
          <w:color w:val="365F91" w:themeColor="accent1" w:themeShade="BF"/>
          <w:sz w:val="24"/>
          <w:szCs w:val="24"/>
          <w:lang w:val="en-US"/>
        </w:rPr>
        <w:lastRenderedPageBreak/>
        <w:drawing>
          <wp:inline distT="0" distB="0" distL="0" distR="0" wp14:anchorId="7E643AFD" wp14:editId="6637EC4D">
            <wp:extent cx="5943600" cy="1896110"/>
            <wp:effectExtent l="19050" t="19050" r="19050" b="279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896110"/>
                    </a:xfrm>
                    <a:prstGeom prst="rect">
                      <a:avLst/>
                    </a:prstGeom>
                    <a:ln>
                      <a:solidFill>
                        <a:schemeClr val="accent1"/>
                      </a:solidFill>
                    </a:ln>
                  </pic:spPr>
                </pic:pic>
              </a:graphicData>
            </a:graphic>
          </wp:inline>
        </w:drawing>
      </w:r>
    </w:p>
    <w:p w14:paraId="2C58B51D" w14:textId="77777777" w:rsidR="00714032" w:rsidRPr="00BA6D98" w:rsidRDefault="00714032" w:rsidP="00A133A2">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S</w:t>
      </w:r>
      <w:r w:rsidR="00DE3AB8" w:rsidRPr="00BA6D98">
        <w:rPr>
          <w:rFonts w:eastAsiaTheme="majorEastAsia" w:cstheme="majorBidi"/>
          <w:b/>
          <w:bCs/>
          <w:color w:val="365F91" w:themeColor="accent1" w:themeShade="BF"/>
          <w:sz w:val="24"/>
          <w:szCs w:val="24"/>
          <w:lang w:val="fr-CA"/>
        </w:rPr>
        <w:t>électionnez la raison appropriée d</w:t>
      </w:r>
      <w:r w:rsidR="00E11096" w:rsidRPr="00BA6D98">
        <w:rPr>
          <w:rFonts w:eastAsiaTheme="majorEastAsia" w:cstheme="majorBidi"/>
          <w:b/>
          <w:bCs/>
          <w:color w:val="365F91" w:themeColor="accent1" w:themeShade="BF"/>
          <w:sz w:val="24"/>
          <w:szCs w:val="24"/>
          <w:lang w:val="fr-CA"/>
        </w:rPr>
        <w:t>u</w:t>
      </w:r>
      <w:r w:rsidR="00DE3AB8" w:rsidRPr="00BA6D98">
        <w:rPr>
          <w:rFonts w:eastAsiaTheme="majorEastAsia" w:cstheme="majorBidi"/>
          <w:b/>
          <w:bCs/>
          <w:color w:val="365F91" w:themeColor="accent1" w:themeShade="BF"/>
          <w:sz w:val="24"/>
          <w:szCs w:val="24"/>
          <w:lang w:val="fr-CA"/>
        </w:rPr>
        <w:t xml:space="preserve"> « </w:t>
      </w:r>
      <w:r w:rsidR="00E11096" w:rsidRPr="00BA6D98">
        <w:rPr>
          <w:rFonts w:eastAsiaTheme="majorEastAsia" w:cstheme="majorBidi"/>
          <w:b/>
          <w:bCs/>
          <w:color w:val="365F91" w:themeColor="accent1" w:themeShade="BF"/>
          <w:sz w:val="24"/>
          <w:szCs w:val="24"/>
          <w:lang w:val="fr-CA"/>
        </w:rPr>
        <w:t>statut</w:t>
      </w:r>
      <w:r w:rsidR="00DE3AB8" w:rsidRPr="00BA6D98">
        <w:rPr>
          <w:rFonts w:eastAsiaTheme="majorEastAsia" w:cstheme="majorBidi"/>
          <w:b/>
          <w:bCs/>
          <w:color w:val="365F91" w:themeColor="accent1" w:themeShade="BF"/>
          <w:sz w:val="24"/>
          <w:szCs w:val="24"/>
          <w:lang w:val="fr-CA"/>
        </w:rPr>
        <w:t> » de désactivation.</w:t>
      </w:r>
    </w:p>
    <w:p w14:paraId="52F75621" w14:textId="4DE7CEB2" w:rsidR="00154E99" w:rsidRDefault="00154E99" w:rsidP="00154E99">
      <w:pPr>
        <w:ind w:left="1440"/>
        <w:rPr>
          <w:rFonts w:eastAsiaTheme="majorEastAsia" w:cstheme="majorBidi"/>
          <w:b/>
          <w:bCs/>
          <w:color w:val="365F91" w:themeColor="accent1" w:themeShade="BF"/>
          <w:sz w:val="24"/>
          <w:szCs w:val="24"/>
          <w:lang w:val="fr-CA"/>
        </w:rPr>
      </w:pPr>
      <w:r w:rsidRPr="00BA6D98">
        <w:rPr>
          <w:rFonts w:eastAsiaTheme="majorEastAsia" w:cstheme="majorBidi"/>
          <w:b/>
          <w:bCs/>
          <w:noProof/>
          <w:color w:val="365F91" w:themeColor="accent1" w:themeShade="BF"/>
          <w:sz w:val="24"/>
          <w:szCs w:val="24"/>
          <w:lang w:val="en-US"/>
        </w:rPr>
        <w:drawing>
          <wp:inline distT="0" distB="0" distL="0" distR="0" wp14:anchorId="023CB563" wp14:editId="6E074A83">
            <wp:extent cx="4328485" cy="2578593"/>
            <wp:effectExtent l="19050" t="19050" r="15240" b="127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36787" cy="2583539"/>
                    </a:xfrm>
                    <a:prstGeom prst="rect">
                      <a:avLst/>
                    </a:prstGeom>
                    <a:ln>
                      <a:solidFill>
                        <a:schemeClr val="accent1"/>
                      </a:solidFill>
                    </a:ln>
                  </pic:spPr>
                </pic:pic>
              </a:graphicData>
            </a:graphic>
          </wp:inline>
        </w:drawing>
      </w:r>
    </w:p>
    <w:p w14:paraId="50F15E9A" w14:textId="07CFCF1B" w:rsidR="007826CB" w:rsidRDefault="007826CB" w:rsidP="00154E99">
      <w:pPr>
        <w:ind w:left="1440"/>
        <w:rPr>
          <w:rFonts w:eastAsiaTheme="majorEastAsia" w:cstheme="majorBidi"/>
          <w:b/>
          <w:bCs/>
          <w:color w:val="365F91" w:themeColor="accent1" w:themeShade="BF"/>
          <w:sz w:val="24"/>
          <w:szCs w:val="24"/>
          <w:lang w:val="fr-CA"/>
        </w:rPr>
      </w:pPr>
    </w:p>
    <w:p w14:paraId="4A48FD86" w14:textId="6A82EDD7" w:rsidR="007826CB" w:rsidRDefault="007826CB" w:rsidP="00154E99">
      <w:pPr>
        <w:ind w:left="1440"/>
        <w:rPr>
          <w:rFonts w:eastAsiaTheme="majorEastAsia" w:cstheme="majorBidi"/>
          <w:b/>
          <w:bCs/>
          <w:color w:val="365F91" w:themeColor="accent1" w:themeShade="BF"/>
          <w:sz w:val="24"/>
          <w:szCs w:val="24"/>
          <w:lang w:val="fr-CA"/>
        </w:rPr>
      </w:pPr>
    </w:p>
    <w:p w14:paraId="3BEB380F" w14:textId="2D8982E0" w:rsidR="007826CB" w:rsidRDefault="007826CB" w:rsidP="00154E99">
      <w:pPr>
        <w:ind w:left="1440"/>
        <w:rPr>
          <w:rFonts w:eastAsiaTheme="majorEastAsia" w:cstheme="majorBidi"/>
          <w:b/>
          <w:bCs/>
          <w:color w:val="365F91" w:themeColor="accent1" w:themeShade="BF"/>
          <w:sz w:val="24"/>
          <w:szCs w:val="24"/>
          <w:lang w:val="fr-CA"/>
        </w:rPr>
      </w:pPr>
    </w:p>
    <w:p w14:paraId="0F6EA54B" w14:textId="0CE3D018" w:rsidR="007826CB" w:rsidRDefault="007826CB" w:rsidP="00154E99">
      <w:pPr>
        <w:ind w:left="1440"/>
        <w:rPr>
          <w:rFonts w:eastAsiaTheme="majorEastAsia" w:cstheme="majorBidi"/>
          <w:b/>
          <w:bCs/>
          <w:color w:val="365F91" w:themeColor="accent1" w:themeShade="BF"/>
          <w:sz w:val="24"/>
          <w:szCs w:val="24"/>
          <w:lang w:val="fr-CA"/>
        </w:rPr>
      </w:pPr>
    </w:p>
    <w:p w14:paraId="1AB2DC1F" w14:textId="77777777" w:rsidR="007826CB" w:rsidRPr="00BA6D98" w:rsidRDefault="007826CB" w:rsidP="00154E99">
      <w:pPr>
        <w:ind w:left="1440"/>
        <w:rPr>
          <w:rFonts w:eastAsiaTheme="majorEastAsia" w:cstheme="majorBidi"/>
          <w:b/>
          <w:bCs/>
          <w:color w:val="365F91" w:themeColor="accent1" w:themeShade="BF"/>
          <w:sz w:val="24"/>
          <w:szCs w:val="24"/>
          <w:lang w:val="fr-CA"/>
        </w:rPr>
      </w:pPr>
    </w:p>
    <w:p w14:paraId="75B022C7" w14:textId="77777777" w:rsidR="004218B5" w:rsidRPr="00BA6D98" w:rsidRDefault="00714032" w:rsidP="00A133A2">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Cli</w:t>
      </w:r>
      <w:r w:rsidR="00DE3AB8" w:rsidRPr="00BA6D98">
        <w:rPr>
          <w:rFonts w:eastAsiaTheme="majorEastAsia" w:cstheme="majorBidi"/>
          <w:b/>
          <w:bCs/>
          <w:color w:val="365F91" w:themeColor="accent1" w:themeShade="BF"/>
          <w:sz w:val="24"/>
          <w:szCs w:val="24"/>
          <w:lang w:val="fr-CA"/>
        </w:rPr>
        <w:t xml:space="preserve">quez sur </w:t>
      </w:r>
      <w:r w:rsidR="00E11096" w:rsidRPr="00BA6D98">
        <w:rPr>
          <w:rFonts w:eastAsiaTheme="majorEastAsia" w:cstheme="minorHAnsi"/>
          <w:b/>
          <w:bCs/>
          <w:color w:val="365F91" w:themeColor="accent1" w:themeShade="BF"/>
          <w:sz w:val="24"/>
          <w:szCs w:val="24"/>
          <w:lang w:val="fr-CA"/>
        </w:rPr>
        <w:t>«</w:t>
      </w:r>
      <w:r w:rsidR="00E11096" w:rsidRPr="00BA6D98">
        <w:rPr>
          <w:rFonts w:eastAsiaTheme="majorEastAsia" w:cstheme="majorBidi"/>
          <w:b/>
          <w:bCs/>
          <w:color w:val="365F91" w:themeColor="accent1" w:themeShade="BF"/>
          <w:sz w:val="24"/>
          <w:szCs w:val="24"/>
          <w:lang w:val="fr-CA"/>
        </w:rPr>
        <w:t> </w:t>
      </w:r>
      <w:r w:rsidRPr="00BA6D98">
        <w:rPr>
          <w:rFonts w:eastAsiaTheme="majorEastAsia" w:cstheme="majorBidi"/>
          <w:b/>
          <w:bCs/>
          <w:color w:val="365F91" w:themeColor="accent1" w:themeShade="BF"/>
          <w:sz w:val="24"/>
          <w:szCs w:val="24"/>
          <w:lang w:val="fr-CA"/>
        </w:rPr>
        <w:t>D</w:t>
      </w:r>
      <w:r w:rsidR="00DE3AB8" w:rsidRPr="00BA6D98">
        <w:rPr>
          <w:rFonts w:eastAsiaTheme="majorEastAsia" w:cstheme="majorBidi"/>
          <w:b/>
          <w:bCs/>
          <w:color w:val="365F91" w:themeColor="accent1" w:themeShade="BF"/>
          <w:sz w:val="24"/>
          <w:szCs w:val="24"/>
          <w:lang w:val="fr-CA"/>
        </w:rPr>
        <w:t>ésactiver</w:t>
      </w:r>
      <w:r w:rsidR="00E11096" w:rsidRPr="00BA6D98">
        <w:rPr>
          <w:rFonts w:eastAsiaTheme="majorEastAsia" w:cstheme="majorBidi"/>
          <w:b/>
          <w:bCs/>
          <w:color w:val="365F91" w:themeColor="accent1" w:themeShade="BF"/>
          <w:sz w:val="24"/>
          <w:szCs w:val="24"/>
          <w:lang w:val="fr-CA"/>
        </w:rPr>
        <w:t> </w:t>
      </w:r>
      <w:r w:rsidR="00E11096" w:rsidRPr="00BA6D98">
        <w:rPr>
          <w:rFonts w:eastAsiaTheme="majorEastAsia" w:cstheme="minorHAnsi"/>
          <w:b/>
          <w:bCs/>
          <w:color w:val="365F91" w:themeColor="accent1" w:themeShade="BF"/>
          <w:sz w:val="24"/>
          <w:szCs w:val="24"/>
          <w:lang w:val="fr-CA"/>
        </w:rPr>
        <w:t>»</w:t>
      </w:r>
      <w:r w:rsidR="00DE3AB8" w:rsidRPr="00BA6D98">
        <w:rPr>
          <w:rFonts w:eastAsiaTheme="majorEastAsia" w:cstheme="majorBidi"/>
          <w:b/>
          <w:bCs/>
          <w:color w:val="365F91" w:themeColor="accent1" w:themeShade="BF"/>
          <w:sz w:val="24"/>
          <w:szCs w:val="24"/>
          <w:lang w:val="fr-CA"/>
        </w:rPr>
        <w:t>.</w:t>
      </w:r>
    </w:p>
    <w:p w14:paraId="1F1185FF" w14:textId="77777777" w:rsidR="00154E99" w:rsidRPr="00BA6D98" w:rsidRDefault="00154E99" w:rsidP="003F6396">
      <w:pPr>
        <w:jc w:val="center"/>
        <w:rPr>
          <w:rFonts w:eastAsiaTheme="majorEastAsia" w:cstheme="majorBidi"/>
          <w:b/>
          <w:bCs/>
          <w:color w:val="365F91" w:themeColor="accent1" w:themeShade="BF"/>
          <w:sz w:val="24"/>
          <w:szCs w:val="24"/>
          <w:lang w:val="fr-CA"/>
        </w:rPr>
      </w:pPr>
      <w:r w:rsidRPr="00BA6D98">
        <w:rPr>
          <w:rFonts w:eastAsiaTheme="majorEastAsia" w:cstheme="majorBidi"/>
          <w:b/>
          <w:bCs/>
          <w:noProof/>
          <w:color w:val="365F91" w:themeColor="accent1" w:themeShade="BF"/>
          <w:sz w:val="24"/>
          <w:szCs w:val="24"/>
          <w:lang w:val="en-US"/>
        </w:rPr>
        <w:lastRenderedPageBreak/>
        <w:drawing>
          <wp:inline distT="0" distB="0" distL="0" distR="0" wp14:anchorId="5C5BC04E" wp14:editId="46ED5FC1">
            <wp:extent cx="3869140" cy="228924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78870" cy="2294998"/>
                    </a:xfrm>
                    <a:prstGeom prst="rect">
                      <a:avLst/>
                    </a:prstGeom>
                  </pic:spPr>
                </pic:pic>
              </a:graphicData>
            </a:graphic>
          </wp:inline>
        </w:drawing>
      </w:r>
    </w:p>
    <w:p w14:paraId="7E4E4021" w14:textId="77777777" w:rsidR="005D2DBA" w:rsidRPr="00BA6D98" w:rsidRDefault="00DE3AB8" w:rsidP="00A133A2">
      <w:pPr>
        <w:pStyle w:val="ListParagraph"/>
        <w:numPr>
          <w:ilvl w:val="2"/>
          <w:numId w:val="2"/>
        </w:num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t>Le dossier d’inspection devrait maintenant afficher le message d’avertissement « </w:t>
      </w:r>
      <w:r w:rsidR="005203D3" w:rsidRPr="00BA6D98">
        <w:rPr>
          <w:rFonts w:eastAsiaTheme="majorEastAsia" w:cstheme="majorBidi"/>
          <w:b/>
          <w:bCs/>
          <w:color w:val="365F91" w:themeColor="accent1" w:themeShade="BF"/>
          <w:sz w:val="24"/>
          <w:szCs w:val="24"/>
          <w:lang w:val="fr-CA"/>
        </w:rPr>
        <w:t>Inacti</w:t>
      </w:r>
      <w:r w:rsidRPr="00BA6D98">
        <w:rPr>
          <w:rFonts w:eastAsiaTheme="majorEastAsia" w:cstheme="majorBidi"/>
          <w:b/>
          <w:bCs/>
          <w:color w:val="365F91" w:themeColor="accent1" w:themeShade="BF"/>
          <w:sz w:val="24"/>
          <w:szCs w:val="24"/>
          <w:lang w:val="fr-CA"/>
        </w:rPr>
        <w:t>f</w:t>
      </w:r>
      <w:r w:rsidR="005203D3" w:rsidRPr="00BA6D98">
        <w:rPr>
          <w:rFonts w:eastAsiaTheme="majorEastAsia" w:cstheme="majorBidi"/>
          <w:b/>
          <w:bCs/>
          <w:color w:val="365F91" w:themeColor="accent1" w:themeShade="BF"/>
          <w:sz w:val="24"/>
          <w:szCs w:val="24"/>
          <w:lang w:val="fr-CA"/>
        </w:rPr>
        <w:t>-</w:t>
      </w:r>
      <w:r w:rsidR="00E11096" w:rsidRPr="00BA6D98">
        <w:rPr>
          <w:rFonts w:eastAsiaTheme="majorEastAsia" w:cstheme="majorBidi"/>
          <w:b/>
          <w:bCs/>
          <w:color w:val="365F91" w:themeColor="accent1" w:themeShade="BF"/>
          <w:sz w:val="24"/>
          <w:szCs w:val="24"/>
          <w:lang w:val="fr-CA"/>
        </w:rPr>
        <w:t>L</w:t>
      </w:r>
      <w:r w:rsidRPr="00BA6D98">
        <w:rPr>
          <w:rFonts w:eastAsiaTheme="majorEastAsia" w:cstheme="majorBidi"/>
          <w:b/>
          <w:bCs/>
          <w:color w:val="365F91" w:themeColor="accent1" w:themeShade="BF"/>
          <w:sz w:val="24"/>
          <w:szCs w:val="24"/>
          <w:lang w:val="fr-CA"/>
        </w:rPr>
        <w:t>ecture seule »</w:t>
      </w:r>
      <w:r w:rsidR="005203D3" w:rsidRPr="00BA6D98">
        <w:rPr>
          <w:rFonts w:eastAsiaTheme="majorEastAsia" w:cstheme="majorBidi"/>
          <w:b/>
          <w:bCs/>
          <w:color w:val="365F91" w:themeColor="accent1" w:themeShade="BF"/>
          <w:sz w:val="24"/>
          <w:szCs w:val="24"/>
          <w:lang w:val="fr-CA"/>
        </w:rPr>
        <w:t xml:space="preserve"> </w:t>
      </w:r>
      <w:r w:rsidRPr="00BA6D98">
        <w:rPr>
          <w:rFonts w:eastAsiaTheme="majorEastAsia" w:cstheme="majorBidi"/>
          <w:b/>
          <w:bCs/>
          <w:color w:val="365F91" w:themeColor="accent1" w:themeShade="BF"/>
          <w:sz w:val="24"/>
          <w:szCs w:val="24"/>
          <w:lang w:val="fr-CA"/>
        </w:rPr>
        <w:t>au bas de l’écran, indiquant que le dossier est mai</w:t>
      </w:r>
      <w:r w:rsidR="00E11096" w:rsidRPr="00BA6D98">
        <w:rPr>
          <w:rFonts w:eastAsiaTheme="majorEastAsia" w:cstheme="majorBidi"/>
          <w:b/>
          <w:bCs/>
          <w:color w:val="365F91" w:themeColor="accent1" w:themeShade="BF"/>
          <w:sz w:val="24"/>
          <w:szCs w:val="24"/>
          <w:lang w:val="fr-CA"/>
        </w:rPr>
        <w:t>n</w:t>
      </w:r>
      <w:r w:rsidRPr="00BA6D98">
        <w:rPr>
          <w:rFonts w:eastAsiaTheme="majorEastAsia" w:cstheme="majorBidi"/>
          <w:b/>
          <w:bCs/>
          <w:color w:val="365F91" w:themeColor="accent1" w:themeShade="BF"/>
          <w:sz w:val="24"/>
          <w:szCs w:val="24"/>
          <w:lang w:val="fr-CA"/>
        </w:rPr>
        <w:t>tenant revenu au mode de lecture seule.</w:t>
      </w:r>
    </w:p>
    <w:p w14:paraId="1AFF3C0C" w14:textId="77777777" w:rsidR="003F6396" w:rsidRPr="00BA6D98" w:rsidRDefault="003F6396">
      <w:pPr>
        <w:rPr>
          <w:rFonts w:eastAsiaTheme="majorEastAsia" w:cstheme="majorBidi"/>
          <w:b/>
          <w:bCs/>
          <w:color w:val="365F91" w:themeColor="accent1" w:themeShade="BF"/>
          <w:sz w:val="24"/>
          <w:szCs w:val="24"/>
          <w:lang w:val="fr-CA"/>
        </w:rPr>
      </w:pPr>
      <w:r w:rsidRPr="00BA6D98">
        <w:rPr>
          <w:rFonts w:eastAsiaTheme="majorEastAsia" w:cstheme="majorBidi"/>
          <w:b/>
          <w:bCs/>
          <w:color w:val="365F91" w:themeColor="accent1" w:themeShade="BF"/>
          <w:sz w:val="24"/>
          <w:szCs w:val="24"/>
          <w:lang w:val="fr-CA"/>
        </w:rPr>
        <w:br w:type="page"/>
      </w:r>
    </w:p>
    <w:p w14:paraId="48D7037F" w14:textId="77777777" w:rsidR="005A40F8" w:rsidRPr="00C65CBA" w:rsidRDefault="00DE3AB8" w:rsidP="00A133A2">
      <w:pPr>
        <w:pStyle w:val="Heading1"/>
        <w:numPr>
          <w:ilvl w:val="0"/>
          <w:numId w:val="2"/>
        </w:numPr>
        <w:spacing w:before="120" w:after="120" w:line="240" w:lineRule="auto"/>
        <w:contextualSpacing/>
        <w:rPr>
          <w:rFonts w:asciiTheme="minorHAnsi" w:hAnsiTheme="minorHAnsi"/>
          <w:sz w:val="22"/>
          <w:szCs w:val="22"/>
          <w:lang w:val="fr-CA"/>
        </w:rPr>
      </w:pPr>
      <w:bookmarkStart w:id="14" w:name="_Toc517444829"/>
      <w:bookmarkStart w:id="15" w:name="_Toc15470452"/>
      <w:r w:rsidRPr="00454E38">
        <w:rPr>
          <w:rFonts w:asciiTheme="minorHAnsi" w:hAnsiTheme="minorHAnsi"/>
          <w:sz w:val="22"/>
          <w:szCs w:val="22"/>
          <w:lang w:val="fr-CA"/>
        </w:rPr>
        <w:lastRenderedPageBreak/>
        <w:t>Tableau de références</w:t>
      </w:r>
      <w:bookmarkStart w:id="16" w:name="OLE_LINK1"/>
      <w:bookmarkStart w:id="17" w:name="OLE_LINK2"/>
      <w:bookmarkEnd w:id="14"/>
      <w:bookmarkEnd w:id="15"/>
    </w:p>
    <w:tbl>
      <w:tblPr>
        <w:tblpPr w:leftFromText="180" w:rightFromText="180" w:bottomFromText="155" w:vertAnchor="text" w:tblpX="-550"/>
        <w:tblW w:w="10606" w:type="dxa"/>
        <w:tblCellMar>
          <w:left w:w="0" w:type="dxa"/>
          <w:right w:w="0" w:type="dxa"/>
        </w:tblCellMar>
        <w:tblLook w:val="04A0" w:firstRow="1" w:lastRow="0" w:firstColumn="1" w:lastColumn="0" w:noHBand="0" w:noVBand="1"/>
      </w:tblPr>
      <w:tblGrid>
        <w:gridCol w:w="6389"/>
        <w:gridCol w:w="2099"/>
        <w:gridCol w:w="2118"/>
      </w:tblGrid>
      <w:tr w:rsidR="005A40F8" w:rsidRPr="005A40F8" w14:paraId="618DD405" w14:textId="77777777" w:rsidTr="007263EA">
        <w:tc>
          <w:tcPr>
            <w:tcW w:w="63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BAE0928" w14:textId="77777777" w:rsidR="005A40F8" w:rsidRPr="005A40F8" w:rsidRDefault="005A40F8" w:rsidP="005A40F8">
            <w:pPr>
              <w:spacing w:before="60" w:after="60" w:line="240" w:lineRule="auto"/>
              <w:ind w:left="720" w:hanging="630"/>
              <w:rPr>
                <w:b/>
                <w:lang w:val="fr-CA"/>
              </w:rPr>
            </w:pPr>
            <w:r w:rsidRPr="005A40F8">
              <w:rPr>
                <w:b/>
                <w:lang w:val="fr-CA"/>
              </w:rPr>
              <w:t>Document Name/Nom du document</w:t>
            </w:r>
          </w:p>
        </w:tc>
        <w:tc>
          <w:tcPr>
            <w:tcW w:w="20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A2448E" w14:textId="77777777" w:rsidR="005A40F8" w:rsidRPr="005A40F8" w:rsidRDefault="005A40F8" w:rsidP="005A40F8">
            <w:pPr>
              <w:spacing w:before="60" w:after="60" w:line="240" w:lineRule="auto"/>
              <w:ind w:left="720" w:hanging="799"/>
              <w:jc w:val="center"/>
              <w:rPr>
                <w:b/>
              </w:rPr>
            </w:pPr>
            <w:r w:rsidRPr="005A40F8">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22CF3B3" w14:textId="77777777" w:rsidR="005A40F8" w:rsidRPr="005A40F8" w:rsidRDefault="005A40F8" w:rsidP="005A40F8">
            <w:pPr>
              <w:spacing w:before="60" w:after="60" w:line="240" w:lineRule="auto"/>
              <w:ind w:left="720" w:hanging="799"/>
              <w:jc w:val="center"/>
              <w:rPr>
                <w:b/>
                <w:lang w:val="fr-CA"/>
              </w:rPr>
            </w:pPr>
            <w:r w:rsidRPr="005A40F8">
              <w:rPr>
                <w:b/>
                <w:lang w:val="fr-CA"/>
              </w:rPr>
              <w:t>N</w:t>
            </w:r>
            <w:r w:rsidRPr="005A40F8">
              <w:rPr>
                <w:b/>
                <w:vertAlign w:val="superscript"/>
                <w:lang w:val="fr-CA"/>
              </w:rPr>
              <w:t>o</w:t>
            </w:r>
            <w:r w:rsidRPr="005A40F8">
              <w:rPr>
                <w:b/>
                <w:lang w:val="fr-CA"/>
              </w:rPr>
              <w:t xml:space="preserve"> du SGDDI</w:t>
            </w:r>
          </w:p>
        </w:tc>
      </w:tr>
      <w:tr w:rsidR="005A40F8" w:rsidRPr="005A40F8" w14:paraId="1C112D32" w14:textId="77777777" w:rsidTr="007263EA">
        <w:trPr>
          <w:trHeight w:val="383"/>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0BB449" w14:textId="77777777" w:rsidR="005A40F8" w:rsidRPr="005A40F8" w:rsidRDefault="005A40F8" w:rsidP="005A40F8">
            <w:pPr>
              <w:spacing w:before="60" w:after="60" w:line="240" w:lineRule="auto"/>
              <w:ind w:left="720"/>
              <w:rPr>
                <w:szCs w:val="22"/>
              </w:rPr>
            </w:pPr>
            <w:r w:rsidRPr="005A40F8">
              <w:rPr>
                <w:szCs w:val="22"/>
              </w:rPr>
              <w:t xml:space="preserve">SIP 2.0/ </w:t>
            </w:r>
            <w:r w:rsidRPr="005A40F8">
              <w:rPr>
                <w:szCs w:val="22"/>
                <w:lang w:val="fr-CA"/>
              </w:rPr>
              <w:t>PIS 2.0</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711020A5" w14:textId="77777777" w:rsidR="005A40F8" w:rsidRPr="005A40F8" w:rsidRDefault="005A40F8" w:rsidP="005A40F8">
            <w:pPr>
              <w:spacing w:before="60" w:after="60" w:line="240" w:lineRule="auto"/>
              <w:ind w:left="720" w:hanging="799"/>
              <w:jc w:val="center"/>
              <w:rPr>
                <w:rFonts w:eastAsia="Calibri"/>
                <w:szCs w:val="22"/>
              </w:rPr>
            </w:pPr>
            <w:r w:rsidRPr="005A40F8">
              <w:rPr>
                <w:rFonts w:cs="Calibri"/>
                <w:szCs w:val="22"/>
                <w:lang w:val="fr-CA"/>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12C148C3" w14:textId="77777777" w:rsidR="005A40F8" w:rsidRPr="005A40F8" w:rsidRDefault="005A40F8" w:rsidP="005A40F8">
            <w:pPr>
              <w:spacing w:before="60" w:after="60" w:line="240" w:lineRule="auto"/>
              <w:ind w:left="720" w:hanging="799"/>
              <w:jc w:val="center"/>
              <w:rPr>
                <w:rFonts w:eastAsia="Calibri"/>
                <w:szCs w:val="22"/>
              </w:rPr>
            </w:pPr>
            <w:r w:rsidRPr="005A40F8">
              <w:rPr>
                <w:szCs w:val="22"/>
              </w:rPr>
              <w:t>10905795</w:t>
            </w:r>
          </w:p>
        </w:tc>
      </w:tr>
      <w:tr w:rsidR="005A40F8" w:rsidRPr="005A40F8" w14:paraId="28C404EF" w14:textId="77777777" w:rsidTr="007263EA">
        <w:trPr>
          <w:trHeight w:val="565"/>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9FF8E29" w14:textId="77777777" w:rsidR="005A40F8" w:rsidRPr="005A40F8" w:rsidRDefault="005A40F8" w:rsidP="005A40F8">
            <w:pPr>
              <w:spacing w:before="60" w:after="60" w:line="240" w:lineRule="auto"/>
              <w:ind w:left="720"/>
              <w:rPr>
                <w:lang w:val="fr-CA"/>
              </w:rPr>
            </w:pPr>
            <w:r w:rsidRPr="005A40F8">
              <w:rPr>
                <w:lang w:val="fr-CA"/>
              </w:rPr>
              <w:t xml:space="preserve">“DSDP CRM Job Aid” / </w:t>
            </w:r>
          </w:p>
          <w:p w14:paraId="3BFDA12C" w14:textId="77777777" w:rsidR="005A40F8" w:rsidRPr="005A40F8" w:rsidRDefault="005A40F8" w:rsidP="005A40F8">
            <w:pPr>
              <w:spacing w:before="60" w:after="60" w:line="240" w:lineRule="auto"/>
              <w:ind w:left="720"/>
              <w:rPr>
                <w:szCs w:val="22"/>
                <w:lang w:val="fr-CA"/>
              </w:rPr>
            </w:pPr>
            <w:r w:rsidRPr="005A40F8">
              <w:rPr>
                <w:szCs w:val="22"/>
                <w:shd w:val="clear" w:color="auto" w:fill="FFFFFF"/>
                <w:lang w:val="fr-CA"/>
              </w:rPr>
              <w:t xml:space="preserve">« </w:t>
            </w:r>
            <w:r w:rsidRPr="005A40F8">
              <w:rPr>
                <w:lang w:val="fr-FR"/>
              </w:rPr>
              <w:t>Outil de travail de la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0C1CEC81" w14:textId="77777777" w:rsidR="005A40F8" w:rsidRPr="005A40F8" w:rsidRDefault="005A40F8" w:rsidP="005A40F8">
            <w:pPr>
              <w:spacing w:before="60" w:after="60" w:line="240" w:lineRule="auto"/>
              <w:ind w:left="720" w:hanging="799"/>
              <w:jc w:val="center"/>
              <w:rPr>
                <w:rFonts w:cs="Calibri"/>
                <w:szCs w:val="22"/>
                <w:lang w:val="fr-CA"/>
              </w:rPr>
            </w:pPr>
            <w:r w:rsidRPr="005A40F8">
              <w:rPr>
                <w:rFonts w:cs="Calibri"/>
                <w:szCs w:val="22"/>
                <w:lang w:val="fr-CA"/>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4CA9CA55" w14:textId="77777777" w:rsidR="005A40F8" w:rsidRPr="005A40F8" w:rsidRDefault="005A40F8" w:rsidP="005A40F8">
            <w:pPr>
              <w:spacing w:before="60" w:after="60" w:line="240" w:lineRule="auto"/>
              <w:ind w:left="720" w:hanging="799"/>
              <w:jc w:val="center"/>
              <w:rPr>
                <w:szCs w:val="22"/>
                <w:lang w:val="fr-CA"/>
              </w:rPr>
            </w:pPr>
            <w:r w:rsidRPr="005A40F8">
              <w:rPr>
                <w:szCs w:val="22"/>
                <w:lang w:val="fr-CA"/>
              </w:rPr>
              <w:t>10764093</w:t>
            </w:r>
          </w:p>
        </w:tc>
      </w:tr>
      <w:tr w:rsidR="005A40F8" w:rsidRPr="005A40F8" w14:paraId="2D8A0F1B" w14:textId="77777777" w:rsidTr="007263EA">
        <w:trPr>
          <w:trHeight w:val="565"/>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2FE0771" w14:textId="77777777" w:rsidR="005A40F8" w:rsidRPr="005A40F8" w:rsidRDefault="005A40F8" w:rsidP="005A40F8">
            <w:pPr>
              <w:spacing w:before="60" w:after="60" w:line="240" w:lineRule="auto"/>
              <w:ind w:left="720"/>
              <w:rPr>
                <w:lang w:val="en-US"/>
              </w:rPr>
            </w:pPr>
            <w:r w:rsidRPr="005A40F8">
              <w:rPr>
                <w:lang w:val="en-US"/>
              </w:rPr>
              <w:t>“DSDP CRM Inspection Case Work tasking and Monitoring for Inspection Supervisor” /</w:t>
            </w:r>
          </w:p>
          <w:p w14:paraId="66701985" w14:textId="77777777" w:rsidR="005A40F8" w:rsidRPr="005A40F8" w:rsidRDefault="005A40F8" w:rsidP="005A40F8">
            <w:pPr>
              <w:spacing w:before="60" w:after="60" w:line="240" w:lineRule="auto"/>
              <w:ind w:left="720"/>
              <w:rPr>
                <w:lang w:val="fr-CA"/>
              </w:rPr>
            </w:pPr>
            <w:r w:rsidRPr="005A40F8">
              <w:rPr>
                <w:lang w:val="fr-CA"/>
              </w:rPr>
              <w:t>« Attribution et surveillance des dossiers d’inspection pour les superviseurs d’inspection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758FE83F" w14:textId="77777777" w:rsidR="005A40F8" w:rsidRPr="005A40F8" w:rsidRDefault="005A40F8" w:rsidP="005A40F8">
            <w:pPr>
              <w:spacing w:before="60" w:after="60" w:line="240" w:lineRule="auto"/>
              <w:ind w:left="720" w:hanging="799"/>
              <w:jc w:val="center"/>
              <w:rPr>
                <w:rFonts w:cs="Calibri"/>
                <w:szCs w:val="22"/>
                <w:lang w:val="fr-CA"/>
              </w:rPr>
            </w:pPr>
          </w:p>
          <w:p w14:paraId="2CCD9D11" w14:textId="77777777" w:rsidR="005A40F8" w:rsidRPr="005A40F8" w:rsidRDefault="005A40F8" w:rsidP="005A40F8">
            <w:pPr>
              <w:spacing w:before="60" w:after="60" w:line="240" w:lineRule="auto"/>
              <w:ind w:left="720" w:hanging="799"/>
              <w:jc w:val="center"/>
              <w:rPr>
                <w:rFonts w:cs="Calibri"/>
                <w:szCs w:val="22"/>
                <w:lang w:val="fr-CA"/>
              </w:rPr>
            </w:pPr>
            <w:r w:rsidRPr="005A40F8">
              <w:rPr>
                <w:rFonts w:cs="Calibri"/>
                <w:szCs w:val="22"/>
                <w:lang w:val="fr-CA"/>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670F6978" w14:textId="77777777" w:rsidR="005A40F8" w:rsidRPr="005A40F8" w:rsidRDefault="005A40F8" w:rsidP="005A40F8">
            <w:pPr>
              <w:spacing w:before="60" w:after="60" w:line="240" w:lineRule="auto"/>
              <w:ind w:left="720" w:hanging="799"/>
              <w:jc w:val="center"/>
              <w:rPr>
                <w:szCs w:val="22"/>
                <w:lang w:val="fr-CA"/>
              </w:rPr>
            </w:pPr>
          </w:p>
          <w:p w14:paraId="554E07B2" w14:textId="77777777" w:rsidR="005A40F8" w:rsidRPr="005A40F8" w:rsidRDefault="005A40F8" w:rsidP="005A40F8">
            <w:pPr>
              <w:spacing w:before="60" w:after="60" w:line="240" w:lineRule="auto"/>
              <w:ind w:left="720" w:hanging="799"/>
              <w:jc w:val="center"/>
              <w:rPr>
                <w:szCs w:val="22"/>
                <w:lang w:val="fr-CA"/>
              </w:rPr>
            </w:pPr>
            <w:r w:rsidRPr="005A40F8">
              <w:rPr>
                <w:szCs w:val="22"/>
                <w:lang w:val="fr-CA"/>
              </w:rPr>
              <w:t>10763868</w:t>
            </w:r>
          </w:p>
        </w:tc>
      </w:tr>
      <w:tr w:rsidR="005A40F8" w:rsidRPr="005A40F8" w14:paraId="04EE886E" w14:textId="77777777"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7257AD" w14:textId="77777777" w:rsidR="005A40F8" w:rsidRPr="005A40F8" w:rsidRDefault="005A40F8" w:rsidP="005A40F8">
            <w:pPr>
              <w:spacing w:before="60" w:after="60" w:line="240" w:lineRule="auto"/>
              <w:ind w:left="720"/>
              <w:rPr>
                <w:szCs w:val="22"/>
              </w:rPr>
            </w:pPr>
            <w:r w:rsidRPr="005A40F8">
              <w:rPr>
                <w:szCs w:val="22"/>
              </w:rPr>
              <w:t>“Creating an Inspection Request” SOP /</w:t>
            </w:r>
          </w:p>
          <w:p w14:paraId="519A4BA8" w14:textId="77777777" w:rsidR="005A40F8" w:rsidRPr="005A40F8" w:rsidRDefault="005A40F8" w:rsidP="005A40F8">
            <w:pPr>
              <w:spacing w:before="60" w:after="60" w:line="240" w:lineRule="auto"/>
              <w:ind w:left="720"/>
              <w:rPr>
                <w:szCs w:val="22"/>
                <w:lang w:val="fr-CA"/>
              </w:rPr>
            </w:pPr>
            <w:r w:rsidRPr="005A40F8">
              <w:rPr>
                <w:szCs w:val="22"/>
              </w:rPr>
              <w:t xml:space="preserve"> </w:t>
            </w:r>
            <w:r w:rsidRPr="005A40F8">
              <w:rPr>
                <w:szCs w:val="22"/>
                <w:lang w:val="fr-CA"/>
              </w:rPr>
              <w:t>PON « Création d’une demande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275554A2" w14:textId="77777777" w:rsidR="005A40F8" w:rsidRPr="005A40F8" w:rsidRDefault="005A40F8" w:rsidP="005A40F8">
            <w:pPr>
              <w:spacing w:before="60" w:after="60" w:line="240" w:lineRule="auto"/>
              <w:ind w:left="720" w:hanging="799"/>
              <w:jc w:val="center"/>
              <w:rPr>
                <w:rFonts w:eastAsia="Calibri"/>
                <w:szCs w:val="22"/>
              </w:rPr>
            </w:pPr>
            <w:r w:rsidRPr="005A40F8">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0F9C9436" w14:textId="77777777" w:rsidR="005A40F8" w:rsidRPr="005A40F8" w:rsidRDefault="005A40F8" w:rsidP="005A40F8">
            <w:pPr>
              <w:spacing w:before="60" w:after="60" w:line="240" w:lineRule="auto"/>
              <w:ind w:left="720" w:hanging="799"/>
              <w:jc w:val="center"/>
              <w:rPr>
                <w:rFonts w:eastAsia="Calibri"/>
                <w:szCs w:val="22"/>
              </w:rPr>
            </w:pPr>
            <w:r w:rsidRPr="005A40F8">
              <w:rPr>
                <w:rFonts w:eastAsia="Calibri"/>
                <w:szCs w:val="22"/>
              </w:rPr>
              <w:t>10643032</w:t>
            </w:r>
          </w:p>
        </w:tc>
      </w:tr>
      <w:tr w:rsidR="005A40F8" w:rsidRPr="005A40F8" w14:paraId="4E0ECB8D" w14:textId="77777777"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F488E6" w14:textId="77777777" w:rsidR="005A40F8" w:rsidRPr="005A40F8" w:rsidRDefault="005A40F8" w:rsidP="005A40F8">
            <w:pPr>
              <w:spacing w:before="60" w:after="60" w:line="240" w:lineRule="auto"/>
              <w:ind w:left="720"/>
              <w:rPr>
                <w:szCs w:val="22"/>
                <w:shd w:val="clear" w:color="auto" w:fill="FFFFFF"/>
              </w:rPr>
            </w:pPr>
            <w:r w:rsidRPr="005A40F8">
              <w:rPr>
                <w:szCs w:val="22"/>
                <w:shd w:val="clear" w:color="auto" w:fill="FFFFFF"/>
              </w:rPr>
              <w:t>“Preparing for an Inspection” SOP /</w:t>
            </w:r>
          </w:p>
          <w:p w14:paraId="3934CE73" w14:textId="77777777" w:rsidR="005A40F8" w:rsidRPr="005A40F8" w:rsidRDefault="005A40F8" w:rsidP="005A40F8">
            <w:pPr>
              <w:spacing w:before="60" w:after="60" w:line="240" w:lineRule="auto"/>
              <w:ind w:left="720"/>
              <w:rPr>
                <w:szCs w:val="22"/>
                <w:shd w:val="clear" w:color="auto" w:fill="FFFFFF"/>
                <w:lang w:val="fr-CA"/>
              </w:rPr>
            </w:pPr>
            <w:r w:rsidRPr="005A40F8">
              <w:rPr>
                <w:szCs w:val="22"/>
                <w:shd w:val="clear" w:color="auto" w:fill="FFFFFF"/>
              </w:rPr>
              <w:t xml:space="preserve"> </w:t>
            </w:r>
            <w:r w:rsidRPr="005A40F8">
              <w:rPr>
                <w:szCs w:val="22"/>
                <w:shd w:val="clear" w:color="auto" w:fill="FFFFFF"/>
                <w:lang w:val="fr-CA"/>
              </w:rPr>
              <w:t>PON « Préparation en vue d’une 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39E0E506" w14:textId="77777777" w:rsidR="005A40F8" w:rsidRPr="005A40F8" w:rsidRDefault="005A40F8" w:rsidP="005A40F8">
            <w:pPr>
              <w:spacing w:before="60" w:after="60" w:line="240" w:lineRule="auto"/>
              <w:ind w:left="720" w:hanging="799"/>
              <w:jc w:val="center"/>
              <w:rPr>
                <w:rFonts w:eastAsia="Calibri"/>
                <w:szCs w:val="22"/>
              </w:rPr>
            </w:pPr>
            <w:r w:rsidRPr="005A40F8">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03BEE974" w14:textId="77777777" w:rsidR="005A40F8" w:rsidRPr="005A40F8" w:rsidRDefault="005A40F8" w:rsidP="005A40F8">
            <w:pPr>
              <w:spacing w:before="60" w:after="60" w:line="240" w:lineRule="auto"/>
              <w:ind w:left="720" w:hanging="799"/>
              <w:jc w:val="center"/>
              <w:rPr>
                <w:rFonts w:eastAsia="Calibri"/>
                <w:szCs w:val="22"/>
              </w:rPr>
            </w:pPr>
            <w:r w:rsidRPr="005A40F8">
              <w:rPr>
                <w:rFonts w:eastAsia="Calibri"/>
                <w:szCs w:val="22"/>
              </w:rPr>
              <w:t>10587488</w:t>
            </w:r>
          </w:p>
        </w:tc>
      </w:tr>
      <w:tr w:rsidR="005A40F8" w:rsidRPr="005A40F8" w14:paraId="51B5D235" w14:textId="77777777" w:rsidTr="007263EA">
        <w:trPr>
          <w:trHeight w:val="637"/>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A3B3D8" w14:textId="77777777" w:rsidR="005A40F8" w:rsidRPr="005A40F8" w:rsidRDefault="005A40F8" w:rsidP="005A40F8">
            <w:pPr>
              <w:spacing w:before="60" w:after="60" w:line="240" w:lineRule="auto"/>
              <w:ind w:left="720"/>
              <w:rPr>
                <w:szCs w:val="22"/>
                <w:lang w:val="fr-CA"/>
              </w:rPr>
            </w:pPr>
            <w:r w:rsidRPr="005A40F8">
              <w:rPr>
                <w:szCs w:val="22"/>
              </w:rPr>
              <w:t>“Conducting an Inspection” SOP /</w:t>
            </w:r>
            <w:r w:rsidRPr="005A40F8">
              <w:rPr>
                <w:szCs w:val="22"/>
                <w:lang w:val="fr-CA"/>
              </w:rPr>
              <w:t xml:space="preserve"> </w:t>
            </w:r>
          </w:p>
          <w:p w14:paraId="2B373438" w14:textId="77777777" w:rsidR="005A40F8" w:rsidRPr="005A40F8" w:rsidRDefault="005A40F8" w:rsidP="005A40F8">
            <w:pPr>
              <w:spacing w:before="60" w:after="60" w:line="240" w:lineRule="auto"/>
              <w:ind w:left="720"/>
              <w:rPr>
                <w:szCs w:val="22"/>
              </w:rPr>
            </w:pPr>
            <w:r w:rsidRPr="005A40F8">
              <w:rPr>
                <w:szCs w:val="22"/>
                <w:lang w:val="fr-CA"/>
              </w:rPr>
              <w:t xml:space="preserve">PON « Effectuer une inspection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7FDB1E82" w14:textId="77777777" w:rsidR="005A40F8" w:rsidRPr="005A40F8" w:rsidRDefault="005A40F8" w:rsidP="005A40F8">
            <w:pPr>
              <w:spacing w:before="60" w:after="60" w:line="240" w:lineRule="auto"/>
              <w:ind w:left="720" w:hanging="799"/>
              <w:jc w:val="center"/>
              <w:rPr>
                <w:rFonts w:eastAsia="Calibri"/>
                <w:szCs w:val="22"/>
              </w:rPr>
            </w:pPr>
            <w:r w:rsidRPr="005A40F8">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142E5D16" w14:textId="77777777" w:rsidR="005A40F8" w:rsidRPr="005A40F8" w:rsidRDefault="005A40F8" w:rsidP="005A40F8">
            <w:pPr>
              <w:spacing w:before="60" w:after="60" w:line="240" w:lineRule="auto"/>
              <w:ind w:left="720" w:hanging="799"/>
              <w:jc w:val="center"/>
              <w:rPr>
                <w:rFonts w:eastAsia="Calibri"/>
                <w:szCs w:val="22"/>
              </w:rPr>
            </w:pPr>
            <w:r w:rsidRPr="005A40F8">
              <w:rPr>
                <w:rFonts w:eastAsia="Calibri"/>
                <w:szCs w:val="22"/>
              </w:rPr>
              <w:t>10846227</w:t>
            </w:r>
          </w:p>
        </w:tc>
      </w:tr>
      <w:tr w:rsidR="005A40F8" w:rsidRPr="005A40F8" w14:paraId="26F2E125" w14:textId="77777777"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4E2474" w14:textId="77777777" w:rsidR="005A40F8" w:rsidRPr="005A40F8" w:rsidRDefault="005A40F8" w:rsidP="005A40F8">
            <w:pPr>
              <w:spacing w:before="60" w:after="60" w:line="240" w:lineRule="auto"/>
              <w:ind w:left="720"/>
              <w:rPr>
                <w:szCs w:val="22"/>
                <w:shd w:val="clear" w:color="auto" w:fill="FFFFFF"/>
                <w:lang w:val="fr-CA"/>
              </w:rPr>
            </w:pPr>
            <w:r w:rsidRPr="005A40F8">
              <w:rPr>
                <w:szCs w:val="22"/>
                <w:shd w:val="clear" w:color="auto" w:fill="FFFFFF"/>
                <w:lang w:val="fr-FR"/>
              </w:rPr>
              <w:t>“Manage Samples” SOP</w:t>
            </w:r>
            <w:r w:rsidRPr="005A40F8">
              <w:rPr>
                <w:szCs w:val="22"/>
                <w:shd w:val="clear" w:color="auto" w:fill="FFFFFF"/>
                <w:lang w:val="fr-CA"/>
              </w:rPr>
              <w:t xml:space="preserve"> /</w:t>
            </w:r>
          </w:p>
          <w:p w14:paraId="1BD950E2" w14:textId="77777777" w:rsidR="005A40F8" w:rsidRPr="005A40F8" w:rsidRDefault="005A40F8" w:rsidP="005A40F8">
            <w:pPr>
              <w:spacing w:before="60" w:after="60" w:line="240" w:lineRule="auto"/>
              <w:ind w:left="720"/>
              <w:rPr>
                <w:szCs w:val="22"/>
                <w:shd w:val="clear" w:color="auto" w:fill="FFFFFF"/>
                <w:lang w:val="fr-CA"/>
              </w:rPr>
            </w:pPr>
            <w:r w:rsidRPr="005A40F8">
              <w:rPr>
                <w:szCs w:val="22"/>
                <w:shd w:val="clear" w:color="auto" w:fill="FFFFFF"/>
                <w:lang w:val="fr-CA"/>
              </w:rPr>
              <w:t>PON « Gérer des échantillons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7B00A04D" w14:textId="77777777" w:rsidR="005A40F8" w:rsidRPr="005A40F8" w:rsidRDefault="005A40F8" w:rsidP="005A40F8">
            <w:pPr>
              <w:spacing w:before="60" w:after="60" w:line="240" w:lineRule="auto"/>
              <w:ind w:left="720" w:hanging="792"/>
              <w:jc w:val="center"/>
              <w:rPr>
                <w:szCs w:val="22"/>
                <w:lang w:val="fr-CA"/>
              </w:rPr>
            </w:pPr>
          </w:p>
          <w:p w14:paraId="62129EA2" w14:textId="77777777" w:rsidR="005A40F8" w:rsidRPr="005A40F8" w:rsidRDefault="005A40F8" w:rsidP="005A40F8">
            <w:pPr>
              <w:spacing w:before="60" w:after="60" w:line="240" w:lineRule="auto"/>
              <w:ind w:left="720" w:hanging="792"/>
              <w:jc w:val="center"/>
              <w:rPr>
                <w:rFonts w:eastAsia="Calibri"/>
                <w:szCs w:val="22"/>
              </w:rPr>
            </w:pPr>
            <w:r w:rsidRPr="005A40F8">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7F5CA602" w14:textId="77777777" w:rsidR="005A40F8" w:rsidRPr="005A40F8" w:rsidRDefault="005A40F8" w:rsidP="005A40F8">
            <w:pPr>
              <w:spacing w:before="60" w:after="60" w:line="240" w:lineRule="auto"/>
              <w:ind w:left="720" w:hanging="792"/>
              <w:jc w:val="center"/>
              <w:rPr>
                <w:rFonts w:eastAsia="Calibri"/>
                <w:szCs w:val="22"/>
              </w:rPr>
            </w:pPr>
          </w:p>
          <w:p w14:paraId="20598FEB" w14:textId="77777777" w:rsidR="005A40F8" w:rsidRPr="005A40F8" w:rsidRDefault="005A40F8" w:rsidP="005A40F8">
            <w:pPr>
              <w:spacing w:before="60" w:after="60" w:line="240" w:lineRule="auto"/>
              <w:ind w:left="720" w:hanging="792"/>
              <w:jc w:val="center"/>
              <w:rPr>
                <w:rFonts w:eastAsia="Calibri"/>
                <w:szCs w:val="22"/>
                <w:highlight w:val="yellow"/>
              </w:rPr>
            </w:pPr>
            <w:r w:rsidRPr="005A40F8">
              <w:rPr>
                <w:rFonts w:eastAsia="Calibri"/>
                <w:szCs w:val="22"/>
              </w:rPr>
              <w:t>10636979</w:t>
            </w:r>
          </w:p>
        </w:tc>
      </w:tr>
      <w:tr w:rsidR="005A40F8" w:rsidRPr="005A40F8" w14:paraId="1B3032DC" w14:textId="77777777"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B419D0" w14:textId="77777777" w:rsidR="005A40F8" w:rsidRPr="005A40F8" w:rsidRDefault="005A40F8" w:rsidP="005A40F8">
            <w:pPr>
              <w:spacing w:before="60" w:after="60" w:line="240" w:lineRule="auto"/>
              <w:ind w:left="720"/>
              <w:rPr>
                <w:szCs w:val="22"/>
                <w:shd w:val="clear" w:color="auto" w:fill="FFFFFF"/>
                <w:lang w:val="fr-CA"/>
              </w:rPr>
            </w:pPr>
            <w:r w:rsidRPr="005A40F8">
              <w:rPr>
                <w:szCs w:val="22"/>
                <w:shd w:val="clear" w:color="auto" w:fill="FFFFFF"/>
                <w:lang w:val="fr-FR"/>
              </w:rPr>
              <w:t>“Managing a Non-Compliance Record” SOP</w:t>
            </w:r>
            <w:r w:rsidRPr="005A40F8">
              <w:rPr>
                <w:szCs w:val="22"/>
                <w:shd w:val="clear" w:color="auto" w:fill="FFFFFF"/>
                <w:lang w:val="fr-CA"/>
              </w:rPr>
              <w:t xml:space="preserve"> /</w:t>
            </w:r>
          </w:p>
          <w:p w14:paraId="6E4F2470" w14:textId="77777777" w:rsidR="005A40F8" w:rsidRPr="005A40F8" w:rsidRDefault="005A40F8" w:rsidP="005A40F8">
            <w:pPr>
              <w:spacing w:before="60" w:after="60" w:line="240" w:lineRule="auto"/>
              <w:ind w:left="720"/>
              <w:rPr>
                <w:szCs w:val="22"/>
                <w:shd w:val="clear" w:color="auto" w:fill="FFFFFF"/>
                <w:lang w:val="fr-CA"/>
              </w:rPr>
            </w:pPr>
            <w:r w:rsidRPr="005A40F8">
              <w:rPr>
                <w:szCs w:val="22"/>
                <w:shd w:val="clear" w:color="auto" w:fill="FFFFFF"/>
                <w:lang w:val="fr-CA"/>
              </w:rPr>
              <w:t>PON « </w:t>
            </w:r>
            <w:r w:rsidRPr="005A40F8">
              <w:rPr>
                <w:szCs w:val="22"/>
                <w:lang w:val="fr-FR"/>
              </w:rPr>
              <w:t xml:space="preserve"> </w:t>
            </w:r>
            <w:r w:rsidRPr="005A40F8">
              <w:rPr>
                <w:szCs w:val="22"/>
                <w:shd w:val="clear" w:color="auto" w:fill="FFFFFF"/>
                <w:lang w:val="fr-CA"/>
              </w:rPr>
              <w:t>Gérer un enregistrement de non-conformité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6D35E1C2" w14:textId="77777777" w:rsidR="005A40F8" w:rsidRPr="005A40F8" w:rsidRDefault="005A40F8" w:rsidP="005A40F8">
            <w:pPr>
              <w:spacing w:before="60" w:after="60" w:line="240" w:lineRule="auto"/>
              <w:ind w:left="720" w:hanging="799"/>
              <w:jc w:val="center"/>
              <w:rPr>
                <w:rFonts w:eastAsia="Calibri"/>
                <w:szCs w:val="22"/>
              </w:rPr>
            </w:pPr>
            <w:r w:rsidRPr="005A40F8">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4722C018" w14:textId="77777777" w:rsidR="005A40F8" w:rsidRPr="005A40F8" w:rsidRDefault="005A40F8" w:rsidP="005A40F8">
            <w:pPr>
              <w:spacing w:before="60" w:after="60" w:line="240" w:lineRule="auto"/>
              <w:ind w:left="720" w:hanging="799"/>
              <w:jc w:val="center"/>
              <w:rPr>
                <w:rFonts w:eastAsia="Calibri"/>
                <w:szCs w:val="22"/>
                <w:highlight w:val="yellow"/>
              </w:rPr>
            </w:pPr>
            <w:r w:rsidRPr="005A40F8">
              <w:rPr>
                <w:rFonts w:eastAsia="Calibri"/>
                <w:szCs w:val="22"/>
              </w:rPr>
              <w:t>10636921</w:t>
            </w:r>
          </w:p>
        </w:tc>
      </w:tr>
      <w:tr w:rsidR="005A40F8" w:rsidRPr="005A40F8" w14:paraId="3BE6DEA2" w14:textId="77777777"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31BE91B" w14:textId="77777777" w:rsidR="005A40F8" w:rsidRPr="005A40F8" w:rsidRDefault="005A40F8" w:rsidP="005A40F8">
            <w:pPr>
              <w:spacing w:before="60" w:after="60" w:line="240" w:lineRule="auto"/>
              <w:ind w:left="720"/>
              <w:rPr>
                <w:szCs w:val="22"/>
              </w:rPr>
            </w:pPr>
            <w:r w:rsidRPr="005A40F8">
              <w:rPr>
                <w:szCs w:val="22"/>
              </w:rPr>
              <w:t>“Update, Close and Cancel an Inspection Case” SOP /</w:t>
            </w:r>
          </w:p>
          <w:p w14:paraId="00CA79B8" w14:textId="77777777" w:rsidR="005A40F8" w:rsidRPr="005A40F8" w:rsidRDefault="005A40F8" w:rsidP="005A40F8">
            <w:pPr>
              <w:spacing w:before="60" w:after="60" w:line="240" w:lineRule="auto"/>
              <w:ind w:left="720"/>
              <w:rPr>
                <w:szCs w:val="22"/>
                <w:lang w:val="fr-CA"/>
              </w:rPr>
            </w:pPr>
            <w:r w:rsidRPr="005A40F8">
              <w:rPr>
                <w:szCs w:val="22"/>
                <w:lang w:val="fr-CA"/>
              </w:rPr>
              <w:t>PON « Mise à jour, fermeture et annulation d’un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72AC3134" w14:textId="77777777" w:rsidR="005A40F8" w:rsidRPr="005A40F8" w:rsidRDefault="005A40F8" w:rsidP="005A40F8">
            <w:pPr>
              <w:spacing w:before="60" w:after="60" w:line="240" w:lineRule="auto"/>
              <w:ind w:left="720" w:hanging="799"/>
              <w:jc w:val="center"/>
              <w:rPr>
                <w:szCs w:val="22"/>
              </w:rPr>
            </w:pPr>
            <w:r w:rsidRPr="005A40F8">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52E87BEC" w14:textId="77777777" w:rsidR="005A40F8" w:rsidRPr="005A40F8" w:rsidRDefault="005A40F8" w:rsidP="005A40F8">
            <w:pPr>
              <w:spacing w:before="60" w:after="60" w:line="240" w:lineRule="auto"/>
              <w:ind w:left="720" w:hanging="799"/>
              <w:jc w:val="center"/>
              <w:rPr>
                <w:rFonts w:eastAsia="Calibri"/>
                <w:szCs w:val="22"/>
              </w:rPr>
            </w:pPr>
            <w:r w:rsidRPr="005A40F8">
              <w:rPr>
                <w:rFonts w:eastAsia="Calibri"/>
                <w:szCs w:val="22"/>
              </w:rPr>
              <w:t>10858081</w:t>
            </w:r>
          </w:p>
        </w:tc>
      </w:tr>
      <w:tr w:rsidR="005A40F8" w:rsidRPr="005A40F8" w14:paraId="7405AB15" w14:textId="77777777"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2F7B4C9" w14:textId="77777777" w:rsidR="005A40F8" w:rsidRPr="005A40F8" w:rsidRDefault="005A40F8" w:rsidP="005A40F8">
            <w:pPr>
              <w:spacing w:before="60" w:after="60" w:line="240" w:lineRule="auto"/>
              <w:ind w:left="720"/>
              <w:rPr>
                <w:szCs w:val="22"/>
              </w:rPr>
            </w:pPr>
            <w:r w:rsidRPr="005A40F8">
              <w:rPr>
                <w:szCs w:val="22"/>
              </w:rPr>
              <w:t>“Amending a Closed Inspection Case” SOP /</w:t>
            </w:r>
          </w:p>
          <w:p w14:paraId="13DF44E2" w14:textId="77777777" w:rsidR="005A40F8" w:rsidRPr="005A40F8" w:rsidRDefault="005A40F8" w:rsidP="005A40F8">
            <w:pPr>
              <w:spacing w:before="60" w:after="60" w:line="240" w:lineRule="auto"/>
              <w:ind w:left="720"/>
              <w:rPr>
                <w:szCs w:val="22"/>
                <w:lang w:val="fr-CA"/>
              </w:rPr>
            </w:pPr>
            <w:r w:rsidRPr="005A40F8">
              <w:rPr>
                <w:szCs w:val="22"/>
                <w:lang w:val="fr-CA"/>
              </w:rPr>
              <w:t>PON « Modification d’un dossier d’inspection fermé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77625EFA" w14:textId="77777777" w:rsidR="005A40F8" w:rsidRPr="005A40F8" w:rsidRDefault="005A40F8" w:rsidP="005A40F8">
            <w:pPr>
              <w:spacing w:before="60" w:after="60" w:line="240" w:lineRule="auto"/>
              <w:ind w:left="720" w:hanging="799"/>
              <w:jc w:val="center"/>
              <w:rPr>
                <w:szCs w:val="22"/>
              </w:rPr>
            </w:pPr>
            <w:r w:rsidRPr="005A40F8">
              <w:rPr>
                <w:rFonts w:eastAsia="Calibr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13E28499" w14:textId="77777777" w:rsidR="005A40F8" w:rsidRPr="005A40F8" w:rsidRDefault="005A40F8" w:rsidP="005A40F8">
            <w:pPr>
              <w:spacing w:before="60" w:after="60" w:line="240" w:lineRule="auto"/>
              <w:ind w:left="720" w:hanging="799"/>
              <w:jc w:val="center"/>
              <w:rPr>
                <w:rFonts w:eastAsia="Calibri"/>
                <w:szCs w:val="22"/>
              </w:rPr>
            </w:pPr>
            <w:r w:rsidRPr="005A40F8">
              <w:rPr>
                <w:rFonts w:eastAsia="Calibri"/>
                <w:szCs w:val="22"/>
              </w:rPr>
              <w:t>10946197</w:t>
            </w:r>
          </w:p>
        </w:tc>
      </w:tr>
      <w:tr w:rsidR="005A40F8" w:rsidRPr="005A40F8" w14:paraId="24A0CE63" w14:textId="77777777"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814C1A" w14:textId="77777777" w:rsidR="005A40F8" w:rsidRPr="005A40F8" w:rsidRDefault="005A40F8" w:rsidP="005A40F8">
            <w:pPr>
              <w:spacing w:before="60" w:after="60" w:line="240" w:lineRule="auto"/>
              <w:ind w:left="720"/>
              <w:rPr>
                <w:szCs w:val="22"/>
                <w:lang w:val="fr-CA"/>
              </w:rPr>
            </w:pPr>
            <w:r w:rsidRPr="005A40F8">
              <w:rPr>
                <w:szCs w:val="22"/>
                <w:lang w:val="fr-CA"/>
              </w:rPr>
              <w:t>“Requesting Guidance Process” SOP /</w:t>
            </w:r>
          </w:p>
          <w:p w14:paraId="33514482" w14:textId="77777777" w:rsidR="005A40F8" w:rsidRPr="005A40F8" w:rsidRDefault="005A40F8" w:rsidP="005A40F8">
            <w:pPr>
              <w:spacing w:before="60" w:after="60" w:line="240" w:lineRule="auto"/>
              <w:ind w:left="720"/>
              <w:rPr>
                <w:szCs w:val="22"/>
                <w:lang w:val="fr-CA"/>
              </w:rPr>
            </w:pPr>
            <w:r w:rsidRPr="005A40F8">
              <w:rPr>
                <w:szCs w:val="22"/>
                <w:lang w:val="fr-CA"/>
              </w:rPr>
              <w:t xml:space="preserve">PON « Processus de demande d’orientation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4FBDF881" w14:textId="77777777" w:rsidR="005A40F8" w:rsidRPr="005A40F8" w:rsidRDefault="005A40F8" w:rsidP="005A40F8">
            <w:pPr>
              <w:spacing w:before="60" w:after="60" w:line="240" w:lineRule="auto"/>
              <w:ind w:left="720" w:hanging="799"/>
              <w:jc w:val="center"/>
              <w:rPr>
                <w:rFonts w:eastAsia="Calibri"/>
                <w:szCs w:val="22"/>
              </w:rPr>
            </w:pPr>
            <w:r w:rsidRPr="005A40F8">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45F35F6E" w14:textId="77777777" w:rsidR="005A40F8" w:rsidRPr="005A40F8" w:rsidRDefault="005A40F8" w:rsidP="005A40F8">
            <w:pPr>
              <w:spacing w:before="60" w:after="60" w:line="240" w:lineRule="auto"/>
              <w:ind w:left="720" w:hanging="799"/>
              <w:jc w:val="center"/>
              <w:rPr>
                <w:rFonts w:eastAsia="Calibri"/>
                <w:szCs w:val="22"/>
              </w:rPr>
            </w:pPr>
            <w:r w:rsidRPr="005A40F8">
              <w:rPr>
                <w:rFonts w:eastAsia="Calibri"/>
                <w:szCs w:val="22"/>
              </w:rPr>
              <w:t>10590417</w:t>
            </w:r>
          </w:p>
        </w:tc>
      </w:tr>
      <w:tr w:rsidR="005A40F8" w:rsidRPr="005A40F8" w14:paraId="7E4AE2CB" w14:textId="77777777"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81A741F" w14:textId="77777777" w:rsidR="005A40F8" w:rsidRPr="005A40F8" w:rsidRDefault="005A40F8" w:rsidP="005A40F8">
            <w:pPr>
              <w:spacing w:before="60" w:after="60" w:line="240" w:lineRule="auto"/>
              <w:ind w:left="720"/>
              <w:rPr>
                <w:szCs w:val="22"/>
              </w:rPr>
            </w:pPr>
            <w:r w:rsidRPr="005A40F8">
              <w:rPr>
                <w:color w:val="000001"/>
                <w:szCs w:val="22"/>
              </w:rPr>
              <w:t>“Notification Task in Inspection Case” SOP</w:t>
            </w:r>
            <w:r w:rsidRPr="005A40F8">
              <w:rPr>
                <w:szCs w:val="22"/>
              </w:rPr>
              <w:t xml:space="preserve"> /</w:t>
            </w:r>
          </w:p>
          <w:p w14:paraId="39E5A008" w14:textId="77777777" w:rsidR="005A40F8" w:rsidRPr="005A40F8" w:rsidRDefault="005A40F8" w:rsidP="005A40F8">
            <w:pPr>
              <w:spacing w:before="60" w:after="60" w:line="240" w:lineRule="auto"/>
              <w:ind w:left="720"/>
              <w:rPr>
                <w:szCs w:val="22"/>
                <w:lang w:val="fr-CA"/>
              </w:rPr>
            </w:pPr>
            <w:r w:rsidRPr="005A40F8">
              <w:rPr>
                <w:szCs w:val="22"/>
                <w:lang w:val="fr-CA"/>
              </w:rPr>
              <w:t>PON « </w:t>
            </w:r>
            <w:r w:rsidRPr="005A40F8">
              <w:rPr>
                <w:szCs w:val="22"/>
                <w:lang w:val="fr-FR"/>
              </w:rPr>
              <w:t xml:space="preserve"> </w:t>
            </w:r>
            <w:r w:rsidRPr="005A40F8">
              <w:rPr>
                <w:szCs w:val="22"/>
                <w:lang w:val="fr-CA"/>
              </w:rPr>
              <w:t>Tâches de notification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3939136C" w14:textId="77777777" w:rsidR="005A40F8" w:rsidRPr="005A40F8" w:rsidRDefault="005A40F8" w:rsidP="005A40F8">
            <w:pPr>
              <w:spacing w:before="60" w:after="60" w:line="240" w:lineRule="auto"/>
              <w:ind w:left="720" w:hanging="799"/>
              <w:jc w:val="center"/>
              <w:rPr>
                <w:rFonts w:eastAsia="Calibri"/>
                <w:szCs w:val="22"/>
              </w:rPr>
            </w:pPr>
            <w:r w:rsidRPr="005A40F8">
              <w:rPr>
                <w:szCs w:val="22"/>
                <w:lang w:val="en-US"/>
              </w:rPr>
              <w:t>9852266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5DAAD8C5" w14:textId="77777777" w:rsidR="005A40F8" w:rsidRPr="005A40F8" w:rsidRDefault="005A40F8" w:rsidP="005A40F8">
            <w:pPr>
              <w:spacing w:before="60" w:after="60" w:line="240" w:lineRule="auto"/>
              <w:ind w:left="720" w:hanging="799"/>
              <w:jc w:val="center"/>
              <w:rPr>
                <w:rFonts w:eastAsia="Calibri"/>
                <w:szCs w:val="22"/>
              </w:rPr>
            </w:pPr>
            <w:r w:rsidRPr="005A40F8">
              <w:rPr>
                <w:rFonts w:eastAsia="Calibri"/>
                <w:szCs w:val="22"/>
              </w:rPr>
              <w:t>10637132</w:t>
            </w:r>
          </w:p>
        </w:tc>
      </w:tr>
      <w:tr w:rsidR="005A40F8" w:rsidRPr="005A40F8" w14:paraId="12DBDA37" w14:textId="77777777"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9EB6ECC" w14:textId="77777777" w:rsidR="005A40F8" w:rsidRPr="005A40F8" w:rsidRDefault="005A40F8" w:rsidP="005A40F8">
            <w:pPr>
              <w:spacing w:before="60" w:after="60" w:line="240" w:lineRule="auto"/>
              <w:ind w:left="720"/>
              <w:jc w:val="both"/>
              <w:rPr>
                <w:szCs w:val="22"/>
              </w:rPr>
            </w:pPr>
            <w:r w:rsidRPr="005A40F8">
              <w:rPr>
                <w:szCs w:val="22"/>
              </w:rPr>
              <w:t xml:space="preserve">“Inspection Work Tasking” SOP / </w:t>
            </w:r>
          </w:p>
          <w:p w14:paraId="7806550F" w14:textId="77777777" w:rsidR="005A40F8" w:rsidRPr="005A40F8" w:rsidRDefault="005A40F8" w:rsidP="005A40F8">
            <w:pPr>
              <w:spacing w:before="60" w:after="60" w:line="240" w:lineRule="auto"/>
              <w:ind w:left="720"/>
              <w:rPr>
                <w:szCs w:val="22"/>
                <w:lang w:val="fr-FR"/>
              </w:rPr>
            </w:pPr>
            <w:r w:rsidRPr="005A40F8">
              <w:rPr>
                <w:szCs w:val="22"/>
                <w:lang w:val="fr-FR"/>
              </w:rPr>
              <w:t>PON « Attribution des tâches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25FA0F32" w14:textId="77777777" w:rsidR="005A40F8" w:rsidRPr="005A40F8" w:rsidRDefault="005A40F8" w:rsidP="005A40F8">
            <w:pPr>
              <w:spacing w:before="60" w:after="60" w:line="240" w:lineRule="auto"/>
              <w:ind w:left="720" w:hanging="799"/>
              <w:jc w:val="center"/>
              <w:rPr>
                <w:rFonts w:eastAsia="Calibri"/>
                <w:szCs w:val="22"/>
                <w:lang w:val="fr-CA"/>
              </w:rPr>
            </w:pPr>
            <w:r w:rsidRPr="005A40F8">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0525B6A0" w14:textId="77777777" w:rsidR="005A40F8" w:rsidRPr="005A40F8" w:rsidRDefault="005A40F8" w:rsidP="005A40F8">
            <w:pPr>
              <w:spacing w:before="60" w:after="60" w:line="240" w:lineRule="auto"/>
              <w:ind w:left="720" w:hanging="799"/>
              <w:jc w:val="center"/>
              <w:rPr>
                <w:rFonts w:eastAsia="Calibri"/>
                <w:szCs w:val="22"/>
                <w:lang w:val="fr-FR"/>
              </w:rPr>
            </w:pPr>
            <w:r w:rsidRPr="005A40F8">
              <w:rPr>
                <w:rFonts w:eastAsia="Calibri"/>
                <w:bCs/>
                <w:szCs w:val="22"/>
              </w:rPr>
              <w:t>10810628</w:t>
            </w:r>
          </w:p>
        </w:tc>
      </w:tr>
      <w:tr w:rsidR="005A40F8" w:rsidRPr="005A40F8" w14:paraId="5EED817B" w14:textId="77777777"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74F2B67" w14:textId="77777777" w:rsidR="005A40F8" w:rsidRPr="005A40F8" w:rsidRDefault="005A40F8" w:rsidP="005A40F8">
            <w:pPr>
              <w:spacing w:before="60" w:after="60" w:line="240" w:lineRule="auto"/>
              <w:ind w:left="720"/>
              <w:rPr>
                <w:szCs w:val="22"/>
                <w:lang w:val="fr-CA"/>
              </w:rPr>
            </w:pPr>
            <w:r w:rsidRPr="005A40F8">
              <w:rPr>
                <w:szCs w:val="22"/>
                <w:lang w:val="fr-FR"/>
              </w:rPr>
              <w:t>“</w:t>
            </w:r>
            <w:r w:rsidRPr="005A40F8">
              <w:rPr>
                <w:szCs w:val="22"/>
                <w:lang w:val="fr-CA"/>
              </w:rPr>
              <w:t>Monitoring Inspection Cases” SOP /</w:t>
            </w:r>
          </w:p>
          <w:p w14:paraId="5340C377" w14:textId="77777777" w:rsidR="005A40F8" w:rsidRPr="005A40F8" w:rsidRDefault="005A40F8" w:rsidP="005A40F8">
            <w:pPr>
              <w:spacing w:before="60" w:after="60" w:line="240" w:lineRule="auto"/>
              <w:ind w:left="720"/>
              <w:rPr>
                <w:szCs w:val="22"/>
                <w:lang w:val="fr-CA"/>
              </w:rPr>
            </w:pPr>
            <w:r w:rsidRPr="005A40F8">
              <w:rPr>
                <w:szCs w:val="22"/>
                <w:lang w:val="fr-CA"/>
              </w:rPr>
              <w:t>PON « Surveillance des dossiers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76979D25" w14:textId="77777777" w:rsidR="005A40F8" w:rsidRPr="005A40F8" w:rsidRDefault="005A40F8" w:rsidP="005A40F8">
            <w:pPr>
              <w:spacing w:before="60" w:after="60" w:line="240" w:lineRule="auto"/>
              <w:ind w:left="720" w:hanging="799"/>
              <w:jc w:val="center"/>
              <w:rPr>
                <w:rFonts w:eastAsia="Calibri"/>
                <w:szCs w:val="22"/>
                <w:lang w:val="fr-CA"/>
              </w:rPr>
            </w:pPr>
            <w:r w:rsidRPr="005A40F8">
              <w:rPr>
                <w:rFonts w:eastAsia="Calibri"/>
                <w:szCs w:val="22"/>
                <w:lang w:val="fr-CA"/>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31748A61" w14:textId="77777777" w:rsidR="005A40F8" w:rsidRPr="005A40F8" w:rsidRDefault="005A40F8" w:rsidP="005A40F8">
            <w:pPr>
              <w:spacing w:before="60" w:after="60" w:line="240" w:lineRule="auto"/>
              <w:ind w:left="720" w:hanging="799"/>
              <w:jc w:val="center"/>
              <w:rPr>
                <w:rFonts w:eastAsia="Calibri"/>
                <w:szCs w:val="22"/>
                <w:lang w:val="fr-FR"/>
              </w:rPr>
            </w:pPr>
            <w:r w:rsidRPr="005A40F8">
              <w:rPr>
                <w:rFonts w:eastAsia="Calibri"/>
                <w:szCs w:val="22"/>
                <w:lang w:val="fr-FR"/>
              </w:rPr>
              <w:t>10586986</w:t>
            </w:r>
          </w:p>
        </w:tc>
      </w:tr>
      <w:tr w:rsidR="005A40F8" w:rsidRPr="005A40F8" w14:paraId="21664D03" w14:textId="77777777" w:rsidTr="007263EA">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8D2825" w14:textId="77777777" w:rsidR="005A40F8" w:rsidRPr="005A40F8" w:rsidRDefault="005A40F8" w:rsidP="005A40F8">
            <w:pPr>
              <w:spacing w:before="60" w:after="60" w:line="240" w:lineRule="auto"/>
              <w:ind w:left="720"/>
              <w:rPr>
                <w:szCs w:val="22"/>
                <w:lang w:val="fr-CA"/>
              </w:rPr>
            </w:pPr>
            <w:r w:rsidRPr="005A40F8">
              <w:rPr>
                <w:szCs w:val="22"/>
                <w:lang w:val="fr-FR"/>
              </w:rPr>
              <w:t>“</w:t>
            </w:r>
            <w:r w:rsidRPr="005A40F8">
              <w:rPr>
                <w:szCs w:val="22"/>
                <w:shd w:val="clear" w:color="auto" w:fill="FFFFFF"/>
                <w:lang w:val="fr-FR"/>
              </w:rPr>
              <w:t>RESCO Mobile App Navigation</w:t>
            </w:r>
            <w:r w:rsidRPr="005A40F8">
              <w:rPr>
                <w:szCs w:val="22"/>
                <w:lang w:val="fr-CA"/>
              </w:rPr>
              <w:t>” /</w:t>
            </w:r>
          </w:p>
          <w:p w14:paraId="3A49F2D3" w14:textId="77777777" w:rsidR="005A40F8" w:rsidRPr="005A40F8" w:rsidRDefault="005A40F8" w:rsidP="005A40F8">
            <w:pPr>
              <w:spacing w:before="60" w:after="60" w:line="240" w:lineRule="auto"/>
              <w:ind w:left="720"/>
              <w:rPr>
                <w:szCs w:val="22"/>
                <w:lang w:val="fr-CA"/>
              </w:rPr>
            </w:pPr>
            <w:r w:rsidRPr="005A40F8">
              <w:rPr>
                <w:szCs w:val="22"/>
                <w:lang w:val="fr-CA"/>
              </w:rPr>
              <w:t>PON « Navigation dans l’application mobile Resco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41F56B42" w14:textId="77777777" w:rsidR="005A40F8" w:rsidRPr="005A40F8" w:rsidRDefault="005A40F8" w:rsidP="005A40F8">
            <w:pPr>
              <w:spacing w:before="60" w:after="60" w:line="240" w:lineRule="auto"/>
              <w:ind w:left="720" w:hanging="799"/>
              <w:jc w:val="center"/>
              <w:rPr>
                <w:rFonts w:eastAsia="Calibri"/>
                <w:szCs w:val="22"/>
              </w:rPr>
            </w:pPr>
            <w:r w:rsidRPr="005A40F8">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7F209E50" w14:textId="77777777" w:rsidR="005A40F8" w:rsidRPr="005A40F8" w:rsidRDefault="005A40F8" w:rsidP="005A40F8">
            <w:pPr>
              <w:spacing w:before="60" w:after="60" w:line="240" w:lineRule="auto"/>
              <w:ind w:left="720" w:hanging="799"/>
              <w:jc w:val="center"/>
              <w:rPr>
                <w:rFonts w:eastAsia="Calibri"/>
                <w:szCs w:val="22"/>
              </w:rPr>
            </w:pPr>
            <w:r w:rsidRPr="005A40F8">
              <w:rPr>
                <w:rFonts w:eastAsia="Calibri"/>
                <w:szCs w:val="22"/>
              </w:rPr>
              <w:t>10628219</w:t>
            </w:r>
          </w:p>
        </w:tc>
      </w:tr>
      <w:bookmarkEnd w:id="16"/>
      <w:bookmarkEnd w:id="17"/>
    </w:tbl>
    <w:p w14:paraId="5212730D" w14:textId="2050EF16" w:rsidR="00C65CBA" w:rsidRPr="00BA6D98" w:rsidRDefault="00C65CBA" w:rsidP="00C42394">
      <w:pPr>
        <w:rPr>
          <w:rFonts w:asciiTheme="minorHAnsi" w:hAnsiTheme="minorHAnsi"/>
          <w:sz w:val="24"/>
          <w:szCs w:val="24"/>
          <w:lang w:val="fr-CA"/>
        </w:rPr>
      </w:pPr>
    </w:p>
    <w:sectPr w:rsidR="00C65CBA" w:rsidRPr="00BA6D9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3C8605" w14:textId="77777777" w:rsidR="00BD4C20" w:rsidRDefault="00BD4C20" w:rsidP="0091168C">
      <w:pPr>
        <w:spacing w:after="0"/>
      </w:pPr>
      <w:r>
        <w:separator/>
      </w:r>
    </w:p>
  </w:endnote>
  <w:endnote w:type="continuationSeparator" w:id="0">
    <w:p w14:paraId="302EE180" w14:textId="77777777" w:rsidR="00BD4C20" w:rsidRDefault="00BD4C20" w:rsidP="009116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836141" w14:textId="77777777" w:rsidR="00307B3D" w:rsidRDefault="00307B3D">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14:paraId="0536BC67" w14:textId="77777777" w:rsidR="00307B3D" w:rsidRDefault="00307B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743668"/>
      <w:docPartObj>
        <w:docPartGallery w:val="Page Numbers (Bottom of Page)"/>
        <w:docPartUnique/>
      </w:docPartObj>
    </w:sdtPr>
    <w:sdtEndPr/>
    <w:sdtContent>
      <w:sdt>
        <w:sdtPr>
          <w:id w:val="860082579"/>
          <w:docPartObj>
            <w:docPartGallery w:val="Page Numbers (Top of Page)"/>
            <w:docPartUnique/>
          </w:docPartObj>
        </w:sdtPr>
        <w:sdtEndPr/>
        <w:sdtContent>
          <w:p w14:paraId="68FC500A" w14:textId="52E36F75" w:rsidR="00307B3D" w:rsidRPr="00C65CBA" w:rsidRDefault="00307B3D">
            <w:pPr>
              <w:pStyle w:val="Footer"/>
              <w:jc w:val="right"/>
              <w:rPr>
                <w:lang w:val="fr-FR"/>
              </w:rPr>
            </w:pPr>
            <w:r w:rsidRPr="00C65CBA">
              <w:rPr>
                <w:lang w:val="fr-FR"/>
              </w:rPr>
              <w:t xml:space="preserve">Page </w:t>
            </w:r>
            <w:r>
              <w:rPr>
                <w:b w:val="0"/>
                <w:bCs/>
                <w:sz w:val="24"/>
                <w:szCs w:val="24"/>
              </w:rPr>
              <w:fldChar w:fldCharType="begin"/>
            </w:r>
            <w:r w:rsidRPr="00C65CBA">
              <w:rPr>
                <w:bCs/>
                <w:lang w:val="fr-FR"/>
              </w:rPr>
              <w:instrText xml:space="preserve"> PAGE </w:instrText>
            </w:r>
            <w:r>
              <w:rPr>
                <w:b w:val="0"/>
                <w:bCs/>
                <w:sz w:val="24"/>
                <w:szCs w:val="24"/>
              </w:rPr>
              <w:fldChar w:fldCharType="separate"/>
            </w:r>
            <w:r w:rsidR="007738CA">
              <w:rPr>
                <w:bCs/>
                <w:noProof/>
                <w:lang w:val="fr-FR"/>
              </w:rPr>
              <w:t>2</w:t>
            </w:r>
            <w:r>
              <w:rPr>
                <w:b w:val="0"/>
                <w:bCs/>
                <w:sz w:val="24"/>
                <w:szCs w:val="24"/>
              </w:rPr>
              <w:fldChar w:fldCharType="end"/>
            </w:r>
            <w:r w:rsidRPr="00C65CBA">
              <w:rPr>
                <w:lang w:val="fr-FR"/>
              </w:rPr>
              <w:t xml:space="preserve"> de </w:t>
            </w:r>
            <w:r>
              <w:rPr>
                <w:b w:val="0"/>
                <w:bCs/>
                <w:sz w:val="24"/>
                <w:szCs w:val="24"/>
              </w:rPr>
              <w:fldChar w:fldCharType="begin"/>
            </w:r>
            <w:r w:rsidRPr="00C65CBA">
              <w:rPr>
                <w:bCs/>
                <w:lang w:val="fr-FR"/>
              </w:rPr>
              <w:instrText xml:space="preserve"> NUMPAGES  </w:instrText>
            </w:r>
            <w:r>
              <w:rPr>
                <w:b w:val="0"/>
                <w:bCs/>
                <w:sz w:val="24"/>
                <w:szCs w:val="24"/>
              </w:rPr>
              <w:fldChar w:fldCharType="separate"/>
            </w:r>
            <w:r w:rsidR="007738CA">
              <w:rPr>
                <w:bCs/>
                <w:noProof/>
                <w:lang w:val="fr-FR"/>
              </w:rPr>
              <w:t>14</w:t>
            </w:r>
            <w:r>
              <w:rPr>
                <w:b w:val="0"/>
                <w:bCs/>
                <w:sz w:val="24"/>
                <w:szCs w:val="24"/>
              </w:rPr>
              <w:fldChar w:fldCharType="end"/>
            </w:r>
          </w:p>
        </w:sdtContent>
      </w:sdt>
    </w:sdtContent>
  </w:sdt>
  <w:p w14:paraId="32978D1A" w14:textId="48FF7194" w:rsidR="00307B3D" w:rsidRPr="00C65CBA" w:rsidRDefault="00307B3D" w:rsidP="005D2DBA">
    <w:pPr>
      <w:pStyle w:val="Footer"/>
      <w:pBdr>
        <w:top w:val="none" w:sz="0" w:space="0" w:color="auto"/>
      </w:pBdr>
      <w:rPr>
        <w:szCs w:val="16"/>
        <w:lang w:val="fr-FR"/>
      </w:rPr>
    </w:pPr>
    <w:r w:rsidRPr="00C65CBA">
      <w:rPr>
        <w:szCs w:val="16"/>
        <w:lang w:val="fr-FR"/>
      </w:rPr>
      <w:t>SGDDI n</w:t>
    </w:r>
    <w:r w:rsidRPr="00C65CBA">
      <w:rPr>
        <w:szCs w:val="16"/>
        <w:vertAlign w:val="superscript"/>
        <w:lang w:val="fr-FR"/>
      </w:rPr>
      <w:t>o</w:t>
    </w:r>
    <w:r w:rsidR="00774CBB" w:rsidRPr="00C65CBA">
      <w:rPr>
        <w:szCs w:val="16"/>
        <w:lang w:val="fr-FR"/>
      </w:rPr>
      <w:t> 10946197</w:t>
    </w:r>
  </w:p>
  <w:p w14:paraId="6C19BC79" w14:textId="3A7D3C59" w:rsidR="00454E38" w:rsidRPr="00C65CBA" w:rsidRDefault="007738CA" w:rsidP="005D2DBA">
    <w:pPr>
      <w:pStyle w:val="Footer"/>
      <w:pBdr>
        <w:top w:val="none" w:sz="0" w:space="0" w:color="auto"/>
      </w:pBdr>
      <w:rPr>
        <w:szCs w:val="16"/>
        <w:lang w:val="fr-FR"/>
      </w:rPr>
    </w:pPr>
    <w:r>
      <w:rPr>
        <w:szCs w:val="16"/>
        <w:lang w:val="fr-FR"/>
      </w:rPr>
      <w:t>Version #2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FB67D0" w14:textId="77777777" w:rsidR="00BD4C20" w:rsidRDefault="00BD4C20" w:rsidP="0091168C">
      <w:pPr>
        <w:spacing w:after="0"/>
      </w:pPr>
      <w:r>
        <w:separator/>
      </w:r>
    </w:p>
  </w:footnote>
  <w:footnote w:type="continuationSeparator" w:id="0">
    <w:p w14:paraId="7CC059B2" w14:textId="77777777" w:rsidR="00BD4C20" w:rsidRDefault="00BD4C20" w:rsidP="009116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8132D" w14:textId="77777777" w:rsidR="00307B3D" w:rsidRPr="00205F9B" w:rsidRDefault="00307B3D" w:rsidP="005D2DBA">
    <w:pPr>
      <w:pStyle w:val="Header"/>
      <w:pBdr>
        <w:bottom w:val="none" w:sz="0" w:space="0" w:color="auto"/>
      </w:pBdr>
      <w:rPr>
        <w:szCs w:val="16"/>
        <w:lang w:val="fr-CA"/>
      </w:rPr>
    </w:pPr>
    <w:r w:rsidRPr="00205F9B">
      <w:rPr>
        <w:i/>
        <w:szCs w:val="16"/>
        <w:lang w:val="fr-CA"/>
      </w:rPr>
      <w:t>PON INS – Modi</w:t>
    </w:r>
    <w:r>
      <w:rPr>
        <w:i/>
        <w:szCs w:val="16"/>
        <w:lang w:val="fr-CA"/>
      </w:rPr>
      <w:t>f</w:t>
    </w:r>
    <w:r w:rsidR="000C582F">
      <w:rPr>
        <w:i/>
        <w:szCs w:val="16"/>
        <w:lang w:val="fr-CA"/>
      </w:rPr>
      <w:t>ication d’</w:t>
    </w:r>
    <w:r w:rsidRPr="00205F9B">
      <w:rPr>
        <w:i/>
        <w:szCs w:val="16"/>
        <w:lang w:val="fr-CA"/>
      </w:rPr>
      <w:t>un dossier d’inspection fermé</w:t>
    </w:r>
    <w:r w:rsidRPr="00205F9B">
      <w:rPr>
        <w:szCs w:val="16"/>
        <w:lang w:val="fr-CA"/>
      </w:rPr>
      <w:t xml:space="preserve"> </w:t>
    </w:r>
    <w:r w:rsidRPr="00205F9B">
      <w:rPr>
        <w:szCs w:val="16"/>
        <w:lang w:val="fr-CA"/>
      </w:rPr>
      <w:tab/>
    </w:r>
    <w:r w:rsidRPr="00205F9B">
      <w:rPr>
        <w:szCs w:val="16"/>
        <w:lang w:val="fr-CA"/>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24348"/>
    <w:multiLevelType w:val="multilevel"/>
    <w:tmpl w:val="1009001F"/>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1.%2.%3."/>
      <w:lvlJc w:val="left"/>
      <w:pPr>
        <w:ind w:left="1224" w:hanging="504"/>
      </w:pPr>
      <w:rPr>
        <w:rFonts w:hint="default"/>
        <w:b/>
        <w:color w:val="548DD4" w:themeColor="text2" w:themeTint="99"/>
      </w:rPr>
    </w:lvl>
    <w:lvl w:ilvl="3">
      <w:start w:val="1"/>
      <w:numFmt w:val="decimal"/>
      <w:lvlText w:val="%1.%2.%3.%4."/>
      <w:lvlJc w:val="left"/>
      <w:pPr>
        <w:ind w:left="1728" w:hanging="648"/>
      </w:pPr>
      <w:rPr>
        <w:rFonts w:hint="default"/>
        <w:b w:val="0"/>
        <w:color w:val="auto"/>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C3720D4"/>
    <w:multiLevelType w:val="multilevel"/>
    <w:tmpl w:val="1009001F"/>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1.%2.%3."/>
      <w:lvlJc w:val="left"/>
      <w:pPr>
        <w:ind w:left="1224" w:hanging="504"/>
      </w:pPr>
      <w:rPr>
        <w:rFonts w:hint="default"/>
        <w:b/>
        <w:color w:val="548DD4" w:themeColor="text2" w:themeTint="99"/>
      </w:rPr>
    </w:lvl>
    <w:lvl w:ilvl="3">
      <w:start w:val="1"/>
      <w:numFmt w:val="decimal"/>
      <w:lvlText w:val="%1.%2.%3.%4."/>
      <w:lvlJc w:val="left"/>
      <w:pPr>
        <w:ind w:left="1728" w:hanging="648"/>
      </w:pPr>
      <w:rPr>
        <w:rFonts w:hint="default"/>
        <w:b w:val="0"/>
        <w:color w:val="auto"/>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5EC53A8"/>
    <w:multiLevelType w:val="hybridMultilevel"/>
    <w:tmpl w:val="3A8A1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8722B9E"/>
    <w:multiLevelType w:val="multilevel"/>
    <w:tmpl w:val="1009001F"/>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1.%2.%3."/>
      <w:lvlJc w:val="left"/>
      <w:pPr>
        <w:ind w:left="1224" w:hanging="504"/>
      </w:pPr>
      <w:rPr>
        <w:rFonts w:hint="default"/>
        <w:b/>
        <w:color w:val="548DD4" w:themeColor="text2" w:themeTint="99"/>
      </w:rPr>
    </w:lvl>
    <w:lvl w:ilvl="3">
      <w:start w:val="1"/>
      <w:numFmt w:val="decimal"/>
      <w:lvlText w:val="%1.%2.%3.%4."/>
      <w:lvlJc w:val="left"/>
      <w:pPr>
        <w:ind w:left="1728" w:hanging="648"/>
      </w:pPr>
      <w:rPr>
        <w:rFonts w:hint="default"/>
        <w:b w:val="0"/>
        <w:color w:val="auto"/>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9C6262C"/>
    <w:multiLevelType w:val="multilevel"/>
    <w:tmpl w:val="A63CC922"/>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Wingdings" w:hAnsi="Wingdings" w:hint="default"/>
        <w:b w:val="0"/>
        <w:color w:val="auto"/>
      </w:rPr>
    </w:lvl>
    <w:lvl w:ilvl="4">
      <w:start w:val="1"/>
      <w:numFmt w:val="bullet"/>
      <w:lvlText w:val=""/>
      <w:lvlJc w:val="left"/>
      <w:pPr>
        <w:ind w:left="2232" w:hanging="792"/>
      </w:pPr>
      <w:rPr>
        <w:rFonts w:ascii="Wingdings" w:hAnsi="Wingding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A922ADF"/>
    <w:multiLevelType w:val="hybridMultilevel"/>
    <w:tmpl w:val="EEBC2CD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3C967D5B"/>
    <w:multiLevelType w:val="multilevel"/>
    <w:tmpl w:val="6B0413FC"/>
    <w:lvl w:ilvl="0">
      <w:start w:val="1"/>
      <w:numFmt w:val="decimal"/>
      <w:lvlText w:val="%1."/>
      <w:lvlJc w:val="left"/>
      <w:pPr>
        <w:ind w:left="360" w:hanging="360"/>
      </w:pPr>
      <w:rPr>
        <w:color w:val="4F81BD" w:themeColor="accen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D7B544E"/>
    <w:multiLevelType w:val="multilevel"/>
    <w:tmpl w:val="A63CC922"/>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Wingdings" w:hAnsi="Wingdings" w:hint="default"/>
        <w:b w:val="0"/>
        <w:color w:val="auto"/>
      </w:rPr>
    </w:lvl>
    <w:lvl w:ilvl="4">
      <w:start w:val="1"/>
      <w:numFmt w:val="bullet"/>
      <w:lvlText w:val=""/>
      <w:lvlJc w:val="left"/>
      <w:pPr>
        <w:ind w:left="2232" w:hanging="792"/>
      </w:pPr>
      <w:rPr>
        <w:rFonts w:ascii="Wingdings" w:hAnsi="Wingding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D867B54"/>
    <w:multiLevelType w:val="hybridMultilevel"/>
    <w:tmpl w:val="6A2CAFBE"/>
    <w:lvl w:ilvl="0" w:tplc="10090009">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442A543A"/>
    <w:multiLevelType w:val="multilevel"/>
    <w:tmpl w:val="1009001F"/>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1.%2.%3."/>
      <w:lvlJc w:val="left"/>
      <w:pPr>
        <w:ind w:left="1224" w:hanging="504"/>
      </w:pPr>
      <w:rPr>
        <w:rFonts w:hint="default"/>
        <w:b/>
        <w:color w:val="548DD4" w:themeColor="text2" w:themeTint="99"/>
      </w:rPr>
    </w:lvl>
    <w:lvl w:ilvl="3">
      <w:start w:val="1"/>
      <w:numFmt w:val="decimal"/>
      <w:lvlText w:val="%1.%2.%3.%4."/>
      <w:lvlJc w:val="left"/>
      <w:pPr>
        <w:ind w:left="1728" w:hanging="648"/>
      </w:pPr>
      <w:rPr>
        <w:rFonts w:hint="default"/>
        <w:b w:val="0"/>
        <w:color w:val="auto"/>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D003195"/>
    <w:multiLevelType w:val="hybridMultilevel"/>
    <w:tmpl w:val="E1FC39F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5E570B8D"/>
    <w:multiLevelType w:val="hybridMultilevel"/>
    <w:tmpl w:val="A83CB1A4"/>
    <w:lvl w:ilvl="0" w:tplc="10090009">
      <w:start w:val="1"/>
      <w:numFmt w:val="bullet"/>
      <w:lvlText w:val=""/>
      <w:lvlJc w:val="left"/>
      <w:pPr>
        <w:ind w:left="2160" w:hanging="360"/>
      </w:pPr>
      <w:rPr>
        <w:rFonts w:ascii="Wingdings" w:hAnsi="Wingdings"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2" w15:restartNumberingAfterBreak="0">
    <w:nsid w:val="646F402A"/>
    <w:multiLevelType w:val="multilevel"/>
    <w:tmpl w:val="A63CC922"/>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Wingdings" w:hAnsi="Wingdings" w:hint="default"/>
        <w:b w:val="0"/>
        <w:color w:val="auto"/>
      </w:rPr>
    </w:lvl>
    <w:lvl w:ilvl="4">
      <w:start w:val="1"/>
      <w:numFmt w:val="bullet"/>
      <w:lvlText w:val=""/>
      <w:lvlJc w:val="left"/>
      <w:pPr>
        <w:ind w:left="2232" w:hanging="792"/>
      </w:pPr>
      <w:rPr>
        <w:rFonts w:ascii="Wingdings" w:hAnsi="Wingding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8C17DCE"/>
    <w:multiLevelType w:val="multilevel"/>
    <w:tmpl w:val="A63CC922"/>
    <w:lvl w:ilvl="0">
      <w:start w:val="1"/>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Wingdings" w:hAnsi="Wingdings" w:hint="default"/>
        <w:b w:val="0"/>
        <w:color w:val="auto"/>
      </w:rPr>
    </w:lvl>
    <w:lvl w:ilvl="4">
      <w:start w:val="1"/>
      <w:numFmt w:val="bullet"/>
      <w:lvlText w:val=""/>
      <w:lvlJc w:val="left"/>
      <w:pPr>
        <w:ind w:left="2232" w:hanging="792"/>
      </w:pPr>
      <w:rPr>
        <w:rFonts w:ascii="Wingdings" w:hAnsi="Wingdings"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F305A5F"/>
    <w:multiLevelType w:val="multilevel"/>
    <w:tmpl w:val="8F04F628"/>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77DE555D"/>
    <w:multiLevelType w:val="hybridMultilevel"/>
    <w:tmpl w:val="447CAF4C"/>
    <w:lvl w:ilvl="0" w:tplc="10090009">
      <w:start w:val="1"/>
      <w:numFmt w:val="bullet"/>
      <w:lvlText w:val=""/>
      <w:lvlJc w:val="left"/>
      <w:pPr>
        <w:ind w:left="1584" w:hanging="360"/>
      </w:pPr>
      <w:rPr>
        <w:rFonts w:ascii="Wingdings" w:hAnsi="Wingdings" w:hint="default"/>
      </w:rPr>
    </w:lvl>
    <w:lvl w:ilvl="1" w:tplc="10090003" w:tentative="1">
      <w:start w:val="1"/>
      <w:numFmt w:val="bullet"/>
      <w:lvlText w:val="o"/>
      <w:lvlJc w:val="left"/>
      <w:pPr>
        <w:ind w:left="2304" w:hanging="360"/>
      </w:pPr>
      <w:rPr>
        <w:rFonts w:ascii="Courier New" w:hAnsi="Courier New" w:cs="Courier New" w:hint="default"/>
      </w:rPr>
    </w:lvl>
    <w:lvl w:ilvl="2" w:tplc="10090005" w:tentative="1">
      <w:start w:val="1"/>
      <w:numFmt w:val="bullet"/>
      <w:lvlText w:val=""/>
      <w:lvlJc w:val="left"/>
      <w:pPr>
        <w:ind w:left="3024" w:hanging="360"/>
      </w:pPr>
      <w:rPr>
        <w:rFonts w:ascii="Wingdings" w:hAnsi="Wingdings" w:hint="default"/>
      </w:rPr>
    </w:lvl>
    <w:lvl w:ilvl="3" w:tplc="10090001" w:tentative="1">
      <w:start w:val="1"/>
      <w:numFmt w:val="bullet"/>
      <w:lvlText w:val=""/>
      <w:lvlJc w:val="left"/>
      <w:pPr>
        <w:ind w:left="3744" w:hanging="360"/>
      </w:pPr>
      <w:rPr>
        <w:rFonts w:ascii="Symbol" w:hAnsi="Symbol" w:hint="default"/>
      </w:rPr>
    </w:lvl>
    <w:lvl w:ilvl="4" w:tplc="10090003" w:tentative="1">
      <w:start w:val="1"/>
      <w:numFmt w:val="bullet"/>
      <w:lvlText w:val="o"/>
      <w:lvlJc w:val="left"/>
      <w:pPr>
        <w:ind w:left="4464" w:hanging="360"/>
      </w:pPr>
      <w:rPr>
        <w:rFonts w:ascii="Courier New" w:hAnsi="Courier New" w:cs="Courier New" w:hint="default"/>
      </w:rPr>
    </w:lvl>
    <w:lvl w:ilvl="5" w:tplc="10090005" w:tentative="1">
      <w:start w:val="1"/>
      <w:numFmt w:val="bullet"/>
      <w:lvlText w:val=""/>
      <w:lvlJc w:val="left"/>
      <w:pPr>
        <w:ind w:left="5184" w:hanging="360"/>
      </w:pPr>
      <w:rPr>
        <w:rFonts w:ascii="Wingdings" w:hAnsi="Wingdings" w:hint="default"/>
      </w:rPr>
    </w:lvl>
    <w:lvl w:ilvl="6" w:tplc="10090001" w:tentative="1">
      <w:start w:val="1"/>
      <w:numFmt w:val="bullet"/>
      <w:lvlText w:val=""/>
      <w:lvlJc w:val="left"/>
      <w:pPr>
        <w:ind w:left="5904" w:hanging="360"/>
      </w:pPr>
      <w:rPr>
        <w:rFonts w:ascii="Symbol" w:hAnsi="Symbol" w:hint="default"/>
      </w:rPr>
    </w:lvl>
    <w:lvl w:ilvl="7" w:tplc="10090003" w:tentative="1">
      <w:start w:val="1"/>
      <w:numFmt w:val="bullet"/>
      <w:lvlText w:val="o"/>
      <w:lvlJc w:val="left"/>
      <w:pPr>
        <w:ind w:left="6624" w:hanging="360"/>
      </w:pPr>
      <w:rPr>
        <w:rFonts w:ascii="Courier New" w:hAnsi="Courier New" w:cs="Courier New" w:hint="default"/>
      </w:rPr>
    </w:lvl>
    <w:lvl w:ilvl="8" w:tplc="10090005" w:tentative="1">
      <w:start w:val="1"/>
      <w:numFmt w:val="bullet"/>
      <w:lvlText w:val=""/>
      <w:lvlJc w:val="left"/>
      <w:pPr>
        <w:ind w:left="7344" w:hanging="360"/>
      </w:pPr>
      <w:rPr>
        <w:rFonts w:ascii="Wingdings" w:hAnsi="Wingdings" w:hint="default"/>
      </w:rPr>
    </w:lvl>
  </w:abstractNum>
  <w:abstractNum w:abstractNumId="16" w15:restartNumberingAfterBreak="0">
    <w:nsid w:val="7CB208E0"/>
    <w:multiLevelType w:val="multilevel"/>
    <w:tmpl w:val="A5FC2D36"/>
    <w:lvl w:ilvl="0">
      <w:start w:val="1"/>
      <w:numFmt w:val="decimal"/>
      <w:lvlText w:val="%1."/>
      <w:lvlJc w:val="left"/>
      <w:pPr>
        <w:ind w:left="360" w:hanging="360"/>
      </w:pPr>
    </w:lvl>
    <w:lvl w:ilvl="1">
      <w:start w:val="1"/>
      <w:numFmt w:val="decimal"/>
      <w:lvlText w:val="%1.%2."/>
      <w:lvlJc w:val="left"/>
      <w:pPr>
        <w:ind w:left="792" w:hanging="432"/>
      </w:pPr>
      <w:rPr>
        <w:b/>
        <w:color w:val="548DD4" w:themeColor="text2" w:themeTint="99"/>
      </w:rPr>
    </w:lvl>
    <w:lvl w:ilvl="2">
      <w:start w:val="1"/>
      <w:numFmt w:val="decimal"/>
      <w:lvlText w:val="%1.%2.%3."/>
      <w:lvlJc w:val="left"/>
      <w:pPr>
        <w:ind w:left="1224" w:hanging="504"/>
      </w:pPr>
      <w:rPr>
        <w:b/>
        <w:color w:val="548DD4" w:themeColor="text2" w:themeTint="99"/>
      </w:rPr>
    </w:lvl>
    <w:lvl w:ilvl="3">
      <w:start w:val="1"/>
      <w:numFmt w:val="decimal"/>
      <w:lvlText w:val="%1.%2.%3.%4."/>
      <w:lvlJc w:val="left"/>
      <w:pPr>
        <w:ind w:left="1728" w:hanging="648"/>
      </w:pPr>
      <w:rPr>
        <w:b/>
        <w:color w:val="0070C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3"/>
  </w:num>
  <w:num w:numId="3">
    <w:abstractNumId w:val="6"/>
  </w:num>
  <w:num w:numId="4">
    <w:abstractNumId w:val="5"/>
  </w:num>
  <w:num w:numId="5">
    <w:abstractNumId w:val="16"/>
  </w:num>
  <w:num w:numId="6">
    <w:abstractNumId w:val="12"/>
  </w:num>
  <w:num w:numId="7">
    <w:abstractNumId w:val="7"/>
  </w:num>
  <w:num w:numId="8">
    <w:abstractNumId w:val="13"/>
  </w:num>
  <w:num w:numId="9">
    <w:abstractNumId w:val="4"/>
  </w:num>
  <w:num w:numId="10">
    <w:abstractNumId w:val="14"/>
  </w:num>
  <w:num w:numId="11">
    <w:abstractNumId w:val="8"/>
  </w:num>
  <w:num w:numId="12">
    <w:abstractNumId w:val="11"/>
  </w:num>
  <w:num w:numId="13">
    <w:abstractNumId w:val="15"/>
  </w:num>
  <w:num w:numId="14">
    <w:abstractNumId w:val="9"/>
  </w:num>
  <w:num w:numId="15">
    <w:abstractNumId w:val="1"/>
  </w:num>
  <w:num w:numId="16">
    <w:abstractNumId w:val="0"/>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68C"/>
    <w:rsid w:val="00043EE5"/>
    <w:rsid w:val="0005156C"/>
    <w:rsid w:val="00052E39"/>
    <w:rsid w:val="00054844"/>
    <w:rsid w:val="000A7807"/>
    <w:rsid w:val="000C1597"/>
    <w:rsid w:val="000C582F"/>
    <w:rsid w:val="000E0F20"/>
    <w:rsid w:val="000E5643"/>
    <w:rsid w:val="000F3183"/>
    <w:rsid w:val="00133F5F"/>
    <w:rsid w:val="00135A36"/>
    <w:rsid w:val="00154E99"/>
    <w:rsid w:val="0016797B"/>
    <w:rsid w:val="001736F0"/>
    <w:rsid w:val="001B5FEE"/>
    <w:rsid w:val="001F2994"/>
    <w:rsid w:val="00204CC5"/>
    <w:rsid w:val="00205F9B"/>
    <w:rsid w:val="002340D0"/>
    <w:rsid w:val="00242955"/>
    <w:rsid w:val="002456B9"/>
    <w:rsid w:val="00246923"/>
    <w:rsid w:val="002569D0"/>
    <w:rsid w:val="00281257"/>
    <w:rsid w:val="00292761"/>
    <w:rsid w:val="00297B49"/>
    <w:rsid w:val="002C4070"/>
    <w:rsid w:val="002C41D8"/>
    <w:rsid w:val="002C49AE"/>
    <w:rsid w:val="002E5C99"/>
    <w:rsid w:val="00307B3D"/>
    <w:rsid w:val="00326922"/>
    <w:rsid w:val="003274BE"/>
    <w:rsid w:val="00330790"/>
    <w:rsid w:val="00347003"/>
    <w:rsid w:val="00357C9A"/>
    <w:rsid w:val="00376EFD"/>
    <w:rsid w:val="003A4936"/>
    <w:rsid w:val="003B1389"/>
    <w:rsid w:val="003B5B87"/>
    <w:rsid w:val="003D17FE"/>
    <w:rsid w:val="003D1E8E"/>
    <w:rsid w:val="003E4615"/>
    <w:rsid w:val="003F536D"/>
    <w:rsid w:val="003F6396"/>
    <w:rsid w:val="004218B5"/>
    <w:rsid w:val="00450981"/>
    <w:rsid w:val="00454E38"/>
    <w:rsid w:val="00475274"/>
    <w:rsid w:val="004843F7"/>
    <w:rsid w:val="00490692"/>
    <w:rsid w:val="00512C27"/>
    <w:rsid w:val="005203D3"/>
    <w:rsid w:val="005471FD"/>
    <w:rsid w:val="005715A5"/>
    <w:rsid w:val="005728A2"/>
    <w:rsid w:val="00576986"/>
    <w:rsid w:val="005A3B0A"/>
    <w:rsid w:val="005A40F8"/>
    <w:rsid w:val="005D2DBA"/>
    <w:rsid w:val="005E47AB"/>
    <w:rsid w:val="00607280"/>
    <w:rsid w:val="0060756A"/>
    <w:rsid w:val="0061259B"/>
    <w:rsid w:val="00653877"/>
    <w:rsid w:val="00671719"/>
    <w:rsid w:val="00681641"/>
    <w:rsid w:val="006908A0"/>
    <w:rsid w:val="006B0537"/>
    <w:rsid w:val="006E487A"/>
    <w:rsid w:val="00705134"/>
    <w:rsid w:val="00706777"/>
    <w:rsid w:val="00714032"/>
    <w:rsid w:val="0072433A"/>
    <w:rsid w:val="00751527"/>
    <w:rsid w:val="007621A8"/>
    <w:rsid w:val="007738CA"/>
    <w:rsid w:val="00774CBB"/>
    <w:rsid w:val="007826CB"/>
    <w:rsid w:val="00792D2A"/>
    <w:rsid w:val="007B1A39"/>
    <w:rsid w:val="007D6F4B"/>
    <w:rsid w:val="00805550"/>
    <w:rsid w:val="00822CA4"/>
    <w:rsid w:val="008328BB"/>
    <w:rsid w:val="00871BA4"/>
    <w:rsid w:val="00894CEA"/>
    <w:rsid w:val="008D3962"/>
    <w:rsid w:val="008D7AE3"/>
    <w:rsid w:val="008F7908"/>
    <w:rsid w:val="009004D9"/>
    <w:rsid w:val="0091168C"/>
    <w:rsid w:val="0096207E"/>
    <w:rsid w:val="00970DBE"/>
    <w:rsid w:val="00971792"/>
    <w:rsid w:val="00995F4D"/>
    <w:rsid w:val="009A1CEB"/>
    <w:rsid w:val="009C2F0C"/>
    <w:rsid w:val="009C645C"/>
    <w:rsid w:val="009E22F8"/>
    <w:rsid w:val="00A07380"/>
    <w:rsid w:val="00A133A2"/>
    <w:rsid w:val="00A35B07"/>
    <w:rsid w:val="00A363DD"/>
    <w:rsid w:val="00A54FD3"/>
    <w:rsid w:val="00A600DD"/>
    <w:rsid w:val="00AE693B"/>
    <w:rsid w:val="00B61C37"/>
    <w:rsid w:val="00B76A4D"/>
    <w:rsid w:val="00B84735"/>
    <w:rsid w:val="00B92322"/>
    <w:rsid w:val="00BA6D98"/>
    <w:rsid w:val="00BB1066"/>
    <w:rsid w:val="00BC347F"/>
    <w:rsid w:val="00BD4C20"/>
    <w:rsid w:val="00BF19B9"/>
    <w:rsid w:val="00C15C88"/>
    <w:rsid w:val="00C42394"/>
    <w:rsid w:val="00C65CBA"/>
    <w:rsid w:val="00C6648D"/>
    <w:rsid w:val="00CB5CAA"/>
    <w:rsid w:val="00CC1E9B"/>
    <w:rsid w:val="00CD4B6E"/>
    <w:rsid w:val="00D1031C"/>
    <w:rsid w:val="00D16465"/>
    <w:rsid w:val="00D46D90"/>
    <w:rsid w:val="00D75DC0"/>
    <w:rsid w:val="00D77F77"/>
    <w:rsid w:val="00DC1BF8"/>
    <w:rsid w:val="00DE3AB8"/>
    <w:rsid w:val="00DE49FF"/>
    <w:rsid w:val="00E03968"/>
    <w:rsid w:val="00E0670E"/>
    <w:rsid w:val="00E11096"/>
    <w:rsid w:val="00E25E37"/>
    <w:rsid w:val="00E45A32"/>
    <w:rsid w:val="00E62E1D"/>
    <w:rsid w:val="00E81F14"/>
    <w:rsid w:val="00EA2877"/>
    <w:rsid w:val="00EB0A0B"/>
    <w:rsid w:val="00EB16B3"/>
    <w:rsid w:val="00ED0D09"/>
    <w:rsid w:val="00F1117A"/>
    <w:rsid w:val="00F202CD"/>
    <w:rsid w:val="00F44422"/>
    <w:rsid w:val="00F44954"/>
    <w:rsid w:val="00F5276F"/>
    <w:rsid w:val="00FA3A5D"/>
    <w:rsid w:val="00FC24A0"/>
    <w:rsid w:val="00FC6BE7"/>
    <w:rsid w:val="00FE6A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2E6A296A"/>
  <w15:docId w15:val="{86E181A5-76A1-4D1B-92B9-CA6096A2A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68C"/>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3079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rPr>
      <w:b/>
      <w:bCs/>
    </w:rPr>
  </w:style>
  <w:style w:type="paragraph" w:customStyle="1" w:styleId="title2">
    <w:name w:val="title2"/>
    <w:basedOn w:val="Normal"/>
    <w:rsid w:val="0091168C"/>
    <w:pPr>
      <w:pBdr>
        <w:bottom w:val="single" w:sz="6" w:space="1" w:color="auto"/>
      </w:pBdr>
      <w:spacing w:after="0"/>
      <w:ind w:right="720"/>
    </w:pPr>
    <w:rPr>
      <w:smallCaps/>
      <w:sz w:val="36"/>
    </w:rPr>
  </w:style>
  <w:style w:type="paragraph" w:customStyle="1" w:styleId="title4">
    <w:name w:val="title4"/>
    <w:basedOn w:val="Normal"/>
    <w:rsid w:val="0091168C"/>
    <w:pPr>
      <w:spacing w:after="0"/>
      <w:ind w:right="720"/>
    </w:pPr>
    <w:rPr>
      <w:smallCaps/>
    </w:rPr>
  </w:style>
  <w:style w:type="paragraph" w:styleId="BalloonText">
    <w:name w:val="Balloon Text"/>
    <w:basedOn w:val="Normal"/>
    <w:link w:val="BalloonTextChar"/>
    <w:uiPriority w:val="99"/>
    <w:semiHidden/>
    <w:unhideWhenUsed/>
    <w:rsid w:val="0091168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semiHidden/>
    <w:rsid w:val="00330790"/>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D46D90"/>
    <w:rPr>
      <w:sz w:val="16"/>
      <w:szCs w:val="16"/>
    </w:rPr>
  </w:style>
  <w:style w:type="paragraph" w:styleId="CommentText">
    <w:name w:val="annotation text"/>
    <w:basedOn w:val="Normal"/>
    <w:link w:val="CommentTextChar"/>
    <w:uiPriority w:val="99"/>
    <w:semiHidden/>
    <w:unhideWhenUsed/>
    <w:rsid w:val="00D46D90"/>
    <w:pPr>
      <w:spacing w:before="60" w:after="60" w:line="240" w:lineRule="auto"/>
      <w:ind w:left="720"/>
    </w:pPr>
    <w:rPr>
      <w:sz w:val="20"/>
    </w:rPr>
  </w:style>
  <w:style w:type="character" w:customStyle="1" w:styleId="CommentTextChar">
    <w:name w:val="Comment Text Char"/>
    <w:basedOn w:val="DefaultParagraphFont"/>
    <w:link w:val="CommentText"/>
    <w:uiPriority w:val="99"/>
    <w:semiHidden/>
    <w:rsid w:val="00D46D90"/>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450981"/>
    <w:pPr>
      <w:spacing w:before="0" w:after="200"/>
      <w:ind w:left="0"/>
    </w:pPr>
    <w:rPr>
      <w:b/>
      <w:bCs/>
    </w:rPr>
  </w:style>
  <w:style w:type="character" w:customStyle="1" w:styleId="CommentSubjectChar">
    <w:name w:val="Comment Subject Char"/>
    <w:basedOn w:val="CommentTextChar"/>
    <w:link w:val="CommentSubject"/>
    <w:uiPriority w:val="99"/>
    <w:semiHidden/>
    <w:rsid w:val="00450981"/>
    <w:rPr>
      <w:rFonts w:ascii="Calibri" w:eastAsia="Times New Roman" w:hAnsi="Calibri" w:cs="Times New Roman"/>
      <w:b/>
      <w:bCs/>
      <w:sz w:val="20"/>
      <w:szCs w:val="20"/>
    </w:rPr>
  </w:style>
  <w:style w:type="paragraph" w:styleId="NoSpacing">
    <w:name w:val="No Spacing"/>
    <w:uiPriority w:val="1"/>
    <w:qFormat/>
    <w:rsid w:val="00B61C37"/>
    <w:pPr>
      <w:spacing w:after="0" w:line="240" w:lineRule="auto"/>
      <w:ind w:left="720"/>
    </w:pPr>
    <w:rPr>
      <w:rFonts w:ascii="Calibri" w:eastAsia="Times New Roman" w:hAnsi="Calibri"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B24CD7-726F-4BF6-8C02-655B63A22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1690</Words>
  <Characters>9636</Characters>
  <Application>Microsoft Office Word</Application>
  <DocSecurity>4</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AAFC-AAC</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 Major</dc:creator>
  <cp:lastModifiedBy>Kevin Clay</cp:lastModifiedBy>
  <cp:revision>2</cp:revision>
  <cp:lastPrinted>2018-08-02T11:28:00Z</cp:lastPrinted>
  <dcterms:created xsi:type="dcterms:W3CDTF">2020-03-30T14:48:00Z</dcterms:created>
  <dcterms:modified xsi:type="dcterms:W3CDTF">2020-03-30T14:48:00Z</dcterms:modified>
</cp:coreProperties>
</file>