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3BBE" w:rsidRPr="009E74B3" w:rsidRDefault="00813BBE" w:rsidP="00813BBE">
      <w:pPr>
        <w:jc w:val="center"/>
        <w:rPr>
          <w:rFonts w:ascii="Arial" w:hAnsi="Arial" w:cs="Arial"/>
          <w:color w:val="365F91" w:themeColor="accent1" w:themeShade="BF"/>
          <w:sz w:val="52"/>
          <w:szCs w:val="52"/>
          <w:lang w:val="fr-CA"/>
        </w:rPr>
      </w:pPr>
      <w:bookmarkStart w:id="0" w:name="_GoBack"/>
      <w:bookmarkEnd w:id="0"/>
      <w:r w:rsidRPr="009E74B3">
        <w:rPr>
          <w:rFonts w:ascii="Arial" w:hAnsi="Arial" w:cs="Arial"/>
          <w:color w:val="365F91" w:themeColor="accent1" w:themeShade="BF"/>
          <w:sz w:val="52"/>
          <w:szCs w:val="52"/>
          <w:lang w:val="fr-CA"/>
        </w:rPr>
        <w:t>Trucs et astuces de la PPNS</w:t>
      </w:r>
    </w:p>
    <w:p w:rsidR="00813BBE" w:rsidRPr="009E74B3" w:rsidRDefault="00813BBE" w:rsidP="00813BBE">
      <w:pPr>
        <w:jc w:val="center"/>
        <w:rPr>
          <w:rFonts w:ascii="Arial" w:hAnsi="Arial" w:cs="Arial"/>
          <w:sz w:val="24"/>
          <w:szCs w:val="24"/>
          <w:lang w:val="fr-CA"/>
        </w:rPr>
      </w:pPr>
      <w:r w:rsidRPr="009E74B3">
        <w:rPr>
          <w:rFonts w:ascii="Arial" w:hAnsi="Arial" w:cs="Arial"/>
          <w:sz w:val="24"/>
          <w:szCs w:val="24"/>
          <w:lang w:val="fr-CA"/>
        </w:rPr>
        <w:t xml:space="preserve">Remarque : l’objectif de ce document </w:t>
      </w:r>
      <w:r>
        <w:rPr>
          <w:rFonts w:ascii="Arial" w:hAnsi="Arial" w:cs="Arial"/>
          <w:sz w:val="24"/>
          <w:szCs w:val="24"/>
          <w:lang w:val="fr-CA"/>
        </w:rPr>
        <w:t>évolutif</w:t>
      </w:r>
      <w:r w:rsidRPr="009E74B3">
        <w:rPr>
          <w:rFonts w:ascii="Arial" w:hAnsi="Arial" w:cs="Arial"/>
          <w:sz w:val="24"/>
          <w:szCs w:val="24"/>
          <w:lang w:val="fr-CA"/>
        </w:rPr>
        <w:t xml:space="preserve"> est de fournir des conseils rapides. </w:t>
      </w:r>
      <w:r w:rsidRPr="009E74B3">
        <w:rPr>
          <w:rStyle w:val="Hyperlink"/>
          <w:rFonts w:ascii="Arial" w:hAnsi="Arial" w:cs="Arial"/>
          <w:color w:val="auto"/>
          <w:sz w:val="24"/>
          <w:szCs w:val="24"/>
          <w:u w:val="none"/>
          <w:lang w:val="fr-CA"/>
        </w:rPr>
        <w:t>Veuillez consulter d’autres ressources comme l</w:t>
      </w:r>
      <w:r>
        <w:rPr>
          <w:rStyle w:val="Hyperlink"/>
          <w:rFonts w:ascii="Arial" w:hAnsi="Arial" w:cs="Arial"/>
          <w:color w:val="auto"/>
          <w:sz w:val="24"/>
          <w:szCs w:val="24"/>
          <w:u w:val="none"/>
          <w:lang w:val="fr-CA"/>
        </w:rPr>
        <w:t>es</w:t>
      </w:r>
      <w:r w:rsidRPr="009E74B3">
        <w:rPr>
          <w:rStyle w:val="Hyperlink"/>
          <w:rFonts w:ascii="Arial" w:hAnsi="Arial" w:cs="Arial"/>
          <w:color w:val="auto"/>
          <w:sz w:val="24"/>
          <w:szCs w:val="24"/>
          <w:u w:val="none"/>
          <w:lang w:val="fr-CA"/>
        </w:rPr>
        <w:t xml:space="preserve"> </w:t>
      </w:r>
      <w:r w:rsidR="00BB6005">
        <w:fldChar w:fldCharType="begin"/>
      </w:r>
      <w:r w:rsidR="00BB6005" w:rsidRPr="00BB6005">
        <w:rPr>
          <w:lang w:val="fr-CA"/>
        </w:rPr>
        <w:instrText xml:space="preserve"> HYPERLINK "https://merlin.cfia-acia.inspection.gc.ca/work-tools/dsdp/dsdp-tools-and-resources/eng/1564065281680/1564065281945" \l "a3" </w:instrText>
      </w:r>
      <w:r w:rsidR="00BB6005">
        <w:fldChar w:fldCharType="separate"/>
      </w:r>
      <w:r w:rsidRPr="009E74B3">
        <w:rPr>
          <w:rStyle w:val="Hyperlink"/>
          <w:rFonts w:ascii="Arial" w:hAnsi="Arial" w:cs="Arial"/>
          <w:sz w:val="24"/>
          <w:szCs w:val="24"/>
          <w:lang w:val="fr-CA"/>
        </w:rPr>
        <w:t>Procédure</w:t>
      </w:r>
      <w:r>
        <w:rPr>
          <w:rStyle w:val="Hyperlink"/>
          <w:rFonts w:ascii="Arial" w:hAnsi="Arial" w:cs="Arial"/>
          <w:sz w:val="24"/>
          <w:szCs w:val="24"/>
          <w:lang w:val="fr-CA"/>
        </w:rPr>
        <w:t>s</w:t>
      </w:r>
      <w:r w:rsidRPr="009E74B3">
        <w:rPr>
          <w:rStyle w:val="Hyperlink"/>
          <w:rFonts w:ascii="Arial" w:hAnsi="Arial" w:cs="Arial"/>
          <w:sz w:val="24"/>
          <w:szCs w:val="24"/>
          <w:lang w:val="fr-CA"/>
        </w:rPr>
        <w:t xml:space="preserve"> opérationnelle</w:t>
      </w:r>
      <w:r>
        <w:rPr>
          <w:rStyle w:val="Hyperlink"/>
          <w:rFonts w:ascii="Arial" w:hAnsi="Arial" w:cs="Arial"/>
          <w:sz w:val="24"/>
          <w:szCs w:val="24"/>
          <w:lang w:val="fr-CA"/>
        </w:rPr>
        <w:t>s</w:t>
      </w:r>
      <w:r w:rsidRPr="009E74B3">
        <w:rPr>
          <w:rStyle w:val="Hyperlink"/>
          <w:rFonts w:ascii="Arial" w:hAnsi="Arial" w:cs="Arial"/>
          <w:sz w:val="24"/>
          <w:szCs w:val="24"/>
          <w:lang w:val="fr-CA"/>
        </w:rPr>
        <w:t xml:space="preserve"> normalisée</w:t>
      </w:r>
      <w:r>
        <w:rPr>
          <w:rStyle w:val="Hyperlink"/>
          <w:rFonts w:ascii="Arial" w:hAnsi="Arial" w:cs="Arial"/>
          <w:sz w:val="24"/>
          <w:szCs w:val="24"/>
          <w:lang w:val="fr-CA"/>
        </w:rPr>
        <w:t>s</w:t>
      </w:r>
      <w:r w:rsidRPr="009E74B3">
        <w:rPr>
          <w:rStyle w:val="Hyperlink"/>
          <w:rFonts w:ascii="Arial" w:hAnsi="Arial" w:cs="Arial"/>
          <w:sz w:val="24"/>
          <w:szCs w:val="24"/>
          <w:lang w:val="fr-CA"/>
        </w:rPr>
        <w:t xml:space="preserve"> de la PPNS</w:t>
      </w:r>
      <w:r w:rsidR="00BB6005">
        <w:rPr>
          <w:rStyle w:val="Hyperlink"/>
          <w:rFonts w:ascii="Arial" w:hAnsi="Arial" w:cs="Arial"/>
          <w:sz w:val="24"/>
          <w:szCs w:val="24"/>
          <w:lang w:val="fr-CA"/>
        </w:rPr>
        <w:fldChar w:fldCharType="end"/>
      </w:r>
      <w:r w:rsidRPr="009E74B3">
        <w:rPr>
          <w:rStyle w:val="Hyperlink"/>
          <w:rFonts w:ascii="Arial" w:hAnsi="Arial" w:cs="Arial"/>
          <w:color w:val="auto"/>
          <w:sz w:val="24"/>
          <w:szCs w:val="24"/>
          <w:u w:val="none"/>
          <w:lang w:val="fr-CA"/>
        </w:rPr>
        <w:t xml:space="preserve"> ou la </w:t>
      </w:r>
      <w:r w:rsidR="00BB6005">
        <w:fldChar w:fldCharType="begin"/>
      </w:r>
      <w:r w:rsidR="00BB6005" w:rsidRPr="00BB6005">
        <w:rPr>
          <w:lang w:val="fr-CA"/>
        </w:rPr>
        <w:instrText xml:space="preserve"> HYPERLINK "https://merlin.cfia-acia.inspection.gc.ca/netapp/rdimsredirect/exthum2f.aspx?url=12182383" </w:instrText>
      </w:r>
      <w:r w:rsidR="00BB6005">
        <w:fldChar w:fldCharType="separate"/>
      </w:r>
      <w:r w:rsidRPr="009E74B3">
        <w:rPr>
          <w:rStyle w:val="Hyperlink"/>
          <w:rFonts w:ascii="Arial" w:hAnsi="Arial" w:cs="Arial"/>
          <w:sz w:val="24"/>
          <w:szCs w:val="24"/>
          <w:lang w:val="fr-CA"/>
        </w:rPr>
        <w:t>Foire aux questions de la PPNS</w:t>
      </w:r>
      <w:r w:rsidR="00BB6005">
        <w:rPr>
          <w:rStyle w:val="Hyperlink"/>
          <w:rFonts w:ascii="Arial" w:hAnsi="Arial" w:cs="Arial"/>
          <w:sz w:val="24"/>
          <w:szCs w:val="24"/>
          <w:lang w:val="fr-CA"/>
        </w:rPr>
        <w:fldChar w:fldCharType="end"/>
      </w:r>
      <w:r w:rsidRPr="009E74B3">
        <w:rPr>
          <w:rStyle w:val="Hyperlink"/>
          <w:rFonts w:ascii="Arial" w:hAnsi="Arial" w:cs="Arial"/>
          <w:color w:val="auto"/>
          <w:sz w:val="24"/>
          <w:szCs w:val="24"/>
          <w:u w:val="none"/>
          <w:lang w:val="fr-CA"/>
        </w:rPr>
        <w:t xml:space="preserve"> pour plus de renseignements.</w:t>
      </w:r>
    </w:p>
    <w:p w:rsidR="00813BBE" w:rsidRPr="009E74B3" w:rsidRDefault="00813BBE" w:rsidP="00813BBE">
      <w:pPr>
        <w:jc w:val="center"/>
        <w:rPr>
          <w:rFonts w:ascii="Arial" w:hAnsi="Arial" w:cs="Arial"/>
          <w:sz w:val="24"/>
          <w:szCs w:val="24"/>
          <w:lang w:val="fr-CA"/>
        </w:rPr>
      </w:pPr>
      <w:r>
        <w:rPr>
          <w:rFonts w:ascii="Arial" w:hAnsi="Arial" w:cs="Arial"/>
          <w:sz w:val="24"/>
          <w:szCs w:val="24"/>
          <w:lang w:val="fr-CA"/>
        </w:rPr>
        <w:t>Mis à jour le 7</w:t>
      </w:r>
      <w:r w:rsidRPr="009E74B3">
        <w:rPr>
          <w:rFonts w:ascii="Arial" w:hAnsi="Arial" w:cs="Arial"/>
          <w:sz w:val="24"/>
          <w:szCs w:val="24"/>
          <w:lang w:val="fr-CA"/>
        </w:rPr>
        <w:t> </w:t>
      </w:r>
      <w:r>
        <w:rPr>
          <w:rFonts w:ascii="Arial" w:hAnsi="Arial" w:cs="Arial"/>
          <w:sz w:val="24"/>
          <w:szCs w:val="24"/>
          <w:lang w:val="fr-CA"/>
        </w:rPr>
        <w:t>janvier 2020</w:t>
      </w:r>
    </w:p>
    <w:p w:rsidR="00813BBE" w:rsidRPr="009E74B3" w:rsidRDefault="00813BBE" w:rsidP="00813BBE">
      <w:pPr>
        <w:jc w:val="center"/>
        <w:rPr>
          <w:rFonts w:ascii="Arial" w:hAnsi="Arial" w:cs="Arial"/>
          <w:i/>
          <w:lang w:val="fr-CA"/>
        </w:rPr>
      </w:pPr>
      <w:r w:rsidRPr="009E74B3">
        <w:rPr>
          <w:rFonts w:ascii="Arial" w:hAnsi="Arial" w:cs="Arial"/>
          <w:i/>
          <w:lang w:val="fr-CA"/>
        </w:rPr>
        <w:t>(</w:t>
      </w:r>
      <w:r>
        <w:rPr>
          <w:rFonts w:ascii="Arial" w:hAnsi="Arial" w:cs="Arial"/>
          <w:i/>
          <w:lang w:val="fr-CA"/>
        </w:rPr>
        <w:t>English version</w:t>
      </w:r>
      <w:r w:rsidRPr="009E74B3">
        <w:rPr>
          <w:rFonts w:ascii="Arial" w:hAnsi="Arial" w:cs="Arial"/>
          <w:i/>
          <w:lang w:val="fr-CA"/>
        </w:rPr>
        <w:t> : SGDDI </w:t>
      </w:r>
      <w:r w:rsidRPr="0017553D">
        <w:rPr>
          <w:rFonts w:ascii="Helvetica" w:hAnsi="Helvetica" w:cs="Helvetica"/>
          <w:color w:val="333333"/>
          <w:sz w:val="21"/>
          <w:szCs w:val="21"/>
          <w:shd w:val="clear" w:color="auto" w:fill="FFFFFF"/>
          <w:lang w:val="fr-CA"/>
        </w:rPr>
        <w:t>11821038)</w:t>
      </w:r>
    </w:p>
    <w:p w:rsidR="00813BBE" w:rsidRPr="009E74B3" w:rsidRDefault="00813BBE" w:rsidP="00813BBE">
      <w:pPr>
        <w:jc w:val="center"/>
        <w:rPr>
          <w:rFonts w:ascii="Arial" w:hAnsi="Arial" w:cs="Arial"/>
          <w:sz w:val="24"/>
          <w:szCs w:val="24"/>
          <w:lang w:val="fr-CA"/>
        </w:rPr>
      </w:pPr>
    </w:p>
    <w:p w:rsidR="00813BBE" w:rsidRPr="009E74B3" w:rsidRDefault="00813BBE" w:rsidP="00813BBE">
      <w:pPr>
        <w:rPr>
          <w:rFonts w:ascii="Arial" w:hAnsi="Arial" w:cs="Arial"/>
          <w:sz w:val="24"/>
          <w:szCs w:val="24"/>
          <w:lang w:val="fr-CA"/>
        </w:rPr>
      </w:pPr>
    </w:p>
    <w:p w:rsidR="00813BBE" w:rsidRPr="009E74B3" w:rsidRDefault="00813BBE" w:rsidP="00813BBE">
      <w:pPr>
        <w:rPr>
          <w:rFonts w:ascii="Arial" w:hAnsi="Arial" w:cs="Arial"/>
          <w:sz w:val="24"/>
          <w:szCs w:val="24"/>
          <w:u w:val="single"/>
          <w:lang w:val="fr-CA"/>
        </w:rPr>
      </w:pPr>
      <w:r w:rsidRPr="009E74B3">
        <w:rPr>
          <w:rFonts w:ascii="Arial" w:hAnsi="Arial" w:cs="Arial"/>
          <w:sz w:val="24"/>
          <w:szCs w:val="24"/>
          <w:u w:val="single"/>
          <w:lang w:val="fr-CA"/>
        </w:rPr>
        <w:t>RENSEIGNEMENTS GÉNÉRAUX</w:t>
      </w:r>
    </w:p>
    <w:p w:rsidR="00813BBE" w:rsidRPr="009E74B3" w:rsidRDefault="00813BBE" w:rsidP="00813BBE">
      <w:pPr>
        <w:jc w:val="center"/>
        <w:rPr>
          <w:rFonts w:ascii="Arial" w:hAnsi="Arial" w:cs="Arial"/>
          <w:sz w:val="24"/>
          <w:szCs w:val="24"/>
          <w:lang w:val="fr-CA"/>
        </w:rPr>
      </w:pPr>
      <w:r w:rsidRPr="009E74B3">
        <w:rPr>
          <w:rFonts w:ascii="Arial" w:hAnsi="Arial" w:cs="Arial"/>
          <w:sz w:val="24"/>
          <w:szCs w:val="24"/>
          <w:lang w:val="fr-CA"/>
        </w:rPr>
        <w:t xml:space="preserve"> </w:t>
      </w:r>
    </w:p>
    <w:p w:rsidR="00813BBE" w:rsidRPr="00B80F6B" w:rsidRDefault="00813BBE" w:rsidP="00813BBE">
      <w:pPr>
        <w:pStyle w:val="ListParagraph"/>
        <w:numPr>
          <w:ilvl w:val="0"/>
          <w:numId w:val="10"/>
        </w:numPr>
        <w:textAlignment w:val="center"/>
        <w:rPr>
          <w:rFonts w:ascii="Arial" w:eastAsia="Times New Roman" w:hAnsi="Arial" w:cs="Arial"/>
          <w:sz w:val="24"/>
          <w:szCs w:val="24"/>
          <w:lang w:val="fr-CA"/>
        </w:rPr>
      </w:pPr>
      <w:r w:rsidRPr="00B80F6B">
        <w:rPr>
          <w:rFonts w:ascii="Arial" w:eastAsia="Times New Roman" w:hAnsi="Arial" w:cs="Arial"/>
          <w:sz w:val="24"/>
          <w:szCs w:val="24"/>
          <w:lang w:val="fr-CA"/>
        </w:rPr>
        <w:t xml:space="preserve">Configuration de votre page d’accueil </w:t>
      </w:r>
    </w:p>
    <w:p w:rsidR="00813BBE" w:rsidRPr="009E74B3" w:rsidRDefault="00813BBE" w:rsidP="00813BBE">
      <w:pPr>
        <w:pStyle w:val="ListParagraph"/>
        <w:numPr>
          <w:ilvl w:val="0"/>
          <w:numId w:val="8"/>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Dans le menu Paramètres (</w:t>
      </w:r>
      <w:r w:rsidRPr="009E74B3">
        <w:rPr>
          <w:rFonts w:ascii="Arial" w:eastAsia="Times New Roman" w:hAnsi="Arial" w:cs="Arial"/>
          <w:noProof/>
          <w:sz w:val="24"/>
          <w:szCs w:val="24"/>
          <w:lang w:eastAsia="en-CA"/>
        </w:rPr>
        <w:drawing>
          <wp:inline distT="0" distB="0" distL="0" distR="0" wp14:anchorId="6263C3C2" wp14:editId="2859D2E7">
            <wp:extent cx="237173" cy="232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19939" name=""/>
                    <pic:cNvPicPr/>
                  </pic:nvPicPr>
                  <pic:blipFill>
                    <a:blip r:embed="rId8"/>
                    <a:srcRect l="23969" t="13887" r="22806" b="24781"/>
                    <a:stretch>
                      <a:fillRect/>
                    </a:stretch>
                  </pic:blipFill>
                  <pic:spPr bwMode="auto">
                    <a:xfrm>
                      <a:off x="0" y="0"/>
                      <a:ext cx="255249" cy="249808"/>
                    </a:xfrm>
                    <a:prstGeom prst="rect">
                      <a:avLst/>
                    </a:prstGeom>
                    <a:ln>
                      <a:noFill/>
                    </a:ln>
                    <a:extLst>
                      <a:ext uri="{53640926-AAD7-44D8-BBD7-CCE9431645EC}">
                        <a14:shadowObscured xmlns:a14="http://schemas.microsoft.com/office/drawing/2010/main"/>
                      </a:ext>
                    </a:extLst>
                  </pic:spPr>
                </pic:pic>
              </a:graphicData>
            </a:graphic>
          </wp:inline>
        </w:drawing>
      </w:r>
      <w:r w:rsidRPr="009E74B3">
        <w:rPr>
          <w:rFonts w:ascii="Arial" w:eastAsia="Times New Roman" w:hAnsi="Arial" w:cs="Arial"/>
          <w:sz w:val="24"/>
          <w:szCs w:val="24"/>
          <w:lang w:val="fr-CA"/>
        </w:rPr>
        <w:t xml:space="preserve">), vous pouvez sélectionner votre </w:t>
      </w:r>
      <w:r>
        <w:rPr>
          <w:rFonts w:ascii="Arial" w:eastAsia="Times New Roman" w:hAnsi="Arial" w:cs="Arial"/>
          <w:sz w:val="24"/>
          <w:szCs w:val="24"/>
          <w:lang w:val="fr-CA"/>
        </w:rPr>
        <w:t>volet</w:t>
      </w:r>
      <w:r w:rsidRPr="009E74B3">
        <w:rPr>
          <w:rFonts w:ascii="Arial" w:eastAsia="Times New Roman" w:hAnsi="Arial" w:cs="Arial"/>
          <w:sz w:val="24"/>
          <w:szCs w:val="24"/>
          <w:lang w:val="fr-CA"/>
        </w:rPr>
        <w:t xml:space="preserve"> affiché par défaut (par exemple, Autorisations, Inspections, etc.) et votre onglet par défaut (par exemple, File d’attente, Tableaux de bord, etc.) selon vos préférences. Vous pouvez également sélectionner une vue comme celle par défaut en cliquant sur « définir comme vue par défaut » dans la barre de commandes ou sur l’icône « épingler » située à gauche de la vue.</w:t>
      </w:r>
    </w:p>
    <w:p w:rsidR="00813BBE" w:rsidRPr="009E74B3" w:rsidRDefault="00813BBE" w:rsidP="00813BBE">
      <w:pPr>
        <w:pStyle w:val="ListParagraph"/>
        <w:textAlignment w:val="center"/>
        <w:rPr>
          <w:rFonts w:ascii="Arial" w:eastAsia="Times New Roman" w:hAnsi="Arial" w:cs="Arial"/>
          <w:sz w:val="24"/>
          <w:szCs w:val="24"/>
          <w:lang w:val="fr-CA"/>
        </w:rPr>
      </w:pPr>
    </w:p>
    <w:p w:rsidR="00813BBE" w:rsidRPr="00B80F6B" w:rsidRDefault="00813BBE" w:rsidP="00813BBE">
      <w:pPr>
        <w:pStyle w:val="ListParagraph"/>
        <w:numPr>
          <w:ilvl w:val="0"/>
          <w:numId w:val="10"/>
        </w:numPr>
        <w:textAlignment w:val="center"/>
        <w:rPr>
          <w:rFonts w:ascii="Arial" w:eastAsia="Times New Roman" w:hAnsi="Arial" w:cs="Arial"/>
          <w:sz w:val="24"/>
          <w:szCs w:val="24"/>
          <w:lang w:val="fr-CA"/>
        </w:rPr>
      </w:pPr>
      <w:r w:rsidRPr="00B80F6B">
        <w:rPr>
          <w:rFonts w:ascii="Arial" w:eastAsia="Times New Roman" w:hAnsi="Arial" w:cs="Arial"/>
          <w:sz w:val="24"/>
          <w:szCs w:val="24"/>
          <w:lang w:val="fr-CA"/>
        </w:rPr>
        <w:t>Enregistrement d’une file d’attente filtrée (par exemple, par sous-district) comme vue par défaut</w:t>
      </w:r>
    </w:p>
    <w:p w:rsidR="00813BBE" w:rsidRPr="009E74B3" w:rsidRDefault="00813BBE" w:rsidP="00813BBE">
      <w:pPr>
        <w:pStyle w:val="ListParagraph"/>
        <w:numPr>
          <w:ilvl w:val="0"/>
          <w:numId w:val="8"/>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 xml:space="preserve">Dans la file d’attente des inspections, vous pouvez filtrer la colonne de sous-district pour afficher uniquement celles qui vous intéressent. Vous pourrez ensuite cliquer sur la flèche vers le bas à côté du titre de la vue et sélectionner « Enregistrer les filtres comme nouvelle vue ». Donner un titre à votre vue et sélectionnez-là comme votre vue par défaut en cliquant sur « définir comme vue par défaut ». </w:t>
      </w:r>
    </w:p>
    <w:p w:rsidR="00813BBE" w:rsidRPr="009E74B3" w:rsidRDefault="00813BBE" w:rsidP="00813BBE">
      <w:pPr>
        <w:pStyle w:val="ListParagraph"/>
        <w:textAlignment w:val="center"/>
        <w:rPr>
          <w:rFonts w:ascii="Arial" w:eastAsia="Times New Roman" w:hAnsi="Arial" w:cs="Arial"/>
          <w:sz w:val="24"/>
          <w:szCs w:val="24"/>
          <w:lang w:val="fr-CA"/>
        </w:rPr>
      </w:pPr>
    </w:p>
    <w:p w:rsidR="00813BBE" w:rsidRPr="00B80F6B" w:rsidRDefault="00813BBE" w:rsidP="00813BBE">
      <w:pPr>
        <w:pStyle w:val="ListParagraph"/>
        <w:numPr>
          <w:ilvl w:val="0"/>
          <w:numId w:val="10"/>
        </w:numPr>
        <w:textAlignment w:val="center"/>
        <w:rPr>
          <w:rFonts w:ascii="Arial" w:eastAsia="Times New Roman" w:hAnsi="Arial" w:cs="Arial"/>
          <w:sz w:val="24"/>
          <w:szCs w:val="24"/>
          <w:lang w:val="fr-CA"/>
        </w:rPr>
      </w:pPr>
      <w:r w:rsidRPr="00B80F6B">
        <w:rPr>
          <w:rFonts w:ascii="Arial" w:eastAsia="Times New Roman" w:hAnsi="Arial" w:cs="Arial"/>
          <w:sz w:val="24"/>
          <w:szCs w:val="24"/>
          <w:lang w:val="fr-CA"/>
        </w:rPr>
        <w:t>Zoom avant ou arrière</w:t>
      </w:r>
    </w:p>
    <w:p w:rsidR="00813BBE" w:rsidRPr="002A7FD0" w:rsidRDefault="00813BBE" w:rsidP="00813BBE">
      <w:pPr>
        <w:pStyle w:val="ListParagraph"/>
        <w:numPr>
          <w:ilvl w:val="0"/>
          <w:numId w:val="8"/>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En tenant enfoncée la touche « Ctrl » et en appuyant sur la touche « + » ou « – » ou en utilisant la molette de défilement de votre souris.</w:t>
      </w:r>
    </w:p>
    <w:p w:rsidR="00813BBE" w:rsidRDefault="00813BBE" w:rsidP="00813BBE">
      <w:pPr>
        <w:textAlignment w:val="center"/>
        <w:rPr>
          <w:rFonts w:ascii="Arial" w:eastAsia="Times New Roman" w:hAnsi="Arial" w:cs="Arial"/>
          <w:sz w:val="24"/>
          <w:szCs w:val="24"/>
          <w:lang w:val="fr-CA"/>
        </w:rPr>
      </w:pPr>
    </w:p>
    <w:p w:rsidR="00813BBE" w:rsidRPr="009D5986" w:rsidRDefault="00813BBE" w:rsidP="00813BBE">
      <w:pPr>
        <w:pStyle w:val="ListParagraph"/>
        <w:numPr>
          <w:ilvl w:val="0"/>
          <w:numId w:val="10"/>
        </w:numPr>
        <w:textAlignment w:val="center"/>
        <w:rPr>
          <w:rFonts w:ascii="Arial" w:eastAsia="Times New Roman" w:hAnsi="Arial" w:cs="Arial"/>
          <w:sz w:val="24"/>
          <w:szCs w:val="24"/>
          <w:lang w:val="fr-CA"/>
        </w:rPr>
      </w:pPr>
      <w:r w:rsidRPr="009D5986">
        <w:rPr>
          <w:rFonts w:ascii="Arial" w:eastAsia="Times New Roman" w:hAnsi="Arial" w:cs="Arial"/>
          <w:sz w:val="24"/>
          <w:szCs w:val="24"/>
          <w:lang w:val="fr-CA"/>
        </w:rPr>
        <w:t>Utilisation de caractères génériques</w:t>
      </w:r>
    </w:p>
    <w:p w:rsidR="00813BBE" w:rsidRDefault="00813BBE" w:rsidP="00813BBE">
      <w:pPr>
        <w:pStyle w:val="ListParagraph"/>
        <w:numPr>
          <w:ilvl w:val="0"/>
          <w:numId w:val="8"/>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La touche « * » fonctionne comme un caractère générique lors de l’utilisation des champs de recherche.</w:t>
      </w:r>
    </w:p>
    <w:p w:rsidR="00813BBE" w:rsidRDefault="00813BBE" w:rsidP="00813BBE">
      <w:pPr>
        <w:pStyle w:val="ListParagraph"/>
        <w:ind w:left="1440"/>
        <w:textAlignment w:val="center"/>
        <w:rPr>
          <w:rFonts w:ascii="Arial" w:eastAsia="Times New Roman" w:hAnsi="Arial" w:cs="Arial"/>
          <w:sz w:val="24"/>
          <w:szCs w:val="24"/>
          <w:lang w:val="fr-CA"/>
        </w:rPr>
      </w:pPr>
    </w:p>
    <w:p w:rsidR="00813BBE" w:rsidRDefault="00813BBE" w:rsidP="00813BBE">
      <w:pPr>
        <w:pStyle w:val="ListParagraph"/>
        <w:ind w:left="1440"/>
        <w:textAlignment w:val="center"/>
        <w:rPr>
          <w:rFonts w:ascii="Arial" w:eastAsia="Times New Roman" w:hAnsi="Arial" w:cs="Arial"/>
          <w:sz w:val="24"/>
          <w:szCs w:val="24"/>
          <w:lang w:val="fr-CA"/>
        </w:rPr>
      </w:pPr>
    </w:p>
    <w:p w:rsidR="00813BBE" w:rsidRDefault="00813BBE" w:rsidP="00813BBE">
      <w:pPr>
        <w:pStyle w:val="ListParagraph"/>
        <w:ind w:left="1440"/>
        <w:textAlignment w:val="center"/>
        <w:rPr>
          <w:rFonts w:ascii="Arial" w:eastAsia="Times New Roman" w:hAnsi="Arial" w:cs="Arial"/>
          <w:sz w:val="24"/>
          <w:szCs w:val="24"/>
          <w:lang w:val="fr-CA"/>
        </w:rPr>
      </w:pPr>
    </w:p>
    <w:p w:rsidR="00813BBE" w:rsidRDefault="00813BBE" w:rsidP="00813BBE">
      <w:pPr>
        <w:pStyle w:val="ListParagraph"/>
        <w:ind w:left="1440"/>
        <w:textAlignment w:val="center"/>
        <w:rPr>
          <w:rFonts w:ascii="Arial" w:eastAsia="Times New Roman" w:hAnsi="Arial" w:cs="Arial"/>
          <w:sz w:val="24"/>
          <w:szCs w:val="24"/>
          <w:lang w:val="fr-CA"/>
        </w:rPr>
      </w:pPr>
    </w:p>
    <w:p w:rsidR="00813BBE" w:rsidRDefault="00813BBE" w:rsidP="00813BBE">
      <w:pPr>
        <w:pStyle w:val="ListParagraph"/>
        <w:ind w:left="1440"/>
        <w:textAlignment w:val="center"/>
        <w:rPr>
          <w:rFonts w:ascii="Arial" w:eastAsia="Times New Roman" w:hAnsi="Arial" w:cs="Arial"/>
          <w:sz w:val="24"/>
          <w:szCs w:val="24"/>
          <w:lang w:val="fr-CA"/>
        </w:rPr>
      </w:pPr>
    </w:p>
    <w:p w:rsidR="00813BBE" w:rsidRDefault="00813BBE" w:rsidP="00813BBE">
      <w:pPr>
        <w:pStyle w:val="ListParagraph"/>
        <w:ind w:left="1440"/>
        <w:textAlignment w:val="center"/>
        <w:rPr>
          <w:rFonts w:ascii="Arial" w:eastAsia="Times New Roman" w:hAnsi="Arial" w:cs="Arial"/>
          <w:sz w:val="24"/>
          <w:szCs w:val="24"/>
          <w:lang w:val="fr-CA"/>
        </w:rPr>
      </w:pPr>
    </w:p>
    <w:p w:rsidR="00813BBE" w:rsidRDefault="00813BBE" w:rsidP="00813BBE">
      <w:pPr>
        <w:pStyle w:val="ListParagraph"/>
        <w:ind w:left="1440"/>
        <w:textAlignment w:val="center"/>
        <w:rPr>
          <w:rFonts w:ascii="Arial" w:eastAsia="Times New Roman" w:hAnsi="Arial" w:cs="Arial"/>
          <w:sz w:val="24"/>
          <w:szCs w:val="24"/>
          <w:lang w:val="fr-CA"/>
        </w:rPr>
      </w:pPr>
    </w:p>
    <w:p w:rsidR="00813BBE" w:rsidRPr="009E74B3" w:rsidRDefault="00813BBE" w:rsidP="00813BBE">
      <w:pPr>
        <w:pStyle w:val="ListParagraph"/>
        <w:ind w:left="1440"/>
        <w:textAlignment w:val="center"/>
        <w:rPr>
          <w:rFonts w:ascii="Arial" w:eastAsia="Times New Roman" w:hAnsi="Arial" w:cs="Arial"/>
          <w:sz w:val="24"/>
          <w:szCs w:val="24"/>
          <w:lang w:val="fr-CA"/>
        </w:rPr>
      </w:pPr>
    </w:p>
    <w:p w:rsidR="00813BBE" w:rsidRPr="009E74B3" w:rsidRDefault="00813BBE" w:rsidP="00813BBE">
      <w:pPr>
        <w:pStyle w:val="ListParagraph"/>
        <w:ind w:left="1440"/>
        <w:textAlignment w:val="center"/>
        <w:rPr>
          <w:rFonts w:ascii="Arial" w:eastAsia="Times New Roman" w:hAnsi="Arial" w:cs="Arial"/>
          <w:sz w:val="24"/>
          <w:szCs w:val="24"/>
          <w:lang w:val="fr-CA"/>
        </w:rPr>
      </w:pPr>
    </w:p>
    <w:p w:rsidR="00813BBE" w:rsidRPr="009E74B3" w:rsidRDefault="00813BBE" w:rsidP="00813BBE">
      <w:pPr>
        <w:pStyle w:val="ListParagraph"/>
        <w:numPr>
          <w:ilvl w:val="0"/>
          <w:numId w:val="10"/>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lastRenderedPageBreak/>
        <w:t>Utilisation des files d’attente (</w:t>
      </w:r>
      <w:r>
        <w:rPr>
          <w:rFonts w:ascii="Arial" w:eastAsia="Times New Roman" w:hAnsi="Arial" w:cs="Arial"/>
          <w:sz w:val="24"/>
          <w:szCs w:val="24"/>
          <w:lang w:val="fr-CA"/>
        </w:rPr>
        <w:t>Choisir</w:t>
      </w:r>
      <w:r w:rsidRPr="009E74B3">
        <w:rPr>
          <w:rFonts w:ascii="Arial" w:eastAsia="Times New Roman" w:hAnsi="Arial" w:cs="Arial"/>
          <w:sz w:val="24"/>
          <w:szCs w:val="24"/>
          <w:lang w:val="fr-CA"/>
        </w:rPr>
        <w:t xml:space="preserve"> ou </w:t>
      </w:r>
      <w:r w:rsidRPr="00BE7854">
        <w:rPr>
          <w:rFonts w:ascii="Arial" w:eastAsia="Times New Roman" w:hAnsi="Arial" w:cs="Arial"/>
          <w:sz w:val="24"/>
          <w:szCs w:val="24"/>
          <w:lang w:val="fr-CA"/>
        </w:rPr>
        <w:t>Acheminer</w:t>
      </w:r>
      <w:r w:rsidRPr="009E74B3">
        <w:rPr>
          <w:rFonts w:ascii="Arial" w:eastAsia="Times New Roman" w:hAnsi="Arial" w:cs="Arial"/>
          <w:sz w:val="24"/>
          <w:szCs w:val="24"/>
          <w:lang w:val="fr-CA"/>
        </w:rPr>
        <w:t>)</w:t>
      </w:r>
    </w:p>
    <w:p w:rsidR="00813BBE" w:rsidRPr="009E74B3" w:rsidRDefault="00813BBE" w:rsidP="00813BBE">
      <w:pPr>
        <w:pStyle w:val="ListParagraph"/>
        <w:numPr>
          <w:ilvl w:val="0"/>
          <w:numId w:val="8"/>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Assurez-vous d’utiliser les fonctions « Acheminer » ou « </w:t>
      </w:r>
      <w:r>
        <w:rPr>
          <w:rFonts w:ascii="Arial" w:eastAsia="Times New Roman" w:hAnsi="Arial" w:cs="Arial"/>
          <w:sz w:val="24"/>
          <w:szCs w:val="24"/>
          <w:lang w:val="fr-CA"/>
        </w:rPr>
        <w:t>Choisir</w:t>
      </w:r>
      <w:r w:rsidRPr="009E74B3">
        <w:rPr>
          <w:rFonts w:ascii="Arial" w:eastAsia="Times New Roman" w:hAnsi="Arial" w:cs="Arial"/>
          <w:sz w:val="24"/>
          <w:szCs w:val="24"/>
          <w:lang w:val="fr-CA"/>
        </w:rPr>
        <w:t xml:space="preserve"> » dans la barre de commandes lorsque vous attribuez des tâches. Ces boutons de commandes ont des fonctions d’arrière-plan dans le système afin de soutenir d’autres activités au sein de la PPNS.  </w:t>
      </w:r>
    </w:p>
    <w:p w:rsidR="00813BBE" w:rsidRPr="009E74B3" w:rsidRDefault="00813BBE" w:rsidP="00813BBE">
      <w:pPr>
        <w:pStyle w:val="ListParagraph"/>
        <w:numPr>
          <w:ilvl w:val="1"/>
          <w:numId w:val="8"/>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 xml:space="preserve">Acheminer : permet à un utilisateur d’envoyer un </w:t>
      </w:r>
      <w:r>
        <w:rPr>
          <w:rFonts w:ascii="Arial" w:eastAsia="Times New Roman" w:hAnsi="Arial" w:cs="Arial"/>
          <w:sz w:val="24"/>
          <w:szCs w:val="24"/>
          <w:lang w:val="fr-CA"/>
        </w:rPr>
        <w:t>dossier</w:t>
      </w:r>
      <w:r w:rsidRPr="009E74B3">
        <w:rPr>
          <w:rFonts w:ascii="Arial" w:eastAsia="Times New Roman" w:hAnsi="Arial" w:cs="Arial"/>
          <w:sz w:val="24"/>
          <w:szCs w:val="24"/>
          <w:lang w:val="fr-CA"/>
        </w:rPr>
        <w:t xml:space="preserve"> à un autre utilisateur (par exemple, un superviseur achemine un dossier à un inspecteur).  </w:t>
      </w:r>
    </w:p>
    <w:p w:rsidR="00813BBE" w:rsidRPr="009E74B3" w:rsidRDefault="00813BBE" w:rsidP="00813BBE">
      <w:pPr>
        <w:pStyle w:val="ListParagraph"/>
        <w:numPr>
          <w:ilvl w:val="1"/>
          <w:numId w:val="8"/>
        </w:numPr>
        <w:textAlignment w:val="center"/>
        <w:rPr>
          <w:rFonts w:ascii="Arial" w:eastAsia="Times New Roman" w:hAnsi="Arial" w:cs="Arial"/>
          <w:sz w:val="24"/>
          <w:szCs w:val="24"/>
          <w:lang w:val="fr-CA"/>
        </w:rPr>
      </w:pPr>
      <w:r>
        <w:rPr>
          <w:rFonts w:ascii="Arial" w:eastAsia="Times New Roman" w:hAnsi="Arial" w:cs="Arial"/>
          <w:sz w:val="24"/>
          <w:szCs w:val="24"/>
          <w:lang w:val="fr-CA"/>
        </w:rPr>
        <w:t>Choisir</w:t>
      </w:r>
      <w:r w:rsidRPr="009E74B3">
        <w:rPr>
          <w:rFonts w:ascii="Arial" w:eastAsia="Times New Roman" w:hAnsi="Arial" w:cs="Arial"/>
          <w:sz w:val="24"/>
          <w:szCs w:val="24"/>
          <w:lang w:val="fr-CA"/>
        </w:rPr>
        <w:t xml:space="preserve"> : permet à un utilisateur de choisir un </w:t>
      </w:r>
      <w:r>
        <w:rPr>
          <w:rFonts w:ascii="Arial" w:eastAsia="Times New Roman" w:hAnsi="Arial" w:cs="Arial"/>
          <w:sz w:val="24"/>
          <w:szCs w:val="24"/>
          <w:lang w:val="fr-CA"/>
        </w:rPr>
        <w:t>dossier</w:t>
      </w:r>
      <w:r w:rsidRPr="009E74B3">
        <w:rPr>
          <w:rFonts w:ascii="Arial" w:eastAsia="Times New Roman" w:hAnsi="Arial" w:cs="Arial"/>
          <w:sz w:val="24"/>
          <w:szCs w:val="24"/>
          <w:lang w:val="fr-CA"/>
        </w:rPr>
        <w:t xml:space="preserve"> sur lequel travailler.</w:t>
      </w:r>
    </w:p>
    <w:p w:rsidR="00813BBE" w:rsidRPr="009E74B3" w:rsidRDefault="00813BBE" w:rsidP="00813BBE">
      <w:pPr>
        <w:pStyle w:val="ListParagraph"/>
        <w:ind w:left="1440"/>
        <w:textAlignment w:val="center"/>
        <w:rPr>
          <w:rFonts w:ascii="Arial" w:eastAsia="Times New Roman" w:hAnsi="Arial" w:cs="Arial"/>
          <w:sz w:val="24"/>
          <w:szCs w:val="24"/>
          <w:lang w:val="fr-CA"/>
        </w:rPr>
      </w:pPr>
    </w:p>
    <w:p w:rsidR="00813BBE" w:rsidRPr="009E74B3" w:rsidRDefault="00813BBE" w:rsidP="00813BBE">
      <w:pPr>
        <w:pStyle w:val="ListParagraph"/>
        <w:numPr>
          <w:ilvl w:val="0"/>
          <w:numId w:val="10"/>
        </w:numPr>
        <w:textAlignment w:val="center"/>
        <w:rPr>
          <w:rFonts w:ascii="Arial" w:eastAsia="Times New Roman" w:hAnsi="Arial" w:cs="Arial"/>
          <w:sz w:val="24"/>
          <w:szCs w:val="24"/>
          <w:lang w:val="fr-CA"/>
        </w:rPr>
      </w:pPr>
      <w:proofErr w:type="spellStart"/>
      <w:r>
        <w:rPr>
          <w:rFonts w:ascii="Arial" w:eastAsia="Times New Roman" w:hAnsi="Arial" w:cs="Arial"/>
          <w:sz w:val="24"/>
          <w:szCs w:val="24"/>
          <w:lang w:val="fr-CA"/>
        </w:rPr>
        <w:t>Accéder</w:t>
      </w:r>
      <w:r w:rsidRPr="009E74B3">
        <w:rPr>
          <w:rFonts w:ascii="Arial" w:eastAsia="Times New Roman" w:hAnsi="Arial" w:cs="Arial"/>
          <w:sz w:val="24"/>
          <w:szCs w:val="24"/>
          <w:lang w:val="fr-CA"/>
        </w:rPr>
        <w:t>à</w:t>
      </w:r>
      <w:proofErr w:type="spellEnd"/>
      <w:r w:rsidRPr="009E74B3">
        <w:rPr>
          <w:rFonts w:ascii="Arial" w:eastAsia="Times New Roman" w:hAnsi="Arial" w:cs="Arial"/>
          <w:sz w:val="24"/>
          <w:szCs w:val="24"/>
          <w:lang w:val="fr-CA"/>
        </w:rPr>
        <w:t xml:space="preserve"> des renseignements supplémentaires associés </w:t>
      </w:r>
      <w:r>
        <w:rPr>
          <w:rFonts w:ascii="Arial" w:eastAsia="Times New Roman" w:hAnsi="Arial" w:cs="Arial"/>
          <w:sz w:val="24"/>
          <w:szCs w:val="24"/>
          <w:lang w:val="fr-CA"/>
        </w:rPr>
        <w:t xml:space="preserve">à l’enregistrement </w:t>
      </w:r>
      <w:r w:rsidRPr="009E74B3">
        <w:rPr>
          <w:rFonts w:ascii="Arial" w:eastAsia="Times New Roman" w:hAnsi="Arial" w:cs="Arial"/>
          <w:sz w:val="24"/>
          <w:szCs w:val="24"/>
          <w:lang w:val="fr-CA"/>
        </w:rPr>
        <w:t xml:space="preserve">que vous consultez. </w:t>
      </w:r>
    </w:p>
    <w:p w:rsidR="00813BBE" w:rsidRPr="004B05CC" w:rsidRDefault="00813BBE" w:rsidP="00813BBE">
      <w:pPr>
        <w:pStyle w:val="ListParagraph"/>
        <w:numPr>
          <w:ilvl w:val="0"/>
          <w:numId w:val="8"/>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Cliquez sur la flèche vers le bas à côté du nom de ce</w:t>
      </w:r>
      <w:r>
        <w:rPr>
          <w:rFonts w:ascii="Arial" w:eastAsia="Times New Roman" w:hAnsi="Arial" w:cs="Arial"/>
          <w:sz w:val="24"/>
          <w:szCs w:val="24"/>
          <w:lang w:val="fr-CA"/>
        </w:rPr>
        <w:t xml:space="preserve">t enregistrement </w:t>
      </w:r>
      <w:r w:rsidRPr="009E74B3">
        <w:rPr>
          <w:rFonts w:ascii="Arial" w:eastAsia="Times New Roman" w:hAnsi="Arial" w:cs="Arial"/>
          <w:sz w:val="24"/>
          <w:szCs w:val="24"/>
          <w:lang w:val="fr-CA"/>
        </w:rPr>
        <w:t xml:space="preserve">dans </w:t>
      </w:r>
      <w:r>
        <w:rPr>
          <w:rFonts w:ascii="Arial" w:eastAsia="Times New Roman" w:hAnsi="Arial" w:cs="Arial"/>
          <w:sz w:val="24"/>
          <w:szCs w:val="24"/>
          <w:lang w:val="fr-CA"/>
        </w:rPr>
        <w:t>la barre de navigation</w:t>
      </w:r>
      <w:r w:rsidRPr="009E74B3">
        <w:rPr>
          <w:rFonts w:ascii="Arial" w:eastAsia="Times New Roman" w:hAnsi="Arial" w:cs="Arial"/>
          <w:sz w:val="24"/>
          <w:szCs w:val="24"/>
          <w:lang w:val="fr-CA"/>
        </w:rPr>
        <w:t xml:space="preserve">.    </w:t>
      </w:r>
    </w:p>
    <w:p w:rsidR="00813BBE" w:rsidRPr="009E74B3" w:rsidRDefault="00813BBE" w:rsidP="00813BBE">
      <w:pPr>
        <w:textAlignment w:val="center"/>
        <w:rPr>
          <w:rFonts w:ascii="Arial" w:eastAsia="Times New Roman" w:hAnsi="Arial" w:cs="Arial"/>
          <w:sz w:val="24"/>
          <w:szCs w:val="24"/>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 xml:space="preserve">Navigation entre les </w:t>
      </w:r>
      <w:r>
        <w:rPr>
          <w:rFonts w:ascii="Arial" w:hAnsi="Arial" w:cs="Arial"/>
          <w:sz w:val="24"/>
          <w:szCs w:val="24"/>
          <w:lang w:val="fr-CA"/>
        </w:rPr>
        <w:t>enregistrements</w:t>
      </w:r>
      <w:r w:rsidRPr="009E74B3">
        <w:rPr>
          <w:rFonts w:ascii="Arial" w:hAnsi="Arial" w:cs="Arial"/>
          <w:sz w:val="24"/>
          <w:szCs w:val="24"/>
          <w:lang w:val="fr-CA"/>
        </w:rPr>
        <w:t xml:space="preserve"> et les écrans à l’intérieur d’une vue. </w:t>
      </w:r>
    </w:p>
    <w:p w:rsidR="00813BBE" w:rsidRPr="009E74B3" w:rsidRDefault="00813BBE" w:rsidP="00813BBE">
      <w:pPr>
        <w:pStyle w:val="ListParagraph"/>
        <w:numPr>
          <w:ilvl w:val="0"/>
          <w:numId w:val="8"/>
        </w:numPr>
        <w:rPr>
          <w:rFonts w:ascii="Arial" w:hAnsi="Arial" w:cs="Arial"/>
          <w:sz w:val="24"/>
          <w:szCs w:val="24"/>
          <w:lang w:val="fr-CA"/>
        </w:rPr>
      </w:pPr>
      <w:r w:rsidRPr="009E74B3">
        <w:rPr>
          <w:rFonts w:ascii="Arial" w:hAnsi="Arial" w:cs="Arial"/>
          <w:sz w:val="24"/>
          <w:szCs w:val="24"/>
          <w:lang w:val="fr-CA"/>
        </w:rPr>
        <w:t xml:space="preserve">Utilisez les icônes de flèches vers le haut et vers le bas. Vous pouvez également utiliser l’icône de fenêtre indépendante pour ouvrir le dossier dans un nouvel onglet.     </w:t>
      </w:r>
      <w:r w:rsidRPr="009E74B3">
        <w:rPr>
          <w:noProof/>
          <w:lang w:eastAsia="en-CA"/>
        </w:rPr>
        <w:drawing>
          <wp:inline distT="0" distB="0" distL="0" distR="0" wp14:anchorId="0A9B0B5E" wp14:editId="790FD356">
            <wp:extent cx="914400" cy="216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12851" name=""/>
                    <pic:cNvPicPr/>
                  </pic:nvPicPr>
                  <pic:blipFill>
                    <a:blip r:embed="rId9"/>
                    <a:srcRect l="4310" t="11082" r="3385" b="23385"/>
                    <a:stretch>
                      <a:fillRect/>
                    </a:stretch>
                  </pic:blipFill>
                  <pic:spPr bwMode="auto">
                    <a:xfrm>
                      <a:off x="0" y="0"/>
                      <a:ext cx="961005" cy="227427"/>
                    </a:xfrm>
                    <a:prstGeom prst="rect">
                      <a:avLst/>
                    </a:prstGeom>
                    <a:ln>
                      <a:noFill/>
                    </a:ln>
                    <a:extLst>
                      <a:ext uri="{53640926-AAD7-44D8-BBD7-CCE9431645EC}">
                        <a14:shadowObscured xmlns:a14="http://schemas.microsoft.com/office/drawing/2010/main"/>
                      </a:ext>
                    </a:extLst>
                  </pic:spPr>
                </pic:pic>
              </a:graphicData>
            </a:graphic>
          </wp:inline>
        </w:drawing>
      </w:r>
    </w:p>
    <w:p w:rsidR="00813BBE" w:rsidRPr="009E74B3" w:rsidRDefault="00813BBE" w:rsidP="00813BBE">
      <w:pPr>
        <w:pStyle w:val="ListParagraph"/>
        <w:ind w:left="1080"/>
        <w:rPr>
          <w:rFonts w:ascii="Arial" w:hAnsi="Arial" w:cs="Arial"/>
          <w:sz w:val="24"/>
          <w:szCs w:val="24"/>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Raccourci vers des travaux récents</w:t>
      </w:r>
    </w:p>
    <w:p w:rsidR="00813BBE" w:rsidRPr="009E74B3" w:rsidRDefault="00813BBE" w:rsidP="00813BBE">
      <w:pPr>
        <w:pStyle w:val="ListParagraph"/>
        <w:numPr>
          <w:ilvl w:val="0"/>
          <w:numId w:val="8"/>
        </w:numPr>
        <w:rPr>
          <w:rFonts w:ascii="Arial" w:hAnsi="Arial" w:cs="Arial"/>
          <w:sz w:val="24"/>
          <w:szCs w:val="24"/>
          <w:lang w:val="fr-CA"/>
        </w:rPr>
      </w:pPr>
      <w:r w:rsidRPr="009E74B3">
        <w:rPr>
          <w:rFonts w:ascii="Arial" w:hAnsi="Arial" w:cs="Arial"/>
          <w:sz w:val="24"/>
          <w:szCs w:val="24"/>
          <w:lang w:val="fr-CA"/>
        </w:rPr>
        <w:t xml:space="preserve">Utilisez l’icône « Éléments </w:t>
      </w:r>
      <w:r>
        <w:rPr>
          <w:rFonts w:ascii="Arial" w:hAnsi="Arial" w:cs="Arial"/>
          <w:sz w:val="24"/>
          <w:szCs w:val="24"/>
          <w:lang w:val="fr-CA"/>
        </w:rPr>
        <w:t xml:space="preserve">consultés </w:t>
      </w:r>
      <w:r w:rsidRPr="009E74B3">
        <w:rPr>
          <w:rFonts w:ascii="Arial" w:hAnsi="Arial" w:cs="Arial"/>
          <w:sz w:val="24"/>
          <w:szCs w:val="24"/>
          <w:lang w:val="fr-CA"/>
        </w:rPr>
        <w:t>récemment » (</w:t>
      </w:r>
      <w:r w:rsidRPr="009E74B3">
        <w:rPr>
          <w:rFonts w:ascii="Arial" w:hAnsi="Arial" w:cs="Arial"/>
          <w:noProof/>
          <w:sz w:val="24"/>
          <w:szCs w:val="24"/>
          <w:lang w:eastAsia="en-CA"/>
        </w:rPr>
        <w:drawing>
          <wp:inline distT="0" distB="0" distL="0" distR="0" wp14:anchorId="561110ED" wp14:editId="67C32AB6">
            <wp:extent cx="248655" cy="238775"/>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39434" name=""/>
                    <pic:cNvPicPr/>
                  </pic:nvPicPr>
                  <pic:blipFill>
                    <a:blip r:embed="rId10"/>
                    <a:srcRect l="14076" t="7820" r="9972" b="11142"/>
                    <a:stretch>
                      <a:fillRect/>
                    </a:stretch>
                  </pic:blipFill>
                  <pic:spPr bwMode="auto">
                    <a:xfrm>
                      <a:off x="0" y="0"/>
                      <a:ext cx="268937" cy="258251"/>
                    </a:xfrm>
                    <a:prstGeom prst="rect">
                      <a:avLst/>
                    </a:prstGeom>
                    <a:ln>
                      <a:noFill/>
                    </a:ln>
                    <a:extLst>
                      <a:ext uri="{53640926-AAD7-44D8-BBD7-CCE9431645EC}">
                        <a14:shadowObscured xmlns:a14="http://schemas.microsoft.com/office/drawing/2010/main"/>
                      </a:ext>
                    </a:extLst>
                  </pic:spPr>
                </pic:pic>
              </a:graphicData>
            </a:graphic>
          </wp:inline>
        </w:drawing>
      </w:r>
      <w:r w:rsidRPr="009E74B3">
        <w:rPr>
          <w:rFonts w:ascii="Arial" w:hAnsi="Arial" w:cs="Arial"/>
          <w:sz w:val="24"/>
          <w:szCs w:val="24"/>
          <w:lang w:val="fr-CA"/>
        </w:rPr>
        <w:t xml:space="preserve">) pour accéder aux vues et aux </w:t>
      </w:r>
      <w:r>
        <w:rPr>
          <w:rFonts w:ascii="Arial" w:hAnsi="Arial" w:cs="Arial"/>
          <w:sz w:val="24"/>
          <w:szCs w:val="24"/>
          <w:lang w:val="fr-CA"/>
        </w:rPr>
        <w:t>enregistrements</w:t>
      </w:r>
      <w:r w:rsidRPr="009E74B3">
        <w:rPr>
          <w:rFonts w:ascii="Arial" w:hAnsi="Arial" w:cs="Arial"/>
          <w:sz w:val="24"/>
          <w:szCs w:val="24"/>
          <w:lang w:val="fr-CA"/>
        </w:rPr>
        <w:t xml:space="preserve"> récemment consultés.</w:t>
      </w:r>
    </w:p>
    <w:p w:rsidR="00813BBE" w:rsidRPr="009E74B3" w:rsidRDefault="00813BBE" w:rsidP="00813BBE">
      <w:pPr>
        <w:pStyle w:val="ListParagraph"/>
        <w:ind w:left="1080"/>
        <w:rPr>
          <w:rFonts w:ascii="Arial" w:hAnsi="Arial" w:cs="Arial"/>
          <w:sz w:val="24"/>
          <w:szCs w:val="24"/>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Utilisation de la loupe</w:t>
      </w:r>
    </w:p>
    <w:p w:rsidR="00813BBE" w:rsidRPr="009E74B3" w:rsidRDefault="00813BBE" w:rsidP="00813BBE">
      <w:pPr>
        <w:pStyle w:val="ListParagraph"/>
        <w:numPr>
          <w:ilvl w:val="0"/>
          <w:numId w:val="8"/>
        </w:numPr>
        <w:rPr>
          <w:rFonts w:ascii="Arial" w:hAnsi="Arial" w:cs="Arial"/>
          <w:sz w:val="24"/>
          <w:szCs w:val="24"/>
          <w:lang w:val="fr-CA"/>
        </w:rPr>
      </w:pPr>
      <w:r w:rsidRPr="009E74B3">
        <w:rPr>
          <w:rFonts w:ascii="Arial" w:hAnsi="Arial" w:cs="Arial"/>
          <w:sz w:val="24"/>
          <w:szCs w:val="24"/>
          <w:lang w:val="fr-CA"/>
        </w:rPr>
        <w:t>Vous pouvez utiliser la loupe dans certains champs pour afficher une liste déroulante des valeurs suggérées pour les champs ainsi que pour recherche</w:t>
      </w:r>
      <w:r>
        <w:rPr>
          <w:rFonts w:ascii="Arial" w:hAnsi="Arial" w:cs="Arial"/>
          <w:sz w:val="24"/>
          <w:szCs w:val="24"/>
          <w:lang w:val="fr-CA"/>
        </w:rPr>
        <w:t>r</w:t>
      </w:r>
      <w:r w:rsidRPr="009E74B3">
        <w:rPr>
          <w:rFonts w:ascii="Arial" w:hAnsi="Arial" w:cs="Arial"/>
          <w:sz w:val="24"/>
          <w:szCs w:val="24"/>
          <w:lang w:val="fr-CA"/>
        </w:rPr>
        <w:t xml:space="preserve"> d’autres </w:t>
      </w:r>
      <w:r>
        <w:rPr>
          <w:rFonts w:ascii="Arial" w:hAnsi="Arial" w:cs="Arial"/>
          <w:sz w:val="24"/>
          <w:szCs w:val="24"/>
          <w:lang w:val="fr-CA"/>
        </w:rPr>
        <w:t>enregistrement</w:t>
      </w:r>
      <w:r w:rsidRPr="009E74B3">
        <w:rPr>
          <w:rFonts w:ascii="Arial" w:hAnsi="Arial" w:cs="Arial"/>
          <w:sz w:val="24"/>
          <w:szCs w:val="24"/>
          <w:lang w:val="fr-CA"/>
        </w:rPr>
        <w:t xml:space="preserve">s. </w:t>
      </w:r>
    </w:p>
    <w:p w:rsidR="00813BBE" w:rsidRPr="009E74B3" w:rsidRDefault="00813BBE" w:rsidP="00813BBE">
      <w:pPr>
        <w:pStyle w:val="ListParagraph"/>
        <w:ind w:left="1440"/>
        <w:rPr>
          <w:rFonts w:ascii="Arial" w:hAnsi="Arial" w:cs="Arial"/>
          <w:sz w:val="24"/>
          <w:szCs w:val="24"/>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 xml:space="preserve">Utilisez la sous-grille des « Documents » afin de </w:t>
      </w:r>
      <w:proofErr w:type="spellStart"/>
      <w:r w:rsidRPr="009E74B3">
        <w:rPr>
          <w:rFonts w:ascii="Arial" w:hAnsi="Arial" w:cs="Arial"/>
          <w:sz w:val="24"/>
          <w:szCs w:val="24"/>
          <w:lang w:val="fr-CA"/>
        </w:rPr>
        <w:t>téléverser</w:t>
      </w:r>
      <w:proofErr w:type="spellEnd"/>
      <w:r w:rsidRPr="009E74B3">
        <w:rPr>
          <w:rFonts w:ascii="Arial" w:hAnsi="Arial" w:cs="Arial"/>
          <w:sz w:val="24"/>
          <w:szCs w:val="24"/>
          <w:lang w:val="fr-CA"/>
        </w:rPr>
        <w:t xml:space="preserve"> des documents à la PPNS. </w:t>
      </w:r>
    </w:p>
    <w:p w:rsidR="00813BBE" w:rsidRPr="009E74B3" w:rsidRDefault="00813BBE" w:rsidP="00813BBE">
      <w:pPr>
        <w:pStyle w:val="ListParagraph"/>
        <w:ind w:left="1440"/>
        <w:rPr>
          <w:rFonts w:ascii="Arial" w:hAnsi="Arial" w:cs="Arial"/>
          <w:sz w:val="24"/>
          <w:szCs w:val="24"/>
          <w:lang w:val="fr-CA"/>
        </w:rPr>
      </w:pPr>
    </w:p>
    <w:p w:rsidR="00813BBE" w:rsidRPr="009E74B3" w:rsidRDefault="00813BBE" w:rsidP="00813BBE">
      <w:pPr>
        <w:rPr>
          <w:rFonts w:ascii="Arial" w:hAnsi="Arial" w:cs="Arial"/>
          <w:sz w:val="24"/>
          <w:szCs w:val="24"/>
          <w:u w:val="single"/>
          <w:lang w:val="fr-CA"/>
        </w:rPr>
      </w:pPr>
      <w:r w:rsidRPr="009E74B3">
        <w:rPr>
          <w:rFonts w:ascii="Arial" w:hAnsi="Arial" w:cs="Arial"/>
          <w:sz w:val="24"/>
          <w:szCs w:val="24"/>
          <w:u w:val="single"/>
          <w:lang w:val="fr-CA"/>
        </w:rPr>
        <w:t>INSPECTION</w:t>
      </w:r>
    </w:p>
    <w:p w:rsidR="00813BBE" w:rsidRPr="009E74B3" w:rsidRDefault="00813BBE" w:rsidP="00813BBE">
      <w:pPr>
        <w:rPr>
          <w:rFonts w:ascii="Arial" w:hAnsi="Arial" w:cs="Arial"/>
          <w:sz w:val="24"/>
          <w:szCs w:val="24"/>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 xml:space="preserve">Validation des </w:t>
      </w:r>
      <w:r>
        <w:rPr>
          <w:rFonts w:ascii="Arial" w:hAnsi="Arial" w:cs="Arial"/>
          <w:sz w:val="24"/>
          <w:szCs w:val="24"/>
          <w:lang w:val="fr-CA"/>
        </w:rPr>
        <w:t>dossiers</w:t>
      </w:r>
      <w:r w:rsidRPr="009E74B3">
        <w:rPr>
          <w:rFonts w:ascii="Arial" w:hAnsi="Arial" w:cs="Arial"/>
          <w:sz w:val="24"/>
          <w:szCs w:val="24"/>
          <w:lang w:val="fr-CA"/>
        </w:rPr>
        <w:t xml:space="preserve"> d’inspection </w:t>
      </w:r>
    </w:p>
    <w:p w:rsidR="00813BBE" w:rsidRPr="009E74B3" w:rsidRDefault="00813BBE" w:rsidP="00813BBE">
      <w:pPr>
        <w:pStyle w:val="ListParagraph"/>
        <w:numPr>
          <w:ilvl w:val="0"/>
          <w:numId w:val="8"/>
        </w:numPr>
        <w:rPr>
          <w:rFonts w:ascii="Arial" w:hAnsi="Arial" w:cs="Arial"/>
          <w:sz w:val="24"/>
          <w:szCs w:val="24"/>
          <w:lang w:val="fr-CA"/>
        </w:rPr>
      </w:pPr>
      <w:r w:rsidRPr="009E74B3">
        <w:rPr>
          <w:rFonts w:ascii="Arial" w:hAnsi="Arial" w:cs="Arial"/>
          <w:sz w:val="24"/>
          <w:szCs w:val="24"/>
          <w:lang w:val="fr-CA"/>
        </w:rPr>
        <w:t>Faites défiler vers le bas pour afficher la case « </w:t>
      </w:r>
      <w:r>
        <w:rPr>
          <w:rFonts w:ascii="Arial" w:hAnsi="Arial" w:cs="Arial"/>
          <w:sz w:val="24"/>
          <w:szCs w:val="24"/>
          <w:lang w:val="fr-CA"/>
        </w:rPr>
        <w:t>E</w:t>
      </w:r>
      <w:r w:rsidRPr="009E74B3">
        <w:rPr>
          <w:rFonts w:ascii="Arial" w:hAnsi="Arial" w:cs="Arial"/>
          <w:sz w:val="24"/>
          <w:szCs w:val="24"/>
          <w:lang w:val="fr-CA"/>
        </w:rPr>
        <w:t>rreur </w:t>
      </w:r>
      <w:r>
        <w:rPr>
          <w:rFonts w:ascii="Arial" w:hAnsi="Arial" w:cs="Arial"/>
          <w:sz w:val="24"/>
          <w:szCs w:val="24"/>
          <w:lang w:val="fr-CA"/>
        </w:rPr>
        <w:t xml:space="preserve">de validation </w:t>
      </w:r>
      <w:r w:rsidRPr="009E74B3">
        <w:rPr>
          <w:rFonts w:ascii="Arial" w:hAnsi="Arial" w:cs="Arial"/>
          <w:sz w:val="24"/>
          <w:szCs w:val="24"/>
          <w:lang w:val="fr-CA"/>
        </w:rPr>
        <w:t>» afin de vous assurer que tous les champs de données requis sont remplis.</w:t>
      </w:r>
    </w:p>
    <w:p w:rsidR="00813BBE" w:rsidRPr="009E74B3" w:rsidRDefault="00813BBE" w:rsidP="00813BBE">
      <w:pPr>
        <w:pStyle w:val="ListParagraph"/>
        <w:ind w:left="1440"/>
        <w:rPr>
          <w:rFonts w:ascii="Arial" w:hAnsi="Arial" w:cs="Arial"/>
          <w:sz w:val="24"/>
          <w:szCs w:val="24"/>
          <w:lang w:val="fr-CA"/>
        </w:rPr>
      </w:pPr>
      <w:r w:rsidRPr="009E74B3">
        <w:rPr>
          <w:rFonts w:ascii="Arial" w:hAnsi="Arial" w:cs="Arial"/>
          <w:sz w:val="24"/>
          <w:szCs w:val="24"/>
          <w:lang w:val="fr-CA"/>
        </w:rPr>
        <w:t xml:space="preserve">  </w:t>
      </w: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Enregistrez votre temps dans la PPNS. C</w:t>
      </w:r>
      <w:r w:rsidRPr="009E74B3">
        <w:rPr>
          <w:rFonts w:ascii="Helvetica" w:hAnsi="Helvetica" w:cs="Helvetica"/>
          <w:color w:val="000000"/>
          <w:sz w:val="24"/>
          <w:szCs w:val="24"/>
          <w:lang w:val="fr-CA"/>
        </w:rPr>
        <w:t>ertain</w:t>
      </w:r>
      <w:r>
        <w:rPr>
          <w:rFonts w:ascii="Helvetica" w:hAnsi="Helvetica" w:cs="Helvetica"/>
          <w:color w:val="000000"/>
          <w:sz w:val="24"/>
          <w:szCs w:val="24"/>
          <w:lang w:val="fr-CA"/>
        </w:rPr>
        <w:t>e</w:t>
      </w:r>
      <w:r w:rsidRPr="009E74B3">
        <w:rPr>
          <w:rFonts w:ascii="Helvetica" w:hAnsi="Helvetica" w:cs="Helvetica"/>
          <w:color w:val="000000"/>
          <w:sz w:val="24"/>
          <w:szCs w:val="24"/>
          <w:lang w:val="fr-CA"/>
        </w:rPr>
        <w:t xml:space="preserve">s </w:t>
      </w:r>
      <w:r>
        <w:rPr>
          <w:rFonts w:ascii="Helvetica" w:hAnsi="Helvetica" w:cs="Helvetica"/>
          <w:color w:val="000000"/>
          <w:sz w:val="24"/>
          <w:szCs w:val="24"/>
          <w:lang w:val="fr-CA"/>
        </w:rPr>
        <w:t>zone</w:t>
      </w:r>
      <w:r w:rsidRPr="009E74B3">
        <w:rPr>
          <w:rFonts w:ascii="Helvetica" w:hAnsi="Helvetica" w:cs="Helvetica"/>
          <w:color w:val="000000"/>
          <w:sz w:val="24"/>
          <w:szCs w:val="24"/>
          <w:lang w:val="fr-CA"/>
        </w:rPr>
        <w:t>s pour enregistrer votre temps pourraient inclure</w:t>
      </w:r>
      <w:r w:rsidRPr="009E74B3">
        <w:rPr>
          <w:rFonts w:ascii="Arial" w:hAnsi="Arial" w:cs="Arial"/>
          <w:sz w:val="24"/>
          <w:szCs w:val="24"/>
          <w:lang w:val="fr-CA"/>
        </w:rPr>
        <w:t> :</w:t>
      </w:r>
    </w:p>
    <w:p w:rsidR="00813BBE" w:rsidRDefault="00813BBE" w:rsidP="00813BBE">
      <w:pPr>
        <w:pStyle w:val="ListParagraph"/>
        <w:numPr>
          <w:ilvl w:val="1"/>
          <w:numId w:val="10"/>
        </w:numPr>
        <w:rPr>
          <w:rFonts w:ascii="Arial" w:hAnsi="Arial" w:cs="Arial"/>
          <w:sz w:val="24"/>
          <w:szCs w:val="24"/>
          <w:lang w:val="fr-CA"/>
        </w:rPr>
      </w:pPr>
      <w:r w:rsidRPr="009E74B3">
        <w:rPr>
          <w:rFonts w:ascii="Arial" w:hAnsi="Arial" w:cs="Arial"/>
          <w:sz w:val="24"/>
          <w:szCs w:val="24"/>
          <w:lang w:val="fr-CA"/>
        </w:rPr>
        <w:t xml:space="preserve">Le temps consacré à chaque tâche </w:t>
      </w:r>
    </w:p>
    <w:p w:rsidR="00813BBE" w:rsidRPr="00B80F6B" w:rsidRDefault="00813BBE" w:rsidP="00813BBE">
      <w:pPr>
        <w:pStyle w:val="ListParagraph"/>
        <w:numPr>
          <w:ilvl w:val="2"/>
          <w:numId w:val="10"/>
        </w:numPr>
        <w:rPr>
          <w:rFonts w:ascii="Arial" w:hAnsi="Arial" w:cs="Arial"/>
          <w:sz w:val="24"/>
          <w:szCs w:val="24"/>
          <w:lang w:val="fr-CA"/>
        </w:rPr>
      </w:pPr>
      <w:r w:rsidRPr="00B80F6B">
        <w:rPr>
          <w:rFonts w:ascii="Arial" w:hAnsi="Arial" w:cs="Arial"/>
          <w:sz w:val="24"/>
          <w:szCs w:val="24"/>
          <w:lang w:val="fr-CA"/>
        </w:rPr>
        <w:t>Y compris tout temps passé à se préparer pour la tâche</w:t>
      </w:r>
    </w:p>
    <w:p w:rsidR="00813BBE" w:rsidRPr="009E74B3" w:rsidRDefault="00813BBE" w:rsidP="00813BBE">
      <w:pPr>
        <w:pStyle w:val="ListParagraph"/>
        <w:numPr>
          <w:ilvl w:val="1"/>
          <w:numId w:val="10"/>
        </w:numPr>
        <w:rPr>
          <w:rFonts w:ascii="Arial" w:hAnsi="Arial" w:cs="Arial"/>
          <w:sz w:val="24"/>
          <w:szCs w:val="24"/>
          <w:lang w:val="fr-CA"/>
        </w:rPr>
      </w:pPr>
      <w:r w:rsidRPr="009E74B3">
        <w:rPr>
          <w:rFonts w:ascii="Arial" w:hAnsi="Arial" w:cs="Arial"/>
          <w:sz w:val="24"/>
          <w:szCs w:val="24"/>
          <w:lang w:val="fr-CA"/>
        </w:rPr>
        <w:t>Temps consacré à la gestion d’une non-conformité</w:t>
      </w:r>
    </w:p>
    <w:p w:rsidR="00813BBE" w:rsidRPr="009E74B3" w:rsidRDefault="00813BBE" w:rsidP="00813BBE">
      <w:pPr>
        <w:pStyle w:val="ListParagraph"/>
        <w:numPr>
          <w:ilvl w:val="1"/>
          <w:numId w:val="10"/>
        </w:numPr>
        <w:rPr>
          <w:rFonts w:ascii="Arial" w:hAnsi="Arial" w:cs="Arial"/>
          <w:sz w:val="24"/>
          <w:szCs w:val="24"/>
          <w:lang w:val="fr-CA"/>
        </w:rPr>
      </w:pPr>
      <w:r w:rsidRPr="009E74B3">
        <w:rPr>
          <w:rFonts w:ascii="Arial" w:hAnsi="Arial" w:cs="Arial"/>
          <w:sz w:val="24"/>
          <w:szCs w:val="24"/>
          <w:lang w:val="fr-CA"/>
        </w:rPr>
        <w:t xml:space="preserve">Temps </w:t>
      </w:r>
      <w:r>
        <w:rPr>
          <w:rFonts w:ascii="Arial" w:hAnsi="Arial" w:cs="Arial"/>
          <w:sz w:val="24"/>
          <w:szCs w:val="24"/>
          <w:lang w:val="fr-CA"/>
        </w:rPr>
        <w:t>lié au voyagement</w:t>
      </w:r>
      <w:r w:rsidRPr="009E74B3">
        <w:rPr>
          <w:rFonts w:ascii="Arial" w:hAnsi="Arial" w:cs="Arial"/>
          <w:sz w:val="24"/>
          <w:szCs w:val="24"/>
          <w:lang w:val="fr-CA"/>
        </w:rPr>
        <w:t xml:space="preserve"> </w:t>
      </w:r>
    </w:p>
    <w:p w:rsidR="00813BBE" w:rsidRPr="009E74B3" w:rsidRDefault="00813BBE" w:rsidP="00813BBE">
      <w:pPr>
        <w:pStyle w:val="ListParagraph"/>
        <w:ind w:left="1800"/>
        <w:rPr>
          <w:rFonts w:ascii="Arial" w:hAnsi="Arial" w:cs="Arial"/>
          <w:sz w:val="24"/>
          <w:szCs w:val="24"/>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N’oubliez pas de saisir toutes les dates nécessaires. Par exemple :</w:t>
      </w:r>
    </w:p>
    <w:p w:rsidR="00813BBE" w:rsidRPr="009E74B3" w:rsidRDefault="00813BBE" w:rsidP="00813BBE">
      <w:pPr>
        <w:pStyle w:val="ListParagraph"/>
        <w:numPr>
          <w:ilvl w:val="1"/>
          <w:numId w:val="10"/>
        </w:numPr>
        <w:rPr>
          <w:rFonts w:ascii="Arial" w:hAnsi="Arial" w:cs="Arial"/>
          <w:sz w:val="24"/>
          <w:szCs w:val="24"/>
          <w:lang w:val="fr-CA"/>
        </w:rPr>
      </w:pPr>
      <w:r w:rsidRPr="009E74B3">
        <w:rPr>
          <w:rFonts w:ascii="Arial" w:hAnsi="Arial" w:cs="Arial"/>
          <w:sz w:val="24"/>
          <w:szCs w:val="24"/>
          <w:lang w:val="fr-CA"/>
        </w:rPr>
        <w:t>Les dates de vos observations</w:t>
      </w:r>
    </w:p>
    <w:p w:rsidR="00813BBE" w:rsidRPr="009E74B3" w:rsidRDefault="00813BBE" w:rsidP="00813BBE">
      <w:pPr>
        <w:pStyle w:val="ListParagraph"/>
        <w:numPr>
          <w:ilvl w:val="1"/>
          <w:numId w:val="10"/>
        </w:numPr>
        <w:rPr>
          <w:rFonts w:ascii="Arial" w:hAnsi="Arial" w:cs="Arial"/>
          <w:sz w:val="24"/>
          <w:szCs w:val="24"/>
          <w:lang w:val="fr-CA"/>
        </w:rPr>
      </w:pPr>
      <w:r w:rsidRPr="009E74B3">
        <w:rPr>
          <w:rFonts w:ascii="Arial" w:hAnsi="Arial" w:cs="Arial"/>
          <w:sz w:val="24"/>
          <w:szCs w:val="24"/>
          <w:lang w:val="fr-CA"/>
        </w:rPr>
        <w:t>Les</w:t>
      </w:r>
      <w:r>
        <w:rPr>
          <w:rFonts w:ascii="Arial" w:hAnsi="Arial" w:cs="Arial"/>
          <w:sz w:val="24"/>
          <w:szCs w:val="24"/>
          <w:lang w:val="fr-CA"/>
        </w:rPr>
        <w:t xml:space="preserve"> </w:t>
      </w:r>
      <w:r>
        <w:rPr>
          <w:rFonts w:ascii="Helvetica" w:hAnsi="Helvetica" w:cs="Helvetica"/>
          <w:color w:val="000000"/>
          <w:sz w:val="24"/>
          <w:szCs w:val="24"/>
          <w:lang w:val="fr-CA"/>
        </w:rPr>
        <w:t>plages</w:t>
      </w:r>
      <w:r w:rsidRPr="009E74B3">
        <w:rPr>
          <w:rFonts w:ascii="Helvetica" w:hAnsi="Helvetica" w:cs="Helvetica"/>
          <w:color w:val="000000"/>
          <w:sz w:val="24"/>
          <w:szCs w:val="24"/>
          <w:lang w:val="fr-CA"/>
        </w:rPr>
        <w:t xml:space="preserve"> </w:t>
      </w:r>
      <w:r w:rsidRPr="009E74B3">
        <w:rPr>
          <w:rFonts w:ascii="Arial" w:hAnsi="Arial" w:cs="Arial"/>
          <w:sz w:val="24"/>
          <w:szCs w:val="24"/>
          <w:lang w:val="fr-CA"/>
        </w:rPr>
        <w:t xml:space="preserve">de dates </w:t>
      </w:r>
      <w:r>
        <w:rPr>
          <w:rFonts w:ascii="Arial" w:hAnsi="Arial" w:cs="Arial"/>
          <w:sz w:val="24"/>
          <w:szCs w:val="24"/>
          <w:lang w:val="fr-CA"/>
        </w:rPr>
        <w:t xml:space="preserve">associées aux documents </w:t>
      </w:r>
      <w:r w:rsidRPr="009E74B3">
        <w:rPr>
          <w:rFonts w:ascii="Arial" w:hAnsi="Arial" w:cs="Arial"/>
          <w:sz w:val="24"/>
          <w:szCs w:val="24"/>
          <w:lang w:val="fr-CA"/>
        </w:rPr>
        <w:t>exam</w:t>
      </w:r>
      <w:r>
        <w:rPr>
          <w:rFonts w:ascii="Arial" w:hAnsi="Arial" w:cs="Arial"/>
          <w:sz w:val="24"/>
          <w:szCs w:val="24"/>
          <w:lang w:val="fr-CA"/>
        </w:rPr>
        <w:t>inés</w:t>
      </w:r>
    </w:p>
    <w:p w:rsidR="00813BBE" w:rsidRPr="009E74B3" w:rsidRDefault="00813BBE" w:rsidP="00813BBE">
      <w:pPr>
        <w:pStyle w:val="ListParagraph"/>
        <w:numPr>
          <w:ilvl w:val="1"/>
          <w:numId w:val="10"/>
        </w:numPr>
        <w:rPr>
          <w:rFonts w:ascii="Arial" w:hAnsi="Arial" w:cs="Arial"/>
          <w:sz w:val="24"/>
          <w:szCs w:val="24"/>
          <w:lang w:val="fr-CA"/>
        </w:rPr>
      </w:pPr>
      <w:r w:rsidRPr="009E74B3">
        <w:rPr>
          <w:rFonts w:ascii="Arial" w:hAnsi="Arial" w:cs="Arial"/>
          <w:sz w:val="24"/>
          <w:szCs w:val="24"/>
          <w:lang w:val="fr-CA"/>
        </w:rPr>
        <w:t>Les dates des e</w:t>
      </w:r>
      <w:r>
        <w:rPr>
          <w:rFonts w:ascii="Arial" w:hAnsi="Arial" w:cs="Arial"/>
          <w:sz w:val="24"/>
          <w:szCs w:val="24"/>
          <w:lang w:val="fr-CA"/>
        </w:rPr>
        <w:t>ntrevues</w:t>
      </w:r>
      <w:r w:rsidRPr="009E74B3">
        <w:rPr>
          <w:rFonts w:ascii="Arial" w:hAnsi="Arial" w:cs="Arial"/>
          <w:sz w:val="24"/>
          <w:szCs w:val="24"/>
          <w:lang w:val="fr-CA"/>
        </w:rPr>
        <w:t xml:space="preserve"> mené</w:t>
      </w:r>
      <w:r>
        <w:rPr>
          <w:rFonts w:ascii="Arial" w:hAnsi="Arial" w:cs="Arial"/>
          <w:sz w:val="24"/>
          <w:szCs w:val="24"/>
          <w:lang w:val="fr-CA"/>
        </w:rPr>
        <w:t>e</w:t>
      </w:r>
      <w:r w:rsidRPr="009E74B3">
        <w:rPr>
          <w:rFonts w:ascii="Arial" w:hAnsi="Arial" w:cs="Arial"/>
          <w:sz w:val="24"/>
          <w:szCs w:val="24"/>
          <w:lang w:val="fr-CA"/>
        </w:rPr>
        <w:t>s</w:t>
      </w:r>
    </w:p>
    <w:p w:rsidR="00813BBE" w:rsidRPr="009E74B3" w:rsidRDefault="00813BBE" w:rsidP="00813BBE">
      <w:pPr>
        <w:ind w:left="1080"/>
        <w:rPr>
          <w:rFonts w:ascii="Arial" w:hAnsi="Arial" w:cs="Arial"/>
          <w:sz w:val="24"/>
          <w:szCs w:val="24"/>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N’oubliez pas d’ajouter vos réunions d’ouverture et de clôture.</w:t>
      </w:r>
    </w:p>
    <w:p w:rsidR="00813BBE" w:rsidRPr="009E74B3" w:rsidRDefault="00813BBE" w:rsidP="00813BBE">
      <w:pPr>
        <w:pStyle w:val="ListParagraph"/>
        <w:numPr>
          <w:ilvl w:val="1"/>
          <w:numId w:val="10"/>
        </w:numPr>
        <w:rPr>
          <w:rFonts w:ascii="Arial" w:hAnsi="Arial" w:cs="Arial"/>
          <w:sz w:val="24"/>
          <w:szCs w:val="24"/>
          <w:lang w:val="fr-CA"/>
        </w:rPr>
      </w:pPr>
      <w:r w:rsidRPr="009E74B3">
        <w:rPr>
          <w:rFonts w:ascii="Arial" w:hAnsi="Arial" w:cs="Arial"/>
          <w:sz w:val="24"/>
          <w:szCs w:val="24"/>
          <w:lang w:val="fr-CA"/>
        </w:rPr>
        <w:t xml:space="preserve">Les réunions se trouvent dans la barre de menus </w:t>
      </w:r>
      <w:r>
        <w:rPr>
          <w:rFonts w:ascii="Arial" w:hAnsi="Arial" w:cs="Arial"/>
          <w:sz w:val="24"/>
          <w:szCs w:val="24"/>
          <w:lang w:val="fr-CA"/>
        </w:rPr>
        <w:t xml:space="preserve">associée au </w:t>
      </w:r>
      <w:r w:rsidRPr="009E74B3">
        <w:rPr>
          <w:rFonts w:ascii="Arial" w:hAnsi="Arial" w:cs="Arial"/>
          <w:sz w:val="24"/>
          <w:szCs w:val="24"/>
          <w:lang w:val="fr-CA"/>
        </w:rPr>
        <w:t>« </w:t>
      </w:r>
      <w:r>
        <w:rPr>
          <w:rFonts w:ascii="Arial" w:hAnsi="Arial" w:cs="Arial"/>
          <w:sz w:val="24"/>
          <w:szCs w:val="24"/>
          <w:lang w:val="fr-CA"/>
        </w:rPr>
        <w:t>Dossier</w:t>
      </w:r>
      <w:r w:rsidRPr="009E74B3">
        <w:rPr>
          <w:rFonts w:ascii="Arial" w:hAnsi="Arial" w:cs="Arial"/>
          <w:sz w:val="24"/>
          <w:szCs w:val="24"/>
          <w:lang w:val="fr-CA"/>
        </w:rPr>
        <w:t xml:space="preserve"> d’inspection ».</w:t>
      </w:r>
    </w:p>
    <w:p w:rsidR="00813BBE" w:rsidRPr="009E74B3" w:rsidRDefault="00813BBE" w:rsidP="00813BBE">
      <w:pPr>
        <w:pStyle w:val="ListParagraph"/>
        <w:ind w:left="1440"/>
        <w:rPr>
          <w:rFonts w:ascii="Arial" w:hAnsi="Arial" w:cs="Arial"/>
          <w:sz w:val="24"/>
          <w:szCs w:val="24"/>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N’oubliez pas de cliquer sur « oui » ou « non » dans le champ « </w:t>
      </w:r>
      <w:r>
        <w:rPr>
          <w:rFonts w:ascii="Arial" w:hAnsi="Arial" w:cs="Arial"/>
          <w:sz w:val="24"/>
          <w:szCs w:val="24"/>
          <w:lang w:val="fr-CA"/>
        </w:rPr>
        <w:t>Une</w:t>
      </w:r>
      <w:r w:rsidRPr="009E74B3">
        <w:rPr>
          <w:rFonts w:ascii="Arial" w:hAnsi="Arial" w:cs="Arial"/>
          <w:sz w:val="24"/>
          <w:szCs w:val="24"/>
          <w:lang w:val="fr-CA"/>
        </w:rPr>
        <w:t xml:space="preserve"> non-conformité </w:t>
      </w:r>
      <w:r>
        <w:rPr>
          <w:rFonts w:ascii="Arial" w:hAnsi="Arial" w:cs="Arial"/>
          <w:sz w:val="24"/>
          <w:szCs w:val="24"/>
          <w:lang w:val="fr-CA"/>
        </w:rPr>
        <w:t xml:space="preserve">a-t-elle été </w:t>
      </w:r>
      <w:r w:rsidRPr="009E74B3">
        <w:rPr>
          <w:rFonts w:ascii="Arial" w:hAnsi="Arial" w:cs="Arial"/>
          <w:sz w:val="24"/>
          <w:szCs w:val="24"/>
          <w:lang w:val="fr-CA"/>
        </w:rPr>
        <w:t xml:space="preserve"> observée? » avant d’achever votre tâche d’inspection.</w:t>
      </w:r>
    </w:p>
    <w:p w:rsidR="00813BBE" w:rsidRPr="009E74B3" w:rsidRDefault="00813BBE" w:rsidP="00813BBE">
      <w:pPr>
        <w:rPr>
          <w:rFonts w:ascii="Arial" w:hAnsi="Arial" w:cs="Arial"/>
          <w:sz w:val="24"/>
          <w:szCs w:val="24"/>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 xml:space="preserve">Si deux utilisateurs saisissent des données dans le même champ, les données peuvent être remplacées. Pour éviter cela, planifiez la saisie des données en conséquence. </w:t>
      </w:r>
    </w:p>
    <w:p w:rsidR="00813BBE" w:rsidRPr="009E74B3" w:rsidRDefault="00813BBE" w:rsidP="00813BBE">
      <w:pPr>
        <w:rPr>
          <w:rFonts w:ascii="Arial" w:hAnsi="Arial" w:cs="Arial"/>
          <w:sz w:val="24"/>
          <w:szCs w:val="24"/>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 xml:space="preserve">N’oubliez pas d’utiliser votre champ de « constatations » si vous souhaitez que ces données soient disponibles lorsque vous préparerez votre </w:t>
      </w:r>
      <w:r>
        <w:rPr>
          <w:rFonts w:ascii="Arial" w:hAnsi="Arial" w:cs="Arial"/>
          <w:sz w:val="24"/>
          <w:szCs w:val="24"/>
          <w:lang w:val="fr-CA"/>
        </w:rPr>
        <w:t>enregistrement</w:t>
      </w:r>
      <w:r w:rsidRPr="009E74B3">
        <w:rPr>
          <w:rFonts w:ascii="Arial" w:hAnsi="Arial" w:cs="Arial"/>
          <w:sz w:val="24"/>
          <w:szCs w:val="24"/>
          <w:lang w:val="fr-CA"/>
        </w:rPr>
        <w:t xml:space="preserve"> de non-conformité. </w:t>
      </w:r>
    </w:p>
    <w:p w:rsidR="00813BBE" w:rsidRPr="009E74B3" w:rsidRDefault="00813BBE" w:rsidP="00813BBE">
      <w:pPr>
        <w:rPr>
          <w:rFonts w:ascii="Arial" w:hAnsi="Arial" w:cs="Arial"/>
          <w:sz w:val="24"/>
          <w:szCs w:val="24"/>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 xml:space="preserve">Pensez à désactiver (fermer) votre dossier pour qu’il soit considéré comme étant </w:t>
      </w:r>
      <w:r>
        <w:rPr>
          <w:rFonts w:ascii="Arial" w:hAnsi="Arial" w:cs="Arial"/>
          <w:sz w:val="24"/>
          <w:szCs w:val="24"/>
          <w:lang w:val="fr-CA"/>
        </w:rPr>
        <w:t>finaliser</w:t>
      </w:r>
      <w:r w:rsidRPr="009E74B3">
        <w:rPr>
          <w:rFonts w:ascii="Arial" w:hAnsi="Arial" w:cs="Arial"/>
          <w:sz w:val="24"/>
          <w:szCs w:val="24"/>
          <w:lang w:val="fr-CA"/>
        </w:rPr>
        <w:t>.</w:t>
      </w:r>
    </w:p>
    <w:p w:rsidR="00813BBE" w:rsidRPr="009E74B3" w:rsidRDefault="00813BBE" w:rsidP="00813BBE">
      <w:pPr>
        <w:rPr>
          <w:rFonts w:ascii="Arial" w:hAnsi="Arial" w:cs="Arial"/>
          <w:sz w:val="24"/>
          <w:szCs w:val="24"/>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 xml:space="preserve">Impossible de supprimer les </w:t>
      </w:r>
      <w:r>
        <w:rPr>
          <w:rFonts w:ascii="Arial" w:hAnsi="Arial" w:cs="Arial"/>
          <w:sz w:val="24"/>
          <w:szCs w:val="24"/>
          <w:lang w:val="fr-CA"/>
        </w:rPr>
        <w:t>enregistrements</w:t>
      </w:r>
      <w:r w:rsidRPr="009E74B3">
        <w:rPr>
          <w:rFonts w:ascii="Arial" w:hAnsi="Arial" w:cs="Arial"/>
          <w:sz w:val="24"/>
          <w:szCs w:val="24"/>
          <w:lang w:val="fr-CA"/>
        </w:rPr>
        <w:t xml:space="preserve"> dans la PPNS. Les </w:t>
      </w:r>
      <w:r>
        <w:rPr>
          <w:rFonts w:ascii="Arial" w:hAnsi="Arial" w:cs="Arial"/>
          <w:sz w:val="24"/>
          <w:szCs w:val="24"/>
          <w:lang w:val="fr-CA"/>
        </w:rPr>
        <w:t>enregistrements</w:t>
      </w:r>
      <w:r w:rsidRPr="009E74B3">
        <w:rPr>
          <w:rFonts w:ascii="Arial" w:hAnsi="Arial" w:cs="Arial"/>
          <w:sz w:val="24"/>
          <w:szCs w:val="24"/>
          <w:lang w:val="fr-CA"/>
        </w:rPr>
        <w:t xml:space="preserve"> peuvent être désactivés, mais demeureront dans la PPNS et seront inclus dans la </w:t>
      </w:r>
      <w:r>
        <w:rPr>
          <w:rFonts w:ascii="Arial" w:hAnsi="Arial" w:cs="Arial"/>
          <w:sz w:val="24"/>
          <w:szCs w:val="24"/>
          <w:lang w:val="fr-CA"/>
        </w:rPr>
        <w:t>formulation des rapports</w:t>
      </w:r>
      <w:r w:rsidRPr="009E74B3">
        <w:rPr>
          <w:rFonts w:ascii="Arial" w:hAnsi="Arial" w:cs="Arial"/>
          <w:sz w:val="24"/>
          <w:szCs w:val="24"/>
          <w:lang w:val="fr-CA"/>
        </w:rPr>
        <w:t xml:space="preserve"> de données. Il s’agit d’un point important à considérer avant de créer un </w:t>
      </w:r>
      <w:r>
        <w:rPr>
          <w:rFonts w:ascii="Arial" w:hAnsi="Arial" w:cs="Arial"/>
          <w:sz w:val="24"/>
          <w:szCs w:val="24"/>
          <w:lang w:val="fr-CA"/>
        </w:rPr>
        <w:t>enregistrement</w:t>
      </w:r>
      <w:r w:rsidRPr="009E74B3">
        <w:rPr>
          <w:rFonts w:ascii="Arial" w:hAnsi="Arial" w:cs="Arial"/>
          <w:sz w:val="24"/>
          <w:szCs w:val="24"/>
          <w:lang w:val="fr-CA"/>
        </w:rPr>
        <w:t>.</w:t>
      </w:r>
    </w:p>
    <w:p w:rsidR="00813BBE" w:rsidRPr="009E74B3" w:rsidRDefault="00813BBE" w:rsidP="00813BBE">
      <w:pPr>
        <w:rPr>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 xml:space="preserve"> Création d</w:t>
      </w:r>
      <w:r>
        <w:rPr>
          <w:rFonts w:ascii="Arial" w:hAnsi="Arial" w:cs="Arial"/>
          <w:sz w:val="24"/>
          <w:szCs w:val="24"/>
          <w:lang w:val="fr-CA"/>
        </w:rPr>
        <w:t>’un dossier</w:t>
      </w:r>
      <w:r w:rsidRPr="009E74B3">
        <w:rPr>
          <w:rFonts w:ascii="Arial" w:hAnsi="Arial" w:cs="Arial"/>
          <w:sz w:val="24"/>
          <w:szCs w:val="24"/>
          <w:lang w:val="fr-CA"/>
        </w:rPr>
        <w:t xml:space="preserve"> d’inspection de suivi</w:t>
      </w:r>
    </w:p>
    <w:p w:rsidR="00813BBE" w:rsidRPr="009E74B3" w:rsidRDefault="00813BBE" w:rsidP="00813BBE">
      <w:pPr>
        <w:pStyle w:val="ListParagraph"/>
        <w:ind w:left="1080"/>
        <w:rPr>
          <w:rFonts w:ascii="Arial" w:hAnsi="Arial" w:cs="Arial"/>
          <w:sz w:val="24"/>
          <w:szCs w:val="24"/>
          <w:lang w:val="fr-CA"/>
        </w:rPr>
      </w:pPr>
    </w:p>
    <w:p w:rsidR="00813BBE" w:rsidRPr="009E74B3" w:rsidRDefault="00813BBE" w:rsidP="00813BBE">
      <w:pPr>
        <w:pStyle w:val="ListParagraph"/>
        <w:numPr>
          <w:ilvl w:val="1"/>
          <w:numId w:val="10"/>
        </w:numPr>
        <w:rPr>
          <w:rFonts w:ascii="Arial" w:hAnsi="Arial" w:cs="Arial"/>
          <w:sz w:val="24"/>
          <w:szCs w:val="24"/>
          <w:lang w:val="fr-CA"/>
        </w:rPr>
      </w:pPr>
      <w:r w:rsidRPr="009E74B3">
        <w:rPr>
          <w:rFonts w:ascii="Arial" w:hAnsi="Arial" w:cs="Arial"/>
          <w:sz w:val="24"/>
          <w:szCs w:val="24"/>
          <w:lang w:val="fr-CA"/>
        </w:rPr>
        <w:t xml:space="preserve">La façon la plus simple de créer un dossier d’inspection de suivi est de cliquer sur le bouton « Créer </w:t>
      </w:r>
      <w:r>
        <w:rPr>
          <w:rFonts w:ascii="Arial" w:hAnsi="Arial" w:cs="Arial"/>
          <w:sz w:val="24"/>
          <w:szCs w:val="24"/>
          <w:lang w:val="fr-CA"/>
        </w:rPr>
        <w:t>dossier</w:t>
      </w:r>
      <w:r w:rsidRPr="009E74B3">
        <w:rPr>
          <w:rFonts w:ascii="Arial" w:hAnsi="Arial" w:cs="Arial"/>
          <w:sz w:val="24"/>
          <w:szCs w:val="24"/>
          <w:lang w:val="fr-CA"/>
        </w:rPr>
        <w:t xml:space="preserve"> suivi » dans le dossier de non-conformité. Cette action </w:t>
      </w:r>
      <w:proofErr w:type="spellStart"/>
      <w:r w:rsidRPr="009E74B3">
        <w:rPr>
          <w:rFonts w:ascii="Arial" w:hAnsi="Arial" w:cs="Arial"/>
          <w:sz w:val="24"/>
          <w:szCs w:val="24"/>
          <w:lang w:val="fr-CA"/>
        </w:rPr>
        <w:t>préremplit</w:t>
      </w:r>
      <w:proofErr w:type="spellEnd"/>
      <w:r w:rsidRPr="009E74B3">
        <w:rPr>
          <w:rFonts w:ascii="Arial" w:hAnsi="Arial" w:cs="Arial"/>
          <w:sz w:val="24"/>
          <w:szCs w:val="24"/>
          <w:lang w:val="fr-CA"/>
        </w:rPr>
        <w:t xml:space="preserve"> le </w:t>
      </w:r>
      <w:r>
        <w:rPr>
          <w:rFonts w:ascii="Arial" w:hAnsi="Arial" w:cs="Arial"/>
          <w:sz w:val="24"/>
          <w:szCs w:val="24"/>
          <w:lang w:val="fr-CA"/>
        </w:rPr>
        <w:t>dossier</w:t>
      </w:r>
      <w:r w:rsidRPr="009E74B3">
        <w:rPr>
          <w:rFonts w:ascii="Arial" w:hAnsi="Arial" w:cs="Arial"/>
          <w:sz w:val="24"/>
          <w:szCs w:val="24"/>
          <w:lang w:val="fr-CA"/>
        </w:rPr>
        <w:t xml:space="preserve"> d’inspection de suivi avec une grande partie de l’information requise (p. ex., renseignements sur la </w:t>
      </w:r>
      <w:r>
        <w:rPr>
          <w:rFonts w:ascii="Arial" w:hAnsi="Arial" w:cs="Arial"/>
          <w:sz w:val="24"/>
          <w:szCs w:val="24"/>
          <w:lang w:val="fr-CA"/>
        </w:rPr>
        <w:t>p</w:t>
      </w:r>
      <w:r w:rsidRPr="009E74B3">
        <w:rPr>
          <w:rFonts w:ascii="Arial" w:hAnsi="Arial" w:cs="Arial"/>
          <w:sz w:val="24"/>
          <w:szCs w:val="24"/>
          <w:lang w:val="fr-CA"/>
        </w:rPr>
        <w:t xml:space="preserve">artie, portée, etc.). Cette action peut être effectuée </w:t>
      </w:r>
      <w:r>
        <w:rPr>
          <w:rFonts w:ascii="Arial" w:hAnsi="Arial" w:cs="Arial"/>
          <w:sz w:val="24"/>
          <w:szCs w:val="24"/>
          <w:lang w:val="fr-CA"/>
        </w:rPr>
        <w:t>à partir d’enregistrements</w:t>
      </w:r>
      <w:r w:rsidRPr="009E74B3">
        <w:rPr>
          <w:rFonts w:ascii="Arial" w:hAnsi="Arial" w:cs="Arial"/>
          <w:sz w:val="24"/>
          <w:szCs w:val="24"/>
          <w:lang w:val="fr-CA"/>
        </w:rPr>
        <w:t xml:space="preserve"> de non-conformité actifs ou inactifs.</w:t>
      </w:r>
    </w:p>
    <w:p w:rsidR="00813BBE" w:rsidRPr="009E74B3" w:rsidRDefault="00813BBE" w:rsidP="00813BBE">
      <w:pPr>
        <w:rPr>
          <w:rFonts w:ascii="Arial" w:hAnsi="Arial" w:cs="Arial"/>
          <w:sz w:val="24"/>
          <w:szCs w:val="24"/>
          <w:lang w:val="fr-CA"/>
        </w:rPr>
      </w:pPr>
    </w:p>
    <w:p w:rsidR="00813BBE" w:rsidRPr="009E74B3" w:rsidRDefault="00813BBE" w:rsidP="00813BBE">
      <w:pPr>
        <w:pStyle w:val="ListParagraph"/>
        <w:numPr>
          <w:ilvl w:val="0"/>
          <w:numId w:val="10"/>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Accès à l’historique de conformité d’une partie ou d’un établissement</w:t>
      </w:r>
    </w:p>
    <w:p w:rsidR="00813BBE" w:rsidRPr="008B72EB" w:rsidRDefault="00813BBE" w:rsidP="00813BBE">
      <w:pPr>
        <w:rPr>
          <w:rFonts w:ascii="Arial" w:eastAsia="Times New Roman" w:hAnsi="Arial" w:cs="Arial"/>
          <w:sz w:val="24"/>
          <w:szCs w:val="24"/>
          <w:lang w:val="fr-CA"/>
        </w:rPr>
      </w:pPr>
    </w:p>
    <w:p w:rsidR="00813BBE" w:rsidRPr="009E74B3" w:rsidRDefault="00813BBE" w:rsidP="00813BBE">
      <w:pPr>
        <w:pStyle w:val="ListParagraph"/>
        <w:numPr>
          <w:ilvl w:val="1"/>
          <w:numId w:val="10"/>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Dans la page d</w:t>
      </w:r>
      <w:r>
        <w:rPr>
          <w:rFonts w:ascii="Arial" w:eastAsia="Times New Roman" w:hAnsi="Arial" w:cs="Arial"/>
          <w:sz w:val="24"/>
          <w:szCs w:val="24"/>
          <w:lang w:val="fr-CA"/>
        </w:rPr>
        <w:t>u</w:t>
      </w:r>
      <w:r w:rsidRPr="009E74B3">
        <w:rPr>
          <w:rFonts w:ascii="Arial" w:eastAsia="Times New Roman" w:hAnsi="Arial" w:cs="Arial"/>
          <w:sz w:val="24"/>
          <w:szCs w:val="24"/>
          <w:lang w:val="fr-CA"/>
        </w:rPr>
        <w:t xml:space="preserve"> Profil de</w:t>
      </w:r>
      <w:r>
        <w:rPr>
          <w:rFonts w:ascii="Arial" w:eastAsia="Times New Roman" w:hAnsi="Arial" w:cs="Arial"/>
          <w:sz w:val="24"/>
          <w:szCs w:val="24"/>
          <w:lang w:val="fr-CA"/>
        </w:rPr>
        <w:t xml:space="preserve"> la</w:t>
      </w:r>
      <w:r w:rsidRPr="009E74B3">
        <w:rPr>
          <w:rFonts w:ascii="Arial" w:eastAsia="Times New Roman" w:hAnsi="Arial" w:cs="Arial"/>
          <w:sz w:val="24"/>
          <w:szCs w:val="24"/>
          <w:lang w:val="fr-CA"/>
        </w:rPr>
        <w:t xml:space="preserve"> partie ou d</w:t>
      </w:r>
      <w:r>
        <w:rPr>
          <w:rFonts w:ascii="Arial" w:eastAsia="Times New Roman" w:hAnsi="Arial" w:cs="Arial"/>
          <w:sz w:val="24"/>
          <w:szCs w:val="24"/>
          <w:lang w:val="fr-CA"/>
        </w:rPr>
        <w:t>u</w:t>
      </w:r>
      <w:r w:rsidRPr="009E74B3">
        <w:rPr>
          <w:rFonts w:ascii="Arial" w:eastAsia="Times New Roman" w:hAnsi="Arial" w:cs="Arial"/>
          <w:sz w:val="24"/>
          <w:szCs w:val="24"/>
          <w:lang w:val="fr-CA"/>
        </w:rPr>
        <w:t xml:space="preserve"> Profil d’établissement, cliquez sur la flèche vers le bas à côté du nom du profil dans la barre de </w:t>
      </w:r>
      <w:r>
        <w:rPr>
          <w:rFonts w:ascii="Arial" w:eastAsia="Times New Roman" w:hAnsi="Arial" w:cs="Arial"/>
          <w:sz w:val="24"/>
          <w:szCs w:val="24"/>
          <w:lang w:val="fr-CA"/>
        </w:rPr>
        <w:t>navigation</w:t>
      </w:r>
      <w:r w:rsidRPr="009E74B3">
        <w:rPr>
          <w:rFonts w:ascii="Arial" w:eastAsia="Times New Roman" w:hAnsi="Arial" w:cs="Arial"/>
          <w:sz w:val="24"/>
          <w:szCs w:val="24"/>
          <w:lang w:val="fr-CA"/>
        </w:rPr>
        <w:t xml:space="preserve"> et vous </w:t>
      </w:r>
      <w:r>
        <w:rPr>
          <w:rFonts w:ascii="Arial" w:eastAsia="Times New Roman" w:hAnsi="Arial" w:cs="Arial"/>
          <w:sz w:val="24"/>
          <w:szCs w:val="24"/>
          <w:lang w:val="fr-CA"/>
        </w:rPr>
        <w:t>aurez accès à</w:t>
      </w:r>
      <w:r w:rsidRPr="009E74B3">
        <w:rPr>
          <w:rFonts w:ascii="Arial" w:eastAsia="Times New Roman" w:hAnsi="Arial" w:cs="Arial"/>
          <w:sz w:val="24"/>
          <w:szCs w:val="24"/>
          <w:lang w:val="fr-CA"/>
        </w:rPr>
        <w:t xml:space="preserve"> une liste d’options d’affichage. De plus, plusieurs vues ont déjà été créées et partagées avec vous</w:t>
      </w:r>
      <w:r>
        <w:rPr>
          <w:rFonts w:ascii="Arial" w:eastAsia="Times New Roman" w:hAnsi="Arial" w:cs="Arial"/>
          <w:sz w:val="24"/>
          <w:szCs w:val="24"/>
          <w:lang w:val="fr-CA"/>
        </w:rPr>
        <w:t>, lesquelles</w:t>
      </w:r>
      <w:r w:rsidRPr="009E74B3">
        <w:rPr>
          <w:rFonts w:ascii="Arial" w:eastAsia="Times New Roman" w:hAnsi="Arial" w:cs="Arial"/>
          <w:sz w:val="24"/>
          <w:szCs w:val="24"/>
          <w:lang w:val="fr-CA"/>
        </w:rPr>
        <w:t xml:space="preserve"> sont accessibles </w:t>
      </w:r>
      <w:r>
        <w:rPr>
          <w:rFonts w:ascii="Arial" w:eastAsia="Times New Roman" w:hAnsi="Arial" w:cs="Arial"/>
          <w:sz w:val="24"/>
          <w:szCs w:val="24"/>
          <w:lang w:val="fr-CA"/>
        </w:rPr>
        <w:t>au moyen de la</w:t>
      </w:r>
      <w:r w:rsidRPr="009E74B3">
        <w:rPr>
          <w:rFonts w:ascii="Arial" w:eastAsia="Times New Roman" w:hAnsi="Arial" w:cs="Arial"/>
          <w:sz w:val="24"/>
          <w:szCs w:val="24"/>
          <w:lang w:val="fr-CA"/>
        </w:rPr>
        <w:t xml:space="preserve"> recherche avancée</w:t>
      </w:r>
      <w:r>
        <w:rPr>
          <w:rFonts w:ascii="Arial" w:eastAsia="Times New Roman" w:hAnsi="Arial" w:cs="Arial"/>
          <w:sz w:val="24"/>
          <w:szCs w:val="24"/>
          <w:lang w:val="fr-CA"/>
        </w:rPr>
        <w:t>.</w:t>
      </w:r>
      <w:r w:rsidRPr="009E74B3">
        <w:rPr>
          <w:rFonts w:ascii="Arial" w:eastAsia="Times New Roman" w:hAnsi="Arial" w:cs="Arial"/>
          <w:sz w:val="24"/>
          <w:szCs w:val="24"/>
          <w:lang w:val="fr-CA"/>
        </w:rPr>
        <w:t xml:space="preserve"> </w:t>
      </w:r>
      <w:r>
        <w:rPr>
          <w:rFonts w:ascii="Arial" w:eastAsia="Times New Roman" w:hAnsi="Arial" w:cs="Arial"/>
          <w:sz w:val="24"/>
          <w:szCs w:val="24"/>
          <w:lang w:val="fr-CA"/>
        </w:rPr>
        <w:t>V</w:t>
      </w:r>
      <w:r w:rsidRPr="009E74B3">
        <w:rPr>
          <w:rFonts w:ascii="Arial" w:eastAsia="Times New Roman" w:hAnsi="Arial" w:cs="Arial"/>
          <w:sz w:val="24"/>
          <w:szCs w:val="24"/>
          <w:lang w:val="fr-CA"/>
        </w:rPr>
        <w:t xml:space="preserve">ous pouvez </w:t>
      </w:r>
      <w:r>
        <w:rPr>
          <w:rFonts w:ascii="Arial" w:eastAsia="Times New Roman" w:hAnsi="Arial" w:cs="Arial"/>
          <w:sz w:val="24"/>
          <w:szCs w:val="24"/>
          <w:lang w:val="fr-CA"/>
        </w:rPr>
        <w:t xml:space="preserve">également </w:t>
      </w:r>
      <w:r w:rsidRPr="009E74B3">
        <w:rPr>
          <w:rFonts w:ascii="Arial" w:eastAsia="Times New Roman" w:hAnsi="Arial" w:cs="Arial"/>
          <w:sz w:val="24"/>
          <w:szCs w:val="24"/>
          <w:lang w:val="fr-CA"/>
        </w:rPr>
        <w:t>créer vos propres vues à l’aide de la fonction de recherche avancée.</w:t>
      </w:r>
    </w:p>
    <w:p w:rsidR="00813BBE" w:rsidRPr="009E74B3" w:rsidRDefault="00813BBE" w:rsidP="00813BBE">
      <w:pPr>
        <w:pStyle w:val="ListParagraph"/>
        <w:ind w:left="1800"/>
        <w:textAlignment w:val="center"/>
        <w:rPr>
          <w:rFonts w:ascii="Arial" w:eastAsia="Times New Roman" w:hAnsi="Arial" w:cs="Arial"/>
          <w:sz w:val="24"/>
          <w:szCs w:val="24"/>
          <w:lang w:val="fr-CA"/>
        </w:rPr>
      </w:pPr>
    </w:p>
    <w:p w:rsidR="00813BBE" w:rsidRPr="009E74B3" w:rsidRDefault="00813BBE" w:rsidP="00813BBE">
      <w:pPr>
        <w:pStyle w:val="ListParagraph"/>
        <w:numPr>
          <w:ilvl w:val="0"/>
          <w:numId w:val="10"/>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Confirmation des activités de licence pour la salubrité des aliments au Canada autorisées et</w:t>
      </w:r>
      <w:r>
        <w:rPr>
          <w:rFonts w:ascii="Arial" w:eastAsia="Times New Roman" w:hAnsi="Arial" w:cs="Arial"/>
          <w:sz w:val="24"/>
          <w:szCs w:val="24"/>
          <w:lang w:val="fr-CA"/>
        </w:rPr>
        <w:t xml:space="preserve"> actives pour une partie ou un é</w:t>
      </w:r>
      <w:r w:rsidRPr="009E74B3">
        <w:rPr>
          <w:rFonts w:ascii="Arial" w:eastAsia="Times New Roman" w:hAnsi="Arial" w:cs="Arial"/>
          <w:sz w:val="24"/>
          <w:szCs w:val="24"/>
          <w:lang w:val="fr-CA"/>
        </w:rPr>
        <w:t>tablissement</w:t>
      </w:r>
    </w:p>
    <w:p w:rsidR="00813BBE" w:rsidRPr="009E74B3" w:rsidRDefault="00813BBE" w:rsidP="00813BBE">
      <w:pPr>
        <w:pStyle w:val="ListParagraph"/>
        <w:ind w:left="1080"/>
        <w:textAlignment w:val="center"/>
        <w:rPr>
          <w:rFonts w:ascii="Arial" w:eastAsia="Times New Roman" w:hAnsi="Arial" w:cs="Arial"/>
          <w:sz w:val="24"/>
          <w:szCs w:val="24"/>
          <w:lang w:val="fr-CA"/>
        </w:rPr>
      </w:pPr>
    </w:p>
    <w:p w:rsidR="00813BBE" w:rsidRPr="009E74B3" w:rsidRDefault="00813BBE" w:rsidP="00813BBE">
      <w:pPr>
        <w:pStyle w:val="ListParagraph"/>
        <w:numPr>
          <w:ilvl w:val="1"/>
          <w:numId w:val="10"/>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Lorsque vous examinez la vue « </w:t>
      </w:r>
      <w:r>
        <w:rPr>
          <w:rFonts w:ascii="Arial" w:eastAsia="Times New Roman" w:hAnsi="Arial" w:cs="Arial"/>
          <w:sz w:val="24"/>
          <w:szCs w:val="24"/>
          <w:lang w:val="fr-CA"/>
        </w:rPr>
        <w:t>Activité p</w:t>
      </w:r>
      <w:r w:rsidRPr="009E74B3">
        <w:rPr>
          <w:rFonts w:ascii="Arial" w:eastAsia="Times New Roman" w:hAnsi="Arial" w:cs="Arial"/>
          <w:sz w:val="24"/>
          <w:szCs w:val="24"/>
          <w:lang w:val="fr-CA"/>
        </w:rPr>
        <w:t>roduit SAC acti</w:t>
      </w:r>
      <w:r>
        <w:rPr>
          <w:rFonts w:ascii="Arial" w:eastAsia="Times New Roman" w:hAnsi="Arial" w:cs="Arial"/>
          <w:sz w:val="24"/>
          <w:szCs w:val="24"/>
          <w:lang w:val="fr-CA"/>
        </w:rPr>
        <w:t>f</w:t>
      </w:r>
      <w:r w:rsidRPr="009E74B3">
        <w:rPr>
          <w:rFonts w:ascii="Arial" w:eastAsia="Times New Roman" w:hAnsi="Arial" w:cs="Arial"/>
          <w:sz w:val="24"/>
          <w:szCs w:val="24"/>
          <w:lang w:val="fr-CA"/>
        </w:rPr>
        <w:t xml:space="preserve"> » pour une </w:t>
      </w:r>
      <w:r>
        <w:rPr>
          <w:rFonts w:ascii="Arial" w:eastAsia="Times New Roman" w:hAnsi="Arial" w:cs="Arial"/>
          <w:sz w:val="24"/>
          <w:szCs w:val="24"/>
          <w:lang w:val="fr-CA"/>
        </w:rPr>
        <w:t>p</w:t>
      </w:r>
      <w:r w:rsidRPr="009E74B3">
        <w:rPr>
          <w:rFonts w:ascii="Arial" w:eastAsia="Times New Roman" w:hAnsi="Arial" w:cs="Arial"/>
          <w:sz w:val="24"/>
          <w:szCs w:val="24"/>
          <w:lang w:val="fr-CA"/>
        </w:rPr>
        <w:t xml:space="preserve">artie ou un </w:t>
      </w:r>
      <w:r>
        <w:rPr>
          <w:rFonts w:ascii="Arial" w:eastAsia="Times New Roman" w:hAnsi="Arial" w:cs="Arial"/>
          <w:sz w:val="24"/>
          <w:szCs w:val="24"/>
          <w:lang w:val="fr-CA"/>
        </w:rPr>
        <w:t>é</w:t>
      </w:r>
      <w:r w:rsidRPr="009E74B3">
        <w:rPr>
          <w:rFonts w:ascii="Arial" w:eastAsia="Times New Roman" w:hAnsi="Arial" w:cs="Arial"/>
          <w:sz w:val="24"/>
          <w:szCs w:val="24"/>
          <w:lang w:val="fr-CA"/>
        </w:rPr>
        <w:t>tablissement particulier, assurez-vous que la colonne « Licence » est remplie avec le numéro de licence SAC et que la colonne « </w:t>
      </w:r>
      <w:r>
        <w:rPr>
          <w:rFonts w:ascii="Arial" w:eastAsia="Times New Roman" w:hAnsi="Arial" w:cs="Arial"/>
          <w:sz w:val="24"/>
          <w:szCs w:val="24"/>
          <w:lang w:val="fr-CA"/>
        </w:rPr>
        <w:t xml:space="preserve">Statut </w:t>
      </w:r>
      <w:r w:rsidRPr="009E74B3">
        <w:rPr>
          <w:rFonts w:ascii="Arial" w:eastAsia="Times New Roman" w:hAnsi="Arial" w:cs="Arial"/>
          <w:sz w:val="24"/>
          <w:szCs w:val="24"/>
          <w:lang w:val="fr-CA"/>
        </w:rPr>
        <w:t xml:space="preserve">(Licence) » contient l’état « Actif ».   </w:t>
      </w:r>
    </w:p>
    <w:p w:rsidR="00813BBE" w:rsidRPr="009E74B3" w:rsidRDefault="00813BBE" w:rsidP="00813BBE">
      <w:pPr>
        <w:pStyle w:val="ListParagraph"/>
        <w:numPr>
          <w:ilvl w:val="1"/>
          <w:numId w:val="10"/>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 xml:space="preserve">Pour effectuer une recherche pour une licence SAC particulière, vous pouvez accéder </w:t>
      </w:r>
      <w:r>
        <w:rPr>
          <w:rFonts w:ascii="Arial" w:eastAsia="Times New Roman" w:hAnsi="Arial" w:cs="Arial"/>
          <w:sz w:val="24"/>
          <w:szCs w:val="24"/>
          <w:lang w:val="fr-CA"/>
        </w:rPr>
        <w:t xml:space="preserve">au secteur </w:t>
      </w:r>
      <w:r w:rsidRPr="009E74B3">
        <w:rPr>
          <w:rFonts w:ascii="Arial" w:eastAsia="Times New Roman" w:hAnsi="Arial" w:cs="Arial"/>
          <w:sz w:val="24"/>
          <w:szCs w:val="24"/>
          <w:lang w:val="fr-CA"/>
        </w:rPr>
        <w:t>Autorisation,</w:t>
      </w:r>
      <w:r>
        <w:rPr>
          <w:rFonts w:ascii="Arial" w:eastAsia="Times New Roman" w:hAnsi="Arial" w:cs="Arial"/>
          <w:sz w:val="24"/>
          <w:szCs w:val="24"/>
          <w:lang w:val="fr-CA"/>
        </w:rPr>
        <w:t xml:space="preserve"> cliquer sur « Autorisations » et</w:t>
      </w:r>
      <w:r w:rsidRPr="009E74B3">
        <w:rPr>
          <w:rFonts w:ascii="Arial" w:eastAsia="Times New Roman" w:hAnsi="Arial" w:cs="Arial"/>
          <w:sz w:val="24"/>
          <w:szCs w:val="24"/>
          <w:lang w:val="fr-CA"/>
        </w:rPr>
        <w:t xml:space="preserve"> sélectionner la vue « </w:t>
      </w:r>
      <w:r w:rsidRPr="000D0B94">
        <w:rPr>
          <w:rFonts w:ascii="Arial" w:eastAsia="Times New Roman" w:hAnsi="Arial" w:cs="Arial"/>
          <w:sz w:val="24"/>
          <w:szCs w:val="24"/>
          <w:lang w:val="fr-CA"/>
        </w:rPr>
        <w:t xml:space="preserve">NID-DRS Licence </w:t>
      </w:r>
      <w:proofErr w:type="spellStart"/>
      <w:r w:rsidRPr="000D0B94">
        <w:rPr>
          <w:rFonts w:ascii="Arial" w:eastAsia="Times New Roman" w:hAnsi="Arial" w:cs="Arial"/>
          <w:sz w:val="24"/>
          <w:szCs w:val="24"/>
          <w:lang w:val="fr-CA"/>
        </w:rPr>
        <w:t>Summary</w:t>
      </w:r>
      <w:proofErr w:type="spellEnd"/>
      <w:r w:rsidRPr="000D0B94">
        <w:rPr>
          <w:rFonts w:ascii="Arial" w:eastAsia="Times New Roman" w:hAnsi="Arial" w:cs="Arial"/>
          <w:sz w:val="24"/>
          <w:szCs w:val="24"/>
          <w:lang w:val="fr-CA"/>
        </w:rPr>
        <w:t xml:space="preserve"> </w:t>
      </w:r>
      <w:r>
        <w:rPr>
          <w:rFonts w:ascii="Arial" w:eastAsia="Times New Roman" w:hAnsi="Arial" w:cs="Arial"/>
          <w:sz w:val="24"/>
          <w:szCs w:val="24"/>
          <w:lang w:val="fr-CA"/>
        </w:rPr>
        <w:t>(</w:t>
      </w:r>
      <w:r w:rsidRPr="009E74B3">
        <w:rPr>
          <w:rFonts w:ascii="Arial" w:eastAsia="Times New Roman" w:hAnsi="Arial" w:cs="Arial"/>
          <w:sz w:val="24"/>
          <w:szCs w:val="24"/>
          <w:lang w:val="fr-CA"/>
        </w:rPr>
        <w:t>Résumé de licence DRS-DNI (</w:t>
      </w:r>
      <w:r>
        <w:rPr>
          <w:rFonts w:ascii="Arial" w:eastAsia="Times New Roman" w:hAnsi="Arial" w:cs="Arial"/>
          <w:sz w:val="24"/>
          <w:szCs w:val="24"/>
          <w:lang w:val="fr-CA"/>
        </w:rPr>
        <w:t>Données, Rapports et Services</w:t>
      </w:r>
      <w:r w:rsidRPr="009E74B3">
        <w:rPr>
          <w:rFonts w:ascii="Arial" w:eastAsia="Times New Roman" w:hAnsi="Arial" w:cs="Arial"/>
          <w:sz w:val="24"/>
          <w:szCs w:val="24"/>
          <w:lang w:val="fr-CA"/>
        </w:rPr>
        <w:t>-Division nationale d’inspection)</w:t>
      </w:r>
      <w:r>
        <w:rPr>
          <w:rFonts w:ascii="Arial" w:eastAsia="Times New Roman" w:hAnsi="Arial" w:cs="Arial"/>
          <w:sz w:val="24"/>
          <w:szCs w:val="24"/>
          <w:lang w:val="fr-CA"/>
        </w:rPr>
        <w:t>)</w:t>
      </w:r>
      <w:r w:rsidRPr="009E74B3">
        <w:rPr>
          <w:rFonts w:ascii="Arial" w:eastAsia="Times New Roman" w:hAnsi="Arial" w:cs="Arial"/>
          <w:sz w:val="24"/>
          <w:szCs w:val="24"/>
          <w:lang w:val="fr-CA"/>
        </w:rPr>
        <w:t> » et recherchez le numéro de licence à l’aide de l’option générique (*).</w:t>
      </w:r>
      <w:r w:rsidRPr="009E74B3">
        <w:rPr>
          <w:rFonts w:ascii="Arial" w:eastAsia="Times New Roman" w:hAnsi="Arial" w:cs="Arial"/>
          <w:noProof/>
          <w:sz w:val="24"/>
          <w:szCs w:val="24"/>
          <w:lang w:eastAsia="en-CA"/>
        </w:rPr>
        <w:drawing>
          <wp:inline distT="0" distB="0" distL="0" distR="0" wp14:anchorId="121B5C05" wp14:editId="3EA5F672">
            <wp:extent cx="2035338" cy="2169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29143" name=""/>
                    <pic:cNvPicPr/>
                  </pic:nvPicPr>
                  <pic:blipFill>
                    <a:blip r:embed="rId11"/>
                    <a:stretch>
                      <a:fillRect/>
                    </a:stretch>
                  </pic:blipFill>
                  <pic:spPr>
                    <a:xfrm>
                      <a:off x="0" y="0"/>
                      <a:ext cx="2071263" cy="220779"/>
                    </a:xfrm>
                    <a:prstGeom prst="rect">
                      <a:avLst/>
                    </a:prstGeom>
                  </pic:spPr>
                </pic:pic>
              </a:graphicData>
            </a:graphic>
          </wp:inline>
        </w:drawing>
      </w:r>
    </w:p>
    <w:p w:rsidR="00813BBE" w:rsidRPr="009E74B3" w:rsidRDefault="00813BBE" w:rsidP="00813BBE">
      <w:pPr>
        <w:textAlignment w:val="center"/>
        <w:rPr>
          <w:rFonts w:ascii="Arial" w:eastAsia="Times New Roman" w:hAnsi="Arial" w:cs="Arial"/>
          <w:sz w:val="24"/>
          <w:szCs w:val="24"/>
          <w:lang w:val="fr-CA"/>
        </w:rPr>
      </w:pPr>
    </w:p>
    <w:p w:rsidR="00813BBE" w:rsidRPr="009E74B3" w:rsidRDefault="00813BBE" w:rsidP="00813BBE">
      <w:pPr>
        <w:pStyle w:val="ListParagraph"/>
        <w:numPr>
          <w:ilvl w:val="0"/>
          <w:numId w:val="10"/>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 xml:space="preserve"> Importance de la capture de données  </w:t>
      </w:r>
    </w:p>
    <w:p w:rsidR="00813BBE" w:rsidRPr="009E74B3" w:rsidRDefault="00813BBE" w:rsidP="00813BBE">
      <w:pPr>
        <w:pStyle w:val="ListParagraph"/>
        <w:numPr>
          <w:ilvl w:val="0"/>
          <w:numId w:val="9"/>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Tous les champs dans la PPNS ne sont pas obligatoires, mais il est important de saisir toutes les données disponibles.</w:t>
      </w:r>
    </w:p>
    <w:p w:rsidR="00813BBE" w:rsidRPr="009E74B3" w:rsidRDefault="00813BBE" w:rsidP="00813BBE">
      <w:pPr>
        <w:pStyle w:val="ListParagraph"/>
        <w:numPr>
          <w:ilvl w:val="0"/>
          <w:numId w:val="9"/>
        </w:numPr>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 xml:space="preserve">Capturer les données dans le champ adéquat de la PPNS garantira la bonne fonctionnalité du système. </w:t>
      </w:r>
    </w:p>
    <w:p w:rsidR="00813BBE" w:rsidRPr="009E74B3" w:rsidRDefault="00813BBE" w:rsidP="00813BBE">
      <w:pPr>
        <w:pStyle w:val="ListParagraph"/>
        <w:ind w:left="1800"/>
        <w:textAlignment w:val="center"/>
        <w:rPr>
          <w:rFonts w:ascii="Arial" w:eastAsia="Times New Roman" w:hAnsi="Arial" w:cs="Arial"/>
          <w:sz w:val="24"/>
          <w:szCs w:val="24"/>
          <w:lang w:val="fr-CA"/>
        </w:rPr>
      </w:pPr>
      <w:r w:rsidRPr="009E74B3">
        <w:rPr>
          <w:rFonts w:ascii="Arial" w:eastAsia="Times New Roman" w:hAnsi="Arial" w:cs="Arial"/>
          <w:sz w:val="24"/>
          <w:szCs w:val="24"/>
          <w:lang w:val="fr-CA"/>
        </w:rPr>
        <w:t xml:space="preserve">Par exemple : lorsque le champ de la </w:t>
      </w:r>
      <w:r>
        <w:rPr>
          <w:rFonts w:ascii="Arial" w:eastAsia="Times New Roman" w:hAnsi="Arial" w:cs="Arial"/>
          <w:sz w:val="24"/>
          <w:szCs w:val="24"/>
          <w:lang w:val="fr-CA"/>
        </w:rPr>
        <w:t>p</w:t>
      </w:r>
      <w:r w:rsidRPr="009E74B3">
        <w:rPr>
          <w:rFonts w:ascii="Arial" w:eastAsia="Times New Roman" w:hAnsi="Arial" w:cs="Arial"/>
          <w:sz w:val="24"/>
          <w:szCs w:val="24"/>
          <w:lang w:val="fr-CA"/>
        </w:rPr>
        <w:t xml:space="preserve">artie a été rempli dans le </w:t>
      </w:r>
      <w:r>
        <w:rPr>
          <w:rFonts w:ascii="Arial" w:eastAsia="Times New Roman" w:hAnsi="Arial" w:cs="Arial"/>
          <w:sz w:val="24"/>
          <w:szCs w:val="24"/>
          <w:lang w:val="fr-CA"/>
        </w:rPr>
        <w:t>dossier</w:t>
      </w:r>
      <w:r w:rsidRPr="009E74B3">
        <w:rPr>
          <w:rFonts w:ascii="Arial" w:eastAsia="Times New Roman" w:hAnsi="Arial" w:cs="Arial"/>
          <w:sz w:val="24"/>
          <w:szCs w:val="24"/>
          <w:lang w:val="fr-CA"/>
        </w:rPr>
        <w:t xml:space="preserve"> d’inspection et que le rapport d’inspection est </w:t>
      </w:r>
      <w:proofErr w:type="spellStart"/>
      <w:r w:rsidRPr="009E74B3">
        <w:rPr>
          <w:rFonts w:ascii="Arial" w:eastAsia="Times New Roman" w:hAnsi="Arial" w:cs="Arial"/>
          <w:sz w:val="24"/>
          <w:szCs w:val="24"/>
          <w:lang w:val="fr-CA"/>
        </w:rPr>
        <w:t>téléversé</w:t>
      </w:r>
      <w:proofErr w:type="spellEnd"/>
      <w:r w:rsidRPr="009E74B3">
        <w:rPr>
          <w:rFonts w:ascii="Arial" w:eastAsia="Times New Roman" w:hAnsi="Arial" w:cs="Arial"/>
          <w:sz w:val="24"/>
          <w:szCs w:val="24"/>
          <w:lang w:val="fr-CA"/>
        </w:rPr>
        <w:t xml:space="preserve"> avec le type de document « Rapport d’inspection</w:t>
      </w:r>
      <w:r w:rsidRPr="00E0454D">
        <w:rPr>
          <w:rFonts w:ascii="Arial" w:eastAsia="Times New Roman" w:hAnsi="Arial" w:cs="Arial"/>
          <w:sz w:val="24"/>
          <w:szCs w:val="24"/>
          <w:lang w:val="fr-CA"/>
        </w:rPr>
        <w:t xml:space="preserve"> </w:t>
      </w:r>
      <w:r w:rsidRPr="009E74B3">
        <w:rPr>
          <w:rFonts w:ascii="Arial" w:eastAsia="Times New Roman" w:hAnsi="Arial" w:cs="Arial"/>
          <w:sz w:val="24"/>
          <w:szCs w:val="24"/>
          <w:lang w:val="fr-CA"/>
        </w:rPr>
        <w:t xml:space="preserve">final », le rapport d’inspection est alors </w:t>
      </w:r>
      <w:r>
        <w:rPr>
          <w:rFonts w:ascii="Arial" w:eastAsia="Times New Roman" w:hAnsi="Arial" w:cs="Arial"/>
          <w:sz w:val="24"/>
          <w:szCs w:val="24"/>
          <w:lang w:val="fr-CA"/>
        </w:rPr>
        <w:t xml:space="preserve">rendu </w:t>
      </w:r>
      <w:r w:rsidRPr="009E74B3">
        <w:rPr>
          <w:rFonts w:ascii="Arial" w:eastAsia="Times New Roman" w:hAnsi="Arial" w:cs="Arial"/>
          <w:sz w:val="24"/>
          <w:szCs w:val="24"/>
          <w:lang w:val="fr-CA"/>
        </w:rPr>
        <w:t xml:space="preserve">accessible à la </w:t>
      </w:r>
      <w:r>
        <w:rPr>
          <w:rFonts w:ascii="Arial" w:eastAsia="Times New Roman" w:hAnsi="Arial" w:cs="Arial"/>
          <w:sz w:val="24"/>
          <w:szCs w:val="24"/>
          <w:lang w:val="fr-CA"/>
        </w:rPr>
        <w:t>p</w:t>
      </w:r>
      <w:r w:rsidRPr="009E74B3">
        <w:rPr>
          <w:rFonts w:ascii="Arial" w:eastAsia="Times New Roman" w:hAnsi="Arial" w:cs="Arial"/>
          <w:sz w:val="24"/>
          <w:szCs w:val="24"/>
          <w:lang w:val="fr-CA"/>
        </w:rPr>
        <w:t xml:space="preserve">artie sur son compte Mon ACIA lorsque le </w:t>
      </w:r>
      <w:r>
        <w:rPr>
          <w:rFonts w:ascii="Arial" w:eastAsia="Times New Roman" w:hAnsi="Arial" w:cs="Arial"/>
          <w:sz w:val="24"/>
          <w:szCs w:val="24"/>
          <w:lang w:val="fr-CA"/>
        </w:rPr>
        <w:t>dossier</w:t>
      </w:r>
      <w:r w:rsidRPr="009E74B3">
        <w:rPr>
          <w:rFonts w:ascii="Arial" w:eastAsia="Times New Roman" w:hAnsi="Arial" w:cs="Arial"/>
          <w:sz w:val="24"/>
          <w:szCs w:val="24"/>
          <w:lang w:val="fr-CA"/>
        </w:rPr>
        <w:t xml:space="preserve"> d’inspection est </w:t>
      </w:r>
      <w:r>
        <w:rPr>
          <w:rFonts w:ascii="Arial" w:eastAsia="Times New Roman" w:hAnsi="Arial" w:cs="Arial"/>
          <w:sz w:val="24"/>
          <w:szCs w:val="24"/>
          <w:lang w:val="fr-CA"/>
        </w:rPr>
        <w:t>fermé</w:t>
      </w:r>
      <w:r w:rsidRPr="009E74B3">
        <w:rPr>
          <w:rFonts w:ascii="Arial" w:eastAsia="Times New Roman" w:hAnsi="Arial" w:cs="Arial"/>
          <w:sz w:val="24"/>
          <w:szCs w:val="24"/>
          <w:lang w:val="fr-CA"/>
        </w:rPr>
        <w:t>.</w:t>
      </w:r>
    </w:p>
    <w:p w:rsidR="00813BBE" w:rsidRPr="009E74B3" w:rsidRDefault="00813BBE" w:rsidP="00813BBE">
      <w:pPr>
        <w:rPr>
          <w:rFonts w:ascii="Arial" w:hAnsi="Arial" w:cs="Arial"/>
          <w:sz w:val="24"/>
          <w:szCs w:val="24"/>
          <w:lang w:val="fr-CA"/>
        </w:rPr>
      </w:pPr>
    </w:p>
    <w:p w:rsidR="00813BBE" w:rsidRPr="009E74B3" w:rsidRDefault="00813BBE" w:rsidP="00813BBE">
      <w:pPr>
        <w:pStyle w:val="ListParagraph"/>
        <w:numPr>
          <w:ilvl w:val="0"/>
          <w:numId w:val="10"/>
        </w:numPr>
        <w:rPr>
          <w:rFonts w:ascii="Arial" w:hAnsi="Arial" w:cs="Arial"/>
          <w:sz w:val="24"/>
          <w:szCs w:val="24"/>
          <w:lang w:val="fr-CA"/>
        </w:rPr>
      </w:pPr>
      <w:r w:rsidRPr="009E74B3">
        <w:rPr>
          <w:rFonts w:ascii="Arial" w:hAnsi="Arial" w:cs="Arial"/>
          <w:sz w:val="24"/>
          <w:szCs w:val="24"/>
          <w:lang w:val="fr-CA"/>
        </w:rPr>
        <w:t xml:space="preserve">Pour trouver des </w:t>
      </w:r>
      <w:r>
        <w:rPr>
          <w:rFonts w:ascii="Arial" w:hAnsi="Arial" w:cs="Arial"/>
          <w:sz w:val="24"/>
          <w:szCs w:val="24"/>
          <w:lang w:val="fr-CA"/>
        </w:rPr>
        <w:t>dossier</w:t>
      </w:r>
      <w:r w:rsidRPr="009E74B3">
        <w:rPr>
          <w:rFonts w:ascii="Arial" w:hAnsi="Arial" w:cs="Arial"/>
          <w:sz w:val="24"/>
          <w:szCs w:val="24"/>
          <w:lang w:val="fr-CA"/>
        </w:rPr>
        <w:t xml:space="preserve">s d’inspection où vous êtes identifié comme membre de l’équipe, mais non en tant qu’inspecteur principal, vous pouvez utiliser les vues suivantes : « Active cases </w:t>
      </w:r>
      <w:proofErr w:type="spellStart"/>
      <w:r w:rsidRPr="009E74B3">
        <w:rPr>
          <w:rFonts w:ascii="Arial" w:hAnsi="Arial" w:cs="Arial"/>
          <w:sz w:val="24"/>
          <w:szCs w:val="24"/>
          <w:lang w:val="fr-CA"/>
        </w:rPr>
        <w:t>I'm</w:t>
      </w:r>
      <w:proofErr w:type="spellEnd"/>
      <w:r w:rsidRPr="009E74B3">
        <w:rPr>
          <w:rFonts w:ascii="Arial" w:hAnsi="Arial" w:cs="Arial"/>
          <w:sz w:val="24"/>
          <w:szCs w:val="24"/>
          <w:lang w:val="fr-CA"/>
        </w:rPr>
        <w:t xml:space="preserve"> part of/Dossiers actifs dont je fais partie » et « Inactive cases </w:t>
      </w:r>
      <w:proofErr w:type="spellStart"/>
      <w:r w:rsidRPr="009E74B3">
        <w:rPr>
          <w:rFonts w:ascii="Arial" w:hAnsi="Arial" w:cs="Arial"/>
          <w:sz w:val="24"/>
          <w:szCs w:val="24"/>
          <w:lang w:val="fr-CA"/>
        </w:rPr>
        <w:t>I'm</w:t>
      </w:r>
      <w:proofErr w:type="spellEnd"/>
      <w:r w:rsidRPr="009E74B3">
        <w:rPr>
          <w:rFonts w:ascii="Arial" w:hAnsi="Arial" w:cs="Arial"/>
          <w:sz w:val="24"/>
          <w:szCs w:val="24"/>
          <w:lang w:val="fr-CA"/>
        </w:rPr>
        <w:t xml:space="preserve"> part of/Dossiers inactifs dont je fais partie » </w:t>
      </w:r>
      <w:r>
        <w:rPr>
          <w:rFonts w:ascii="Arial" w:hAnsi="Arial" w:cs="Arial"/>
          <w:sz w:val="24"/>
          <w:szCs w:val="24"/>
          <w:lang w:val="fr-CA"/>
        </w:rPr>
        <w:t xml:space="preserve">à partir </w:t>
      </w:r>
      <w:r w:rsidRPr="009E74B3">
        <w:rPr>
          <w:rFonts w:ascii="Arial" w:hAnsi="Arial" w:cs="Arial"/>
          <w:sz w:val="24"/>
          <w:szCs w:val="24"/>
          <w:lang w:val="fr-CA"/>
        </w:rPr>
        <w:t xml:space="preserve">du sélecteur de vue de </w:t>
      </w:r>
      <w:r>
        <w:rPr>
          <w:rFonts w:ascii="Arial" w:hAnsi="Arial" w:cs="Arial"/>
          <w:sz w:val="24"/>
          <w:szCs w:val="24"/>
          <w:lang w:val="fr-CA"/>
        </w:rPr>
        <w:t>dossiers</w:t>
      </w:r>
      <w:r w:rsidRPr="009E74B3">
        <w:rPr>
          <w:rFonts w:ascii="Arial" w:hAnsi="Arial" w:cs="Arial"/>
          <w:sz w:val="24"/>
          <w:szCs w:val="24"/>
          <w:lang w:val="fr-CA"/>
        </w:rPr>
        <w:t xml:space="preserve"> d’inspection.</w:t>
      </w:r>
    </w:p>
    <w:p w:rsidR="00813BBE" w:rsidRPr="009E74B3" w:rsidRDefault="00813BBE" w:rsidP="00813BBE">
      <w:pPr>
        <w:pStyle w:val="ListParagraph"/>
        <w:ind w:left="1080"/>
        <w:rPr>
          <w:rFonts w:ascii="Arial" w:hAnsi="Arial" w:cs="Arial"/>
          <w:sz w:val="24"/>
          <w:szCs w:val="24"/>
          <w:lang w:val="fr-CA"/>
        </w:rPr>
      </w:pPr>
    </w:p>
    <w:p w:rsidR="00813BBE" w:rsidRPr="009E74B3" w:rsidRDefault="00813BBE" w:rsidP="00813BBE">
      <w:pPr>
        <w:pStyle w:val="ListParagraph"/>
        <w:numPr>
          <w:ilvl w:val="0"/>
          <w:numId w:val="10"/>
        </w:numPr>
        <w:textAlignment w:val="center"/>
        <w:rPr>
          <w:rFonts w:ascii="Arial" w:eastAsia="Times New Roman" w:hAnsi="Arial" w:cs="Arial"/>
          <w:sz w:val="24"/>
          <w:szCs w:val="24"/>
          <w:lang w:val="fr-CA"/>
        </w:rPr>
      </w:pPr>
      <w:r w:rsidRPr="009E74B3">
        <w:rPr>
          <w:rFonts w:ascii="Arial" w:hAnsi="Arial" w:cs="Arial"/>
          <w:sz w:val="24"/>
          <w:szCs w:val="24"/>
          <w:lang w:val="fr-CA"/>
        </w:rPr>
        <w:t xml:space="preserve">Pour retrouver des </w:t>
      </w:r>
      <w:r>
        <w:rPr>
          <w:rFonts w:ascii="Arial" w:hAnsi="Arial" w:cs="Arial"/>
          <w:sz w:val="24"/>
          <w:szCs w:val="24"/>
          <w:lang w:val="fr-CA"/>
        </w:rPr>
        <w:t>dossiers</w:t>
      </w:r>
      <w:r w:rsidRPr="009E74B3">
        <w:rPr>
          <w:rFonts w:ascii="Arial" w:hAnsi="Arial" w:cs="Arial"/>
          <w:sz w:val="24"/>
          <w:szCs w:val="24"/>
          <w:lang w:val="fr-CA"/>
        </w:rPr>
        <w:t xml:space="preserve"> d’inspection qui ne figurent pas dans votre tableau de bord du logiciel RESCO, vous pouvez les rechercher en </w:t>
      </w:r>
      <w:r>
        <w:rPr>
          <w:rFonts w:ascii="Arial" w:hAnsi="Arial" w:cs="Arial"/>
          <w:sz w:val="24"/>
          <w:szCs w:val="24"/>
          <w:lang w:val="fr-CA"/>
        </w:rPr>
        <w:t>sélectionnant</w:t>
      </w:r>
      <w:r w:rsidRPr="009E74B3">
        <w:rPr>
          <w:rFonts w:ascii="Arial" w:hAnsi="Arial" w:cs="Arial"/>
          <w:sz w:val="24"/>
          <w:szCs w:val="24"/>
          <w:lang w:val="fr-CA"/>
        </w:rPr>
        <w:t xml:space="preserve"> l’onglet </w:t>
      </w:r>
      <w:r>
        <w:rPr>
          <w:rFonts w:ascii="Arial" w:hAnsi="Arial" w:cs="Arial"/>
          <w:sz w:val="24"/>
          <w:szCs w:val="24"/>
          <w:lang w:val="fr-CA"/>
        </w:rPr>
        <w:t xml:space="preserve">« Dossiers </w:t>
      </w:r>
      <w:r w:rsidRPr="009E74B3">
        <w:rPr>
          <w:rFonts w:ascii="Arial" w:hAnsi="Arial" w:cs="Arial"/>
          <w:sz w:val="24"/>
          <w:szCs w:val="24"/>
          <w:lang w:val="fr-CA"/>
        </w:rPr>
        <w:t>d’inspection</w:t>
      </w:r>
      <w:r>
        <w:rPr>
          <w:rFonts w:ascii="Arial" w:hAnsi="Arial" w:cs="Arial"/>
          <w:sz w:val="24"/>
          <w:szCs w:val="24"/>
          <w:lang w:val="fr-CA"/>
        </w:rPr>
        <w:t>s »</w:t>
      </w:r>
      <w:r w:rsidRPr="009E74B3">
        <w:rPr>
          <w:rFonts w:ascii="Arial" w:hAnsi="Arial" w:cs="Arial"/>
          <w:sz w:val="24"/>
          <w:szCs w:val="24"/>
          <w:lang w:val="fr-CA"/>
        </w:rPr>
        <w:t xml:space="preserve"> à gauche </w:t>
      </w:r>
      <w:r>
        <w:rPr>
          <w:rFonts w:ascii="Arial" w:hAnsi="Arial" w:cs="Arial"/>
          <w:sz w:val="24"/>
          <w:szCs w:val="24"/>
          <w:lang w:val="fr-CA"/>
        </w:rPr>
        <w:t>et en</w:t>
      </w:r>
      <w:r w:rsidRPr="009E74B3">
        <w:rPr>
          <w:rFonts w:ascii="Arial" w:hAnsi="Arial" w:cs="Arial"/>
          <w:sz w:val="24"/>
          <w:szCs w:val="24"/>
          <w:lang w:val="fr-CA"/>
        </w:rPr>
        <w:t xml:space="preserve"> utilisant ensuite les filtres associés.</w:t>
      </w:r>
    </w:p>
    <w:p w:rsidR="00813BBE" w:rsidRPr="009E74B3" w:rsidRDefault="00813BBE" w:rsidP="00813BBE">
      <w:pPr>
        <w:pStyle w:val="ListParagraph"/>
        <w:ind w:left="1080"/>
        <w:rPr>
          <w:rFonts w:ascii="Arial" w:hAnsi="Arial" w:cs="Arial"/>
          <w:sz w:val="24"/>
          <w:szCs w:val="24"/>
          <w:lang w:val="fr-CA"/>
        </w:rPr>
      </w:pPr>
    </w:p>
    <w:p w:rsidR="00813BBE" w:rsidRPr="009E74B3" w:rsidRDefault="00813BBE" w:rsidP="00813BBE">
      <w:pPr>
        <w:rPr>
          <w:rFonts w:ascii="Arial" w:hAnsi="Arial" w:cs="Arial"/>
          <w:sz w:val="24"/>
          <w:szCs w:val="24"/>
          <w:lang w:val="fr-CA"/>
        </w:rPr>
      </w:pPr>
    </w:p>
    <w:p w:rsidR="006C173D" w:rsidRPr="00813BBE" w:rsidRDefault="00BB6005" w:rsidP="00813BBE">
      <w:pPr>
        <w:rPr>
          <w:lang w:val="fr-CA"/>
        </w:rPr>
      </w:pPr>
    </w:p>
    <w:sectPr w:rsidR="006C173D" w:rsidRPr="00813BBE">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2BF7" w:rsidRDefault="00B8608F">
      <w:r>
        <w:separator/>
      </w:r>
    </w:p>
  </w:endnote>
  <w:endnote w:type="continuationSeparator" w:id="0">
    <w:p w:rsidR="00002BF7" w:rsidRDefault="00B86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96C" w:rsidRDefault="00BB6005" w:rsidP="00BB6005">
    <w:pPr>
      <w:pStyle w:val="Footer"/>
      <w:jc w:val="right"/>
    </w:pPr>
    <w:r>
      <w:rPr>
        <w:rFonts w:ascii="Times New Roman" w:hAnsi="Times New Roman"/>
        <w:noProof/>
        <w:lang w:eastAsia="en-CA"/>
      </w:rPr>
      <w:drawing>
        <wp:inline distT="0" distB="0" distL="0" distR="0">
          <wp:extent cx="1276350" cy="304800"/>
          <wp:effectExtent l="0" t="0" r="0" b="0"/>
          <wp:docPr id="8" name="Picture 8" descr="http://merlin/DAM/DAM-aboutcfia-sujetacia/STAGING/images-images/wordmarkcol_1490906768969_e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erlin/DAM/DAM-aboutcfia-sujetacia/STAGING/images-images/wordmarkcol_1490906768969_eng.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76350" cy="30480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2BF7" w:rsidRDefault="00B8608F">
      <w:r>
        <w:separator/>
      </w:r>
    </w:p>
  </w:footnote>
  <w:footnote w:type="continuationSeparator" w:id="0">
    <w:p w:rsidR="00002BF7" w:rsidRDefault="00B860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96C" w:rsidRDefault="00BB6005" w:rsidP="00BB6005">
    <w:pPr>
      <w:pStyle w:val="Header"/>
      <w:jc w:val="both"/>
    </w:pPr>
    <w:r>
      <w:rPr>
        <w:noProof/>
        <w:lang w:eastAsia="en-CA"/>
      </w:rPr>
      <w:drawing>
        <wp:inline distT="0" distB="0" distL="0" distR="0">
          <wp:extent cx="2924175" cy="285750"/>
          <wp:effectExtent l="0" t="0" r="9525" b="0"/>
          <wp:docPr id="7" name="Picture 7" descr="Signature visu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gnature visuell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924175" cy="2857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E7E00"/>
    <w:multiLevelType w:val="hybridMultilevel"/>
    <w:tmpl w:val="42B8FDD2"/>
    <w:lvl w:ilvl="0" w:tplc="5F38407C">
      <w:start w:val="1"/>
      <w:numFmt w:val="bullet"/>
      <w:lvlText w:val=""/>
      <w:lvlJc w:val="left"/>
      <w:pPr>
        <w:ind w:left="1800" w:hanging="360"/>
      </w:pPr>
      <w:rPr>
        <w:rFonts w:ascii="Symbol" w:hAnsi="Symbol" w:hint="default"/>
      </w:rPr>
    </w:lvl>
    <w:lvl w:ilvl="1" w:tplc="35C42804" w:tentative="1">
      <w:start w:val="1"/>
      <w:numFmt w:val="bullet"/>
      <w:lvlText w:val="o"/>
      <w:lvlJc w:val="left"/>
      <w:pPr>
        <w:ind w:left="2520" w:hanging="360"/>
      </w:pPr>
      <w:rPr>
        <w:rFonts w:ascii="Courier New" w:hAnsi="Courier New" w:cs="Courier New" w:hint="default"/>
      </w:rPr>
    </w:lvl>
    <w:lvl w:ilvl="2" w:tplc="85381D5A" w:tentative="1">
      <w:start w:val="1"/>
      <w:numFmt w:val="bullet"/>
      <w:lvlText w:val=""/>
      <w:lvlJc w:val="left"/>
      <w:pPr>
        <w:ind w:left="3240" w:hanging="360"/>
      </w:pPr>
      <w:rPr>
        <w:rFonts w:ascii="Wingdings" w:hAnsi="Wingdings" w:hint="default"/>
      </w:rPr>
    </w:lvl>
    <w:lvl w:ilvl="3" w:tplc="82906CF6" w:tentative="1">
      <w:start w:val="1"/>
      <w:numFmt w:val="bullet"/>
      <w:lvlText w:val=""/>
      <w:lvlJc w:val="left"/>
      <w:pPr>
        <w:ind w:left="3960" w:hanging="360"/>
      </w:pPr>
      <w:rPr>
        <w:rFonts w:ascii="Symbol" w:hAnsi="Symbol" w:hint="default"/>
      </w:rPr>
    </w:lvl>
    <w:lvl w:ilvl="4" w:tplc="8E6895DE" w:tentative="1">
      <w:start w:val="1"/>
      <w:numFmt w:val="bullet"/>
      <w:lvlText w:val="o"/>
      <w:lvlJc w:val="left"/>
      <w:pPr>
        <w:ind w:left="4680" w:hanging="360"/>
      </w:pPr>
      <w:rPr>
        <w:rFonts w:ascii="Courier New" w:hAnsi="Courier New" w:cs="Courier New" w:hint="default"/>
      </w:rPr>
    </w:lvl>
    <w:lvl w:ilvl="5" w:tplc="F7D07E02" w:tentative="1">
      <w:start w:val="1"/>
      <w:numFmt w:val="bullet"/>
      <w:lvlText w:val=""/>
      <w:lvlJc w:val="left"/>
      <w:pPr>
        <w:ind w:left="5400" w:hanging="360"/>
      </w:pPr>
      <w:rPr>
        <w:rFonts w:ascii="Wingdings" w:hAnsi="Wingdings" w:hint="default"/>
      </w:rPr>
    </w:lvl>
    <w:lvl w:ilvl="6" w:tplc="B5B217CA" w:tentative="1">
      <w:start w:val="1"/>
      <w:numFmt w:val="bullet"/>
      <w:lvlText w:val=""/>
      <w:lvlJc w:val="left"/>
      <w:pPr>
        <w:ind w:left="6120" w:hanging="360"/>
      </w:pPr>
      <w:rPr>
        <w:rFonts w:ascii="Symbol" w:hAnsi="Symbol" w:hint="default"/>
      </w:rPr>
    </w:lvl>
    <w:lvl w:ilvl="7" w:tplc="23D28B1C" w:tentative="1">
      <w:start w:val="1"/>
      <w:numFmt w:val="bullet"/>
      <w:lvlText w:val="o"/>
      <w:lvlJc w:val="left"/>
      <w:pPr>
        <w:ind w:left="6840" w:hanging="360"/>
      </w:pPr>
      <w:rPr>
        <w:rFonts w:ascii="Courier New" w:hAnsi="Courier New" w:cs="Courier New" w:hint="default"/>
      </w:rPr>
    </w:lvl>
    <w:lvl w:ilvl="8" w:tplc="181E95F0" w:tentative="1">
      <w:start w:val="1"/>
      <w:numFmt w:val="bullet"/>
      <w:lvlText w:val=""/>
      <w:lvlJc w:val="left"/>
      <w:pPr>
        <w:ind w:left="7560" w:hanging="360"/>
      </w:pPr>
      <w:rPr>
        <w:rFonts w:ascii="Wingdings" w:hAnsi="Wingdings" w:hint="default"/>
      </w:rPr>
    </w:lvl>
  </w:abstractNum>
  <w:abstractNum w:abstractNumId="1">
    <w:nsid w:val="1409557D"/>
    <w:multiLevelType w:val="hybridMultilevel"/>
    <w:tmpl w:val="B5109806"/>
    <w:lvl w:ilvl="0" w:tplc="9DB0D15E">
      <w:start w:val="1"/>
      <w:numFmt w:val="decimal"/>
      <w:lvlText w:val="%1."/>
      <w:lvlJc w:val="left"/>
      <w:pPr>
        <w:ind w:left="720" w:hanging="360"/>
      </w:pPr>
      <w:rPr>
        <w:rFonts w:hint="default"/>
      </w:rPr>
    </w:lvl>
    <w:lvl w:ilvl="1" w:tplc="AECAE9A0">
      <w:start w:val="1"/>
      <w:numFmt w:val="lowerLetter"/>
      <w:lvlText w:val="%2."/>
      <w:lvlJc w:val="left"/>
      <w:pPr>
        <w:ind w:left="1440" w:hanging="360"/>
      </w:pPr>
    </w:lvl>
    <w:lvl w:ilvl="2" w:tplc="48541304" w:tentative="1">
      <w:start w:val="1"/>
      <w:numFmt w:val="lowerRoman"/>
      <w:lvlText w:val="%3."/>
      <w:lvlJc w:val="right"/>
      <w:pPr>
        <w:ind w:left="2160" w:hanging="180"/>
      </w:pPr>
    </w:lvl>
    <w:lvl w:ilvl="3" w:tplc="D0A84D7E" w:tentative="1">
      <w:start w:val="1"/>
      <w:numFmt w:val="decimal"/>
      <w:lvlText w:val="%4."/>
      <w:lvlJc w:val="left"/>
      <w:pPr>
        <w:ind w:left="2880" w:hanging="360"/>
      </w:pPr>
    </w:lvl>
    <w:lvl w:ilvl="4" w:tplc="431CDBBA" w:tentative="1">
      <w:start w:val="1"/>
      <w:numFmt w:val="lowerLetter"/>
      <w:lvlText w:val="%5."/>
      <w:lvlJc w:val="left"/>
      <w:pPr>
        <w:ind w:left="3600" w:hanging="360"/>
      </w:pPr>
    </w:lvl>
    <w:lvl w:ilvl="5" w:tplc="009014E2" w:tentative="1">
      <w:start w:val="1"/>
      <w:numFmt w:val="lowerRoman"/>
      <w:lvlText w:val="%6."/>
      <w:lvlJc w:val="right"/>
      <w:pPr>
        <w:ind w:left="4320" w:hanging="180"/>
      </w:pPr>
    </w:lvl>
    <w:lvl w:ilvl="6" w:tplc="9DBA60C2" w:tentative="1">
      <w:start w:val="1"/>
      <w:numFmt w:val="decimal"/>
      <w:lvlText w:val="%7."/>
      <w:lvlJc w:val="left"/>
      <w:pPr>
        <w:ind w:left="5040" w:hanging="360"/>
      </w:pPr>
    </w:lvl>
    <w:lvl w:ilvl="7" w:tplc="82B83EE0" w:tentative="1">
      <w:start w:val="1"/>
      <w:numFmt w:val="lowerLetter"/>
      <w:lvlText w:val="%8."/>
      <w:lvlJc w:val="left"/>
      <w:pPr>
        <w:ind w:left="5760" w:hanging="360"/>
      </w:pPr>
    </w:lvl>
    <w:lvl w:ilvl="8" w:tplc="7BF04C1A" w:tentative="1">
      <w:start w:val="1"/>
      <w:numFmt w:val="lowerRoman"/>
      <w:lvlText w:val="%9."/>
      <w:lvlJc w:val="right"/>
      <w:pPr>
        <w:ind w:left="6480" w:hanging="180"/>
      </w:pPr>
    </w:lvl>
  </w:abstractNum>
  <w:abstractNum w:abstractNumId="2">
    <w:nsid w:val="39B9389F"/>
    <w:multiLevelType w:val="hybridMultilevel"/>
    <w:tmpl w:val="51EE849E"/>
    <w:lvl w:ilvl="0" w:tplc="3B2EDCE2">
      <w:start w:val="1"/>
      <w:numFmt w:val="decimal"/>
      <w:lvlText w:val="%1)"/>
      <w:lvlJc w:val="left"/>
      <w:pPr>
        <w:ind w:left="720" w:hanging="360"/>
      </w:pPr>
      <w:rPr>
        <w:rFonts w:hint="default"/>
        <w:i w:val="0"/>
        <w:u w:val="none"/>
      </w:rPr>
    </w:lvl>
    <w:lvl w:ilvl="1" w:tplc="7670121A" w:tentative="1">
      <w:start w:val="1"/>
      <w:numFmt w:val="lowerLetter"/>
      <w:lvlText w:val="%2."/>
      <w:lvlJc w:val="left"/>
      <w:pPr>
        <w:ind w:left="1440" w:hanging="360"/>
      </w:pPr>
    </w:lvl>
    <w:lvl w:ilvl="2" w:tplc="AB544EA2" w:tentative="1">
      <w:start w:val="1"/>
      <w:numFmt w:val="lowerRoman"/>
      <w:lvlText w:val="%3."/>
      <w:lvlJc w:val="right"/>
      <w:pPr>
        <w:ind w:left="2160" w:hanging="180"/>
      </w:pPr>
    </w:lvl>
    <w:lvl w:ilvl="3" w:tplc="0E52D066" w:tentative="1">
      <w:start w:val="1"/>
      <w:numFmt w:val="decimal"/>
      <w:lvlText w:val="%4."/>
      <w:lvlJc w:val="left"/>
      <w:pPr>
        <w:ind w:left="2880" w:hanging="360"/>
      </w:pPr>
    </w:lvl>
    <w:lvl w:ilvl="4" w:tplc="4F141DC2" w:tentative="1">
      <w:start w:val="1"/>
      <w:numFmt w:val="lowerLetter"/>
      <w:lvlText w:val="%5."/>
      <w:lvlJc w:val="left"/>
      <w:pPr>
        <w:ind w:left="3600" w:hanging="360"/>
      </w:pPr>
    </w:lvl>
    <w:lvl w:ilvl="5" w:tplc="F3908FB6" w:tentative="1">
      <w:start w:val="1"/>
      <w:numFmt w:val="lowerRoman"/>
      <w:lvlText w:val="%6."/>
      <w:lvlJc w:val="right"/>
      <w:pPr>
        <w:ind w:left="4320" w:hanging="180"/>
      </w:pPr>
    </w:lvl>
    <w:lvl w:ilvl="6" w:tplc="9AB81690" w:tentative="1">
      <w:start w:val="1"/>
      <w:numFmt w:val="decimal"/>
      <w:lvlText w:val="%7."/>
      <w:lvlJc w:val="left"/>
      <w:pPr>
        <w:ind w:left="5040" w:hanging="360"/>
      </w:pPr>
    </w:lvl>
    <w:lvl w:ilvl="7" w:tplc="FEDE4836" w:tentative="1">
      <w:start w:val="1"/>
      <w:numFmt w:val="lowerLetter"/>
      <w:lvlText w:val="%8."/>
      <w:lvlJc w:val="left"/>
      <w:pPr>
        <w:ind w:left="5760" w:hanging="360"/>
      </w:pPr>
    </w:lvl>
    <w:lvl w:ilvl="8" w:tplc="A5E8548E" w:tentative="1">
      <w:start w:val="1"/>
      <w:numFmt w:val="lowerRoman"/>
      <w:lvlText w:val="%9."/>
      <w:lvlJc w:val="right"/>
      <w:pPr>
        <w:ind w:left="6480" w:hanging="180"/>
      </w:pPr>
    </w:lvl>
  </w:abstractNum>
  <w:abstractNum w:abstractNumId="3">
    <w:nsid w:val="3DAA5D13"/>
    <w:multiLevelType w:val="hybridMultilevel"/>
    <w:tmpl w:val="A35ED95C"/>
    <w:lvl w:ilvl="0" w:tplc="CED2EF22">
      <w:start w:val="10"/>
      <w:numFmt w:val="decimal"/>
      <w:lvlText w:val="%1."/>
      <w:lvlJc w:val="left"/>
      <w:pPr>
        <w:ind w:left="720" w:hanging="360"/>
      </w:pPr>
      <w:rPr>
        <w:rFonts w:hint="default"/>
      </w:rPr>
    </w:lvl>
    <w:lvl w:ilvl="1" w:tplc="69D4603A">
      <w:start w:val="1"/>
      <w:numFmt w:val="lowerLetter"/>
      <w:lvlText w:val="%2."/>
      <w:lvlJc w:val="left"/>
      <w:pPr>
        <w:ind w:left="1440" w:hanging="360"/>
      </w:pPr>
    </w:lvl>
    <w:lvl w:ilvl="2" w:tplc="0492AEBC" w:tentative="1">
      <w:start w:val="1"/>
      <w:numFmt w:val="lowerRoman"/>
      <w:lvlText w:val="%3."/>
      <w:lvlJc w:val="right"/>
      <w:pPr>
        <w:ind w:left="2160" w:hanging="180"/>
      </w:pPr>
    </w:lvl>
    <w:lvl w:ilvl="3" w:tplc="125E0E98" w:tentative="1">
      <w:start w:val="1"/>
      <w:numFmt w:val="decimal"/>
      <w:lvlText w:val="%4."/>
      <w:lvlJc w:val="left"/>
      <w:pPr>
        <w:ind w:left="2880" w:hanging="360"/>
      </w:pPr>
    </w:lvl>
    <w:lvl w:ilvl="4" w:tplc="2BF85022" w:tentative="1">
      <w:start w:val="1"/>
      <w:numFmt w:val="lowerLetter"/>
      <w:lvlText w:val="%5."/>
      <w:lvlJc w:val="left"/>
      <w:pPr>
        <w:ind w:left="3600" w:hanging="360"/>
      </w:pPr>
    </w:lvl>
    <w:lvl w:ilvl="5" w:tplc="C066C354" w:tentative="1">
      <w:start w:val="1"/>
      <w:numFmt w:val="lowerRoman"/>
      <w:lvlText w:val="%6."/>
      <w:lvlJc w:val="right"/>
      <w:pPr>
        <w:ind w:left="4320" w:hanging="180"/>
      </w:pPr>
    </w:lvl>
    <w:lvl w:ilvl="6" w:tplc="1D4EB188" w:tentative="1">
      <w:start w:val="1"/>
      <w:numFmt w:val="decimal"/>
      <w:lvlText w:val="%7."/>
      <w:lvlJc w:val="left"/>
      <w:pPr>
        <w:ind w:left="5040" w:hanging="360"/>
      </w:pPr>
    </w:lvl>
    <w:lvl w:ilvl="7" w:tplc="5956C994" w:tentative="1">
      <w:start w:val="1"/>
      <w:numFmt w:val="lowerLetter"/>
      <w:lvlText w:val="%8."/>
      <w:lvlJc w:val="left"/>
      <w:pPr>
        <w:ind w:left="5760" w:hanging="360"/>
      </w:pPr>
    </w:lvl>
    <w:lvl w:ilvl="8" w:tplc="CACA32C4" w:tentative="1">
      <w:start w:val="1"/>
      <w:numFmt w:val="lowerRoman"/>
      <w:lvlText w:val="%9."/>
      <w:lvlJc w:val="right"/>
      <w:pPr>
        <w:ind w:left="6480" w:hanging="180"/>
      </w:pPr>
    </w:lvl>
  </w:abstractNum>
  <w:abstractNum w:abstractNumId="4">
    <w:nsid w:val="57B623D4"/>
    <w:multiLevelType w:val="hybridMultilevel"/>
    <w:tmpl w:val="638A1252"/>
    <w:lvl w:ilvl="0" w:tplc="40A68DBC">
      <w:start w:val="1"/>
      <w:numFmt w:val="bullet"/>
      <w:lvlText w:val=""/>
      <w:lvlJc w:val="left"/>
      <w:pPr>
        <w:ind w:left="1440" w:hanging="360"/>
      </w:pPr>
      <w:rPr>
        <w:rFonts w:ascii="Symbol" w:hAnsi="Symbol" w:hint="default"/>
      </w:rPr>
    </w:lvl>
    <w:lvl w:ilvl="1" w:tplc="F696734A">
      <w:start w:val="1"/>
      <w:numFmt w:val="bullet"/>
      <w:lvlText w:val="o"/>
      <w:lvlJc w:val="left"/>
      <w:pPr>
        <w:ind w:left="2160" w:hanging="360"/>
      </w:pPr>
      <w:rPr>
        <w:rFonts w:ascii="Courier New" w:hAnsi="Courier New" w:cs="Courier New" w:hint="default"/>
      </w:rPr>
    </w:lvl>
    <w:lvl w:ilvl="2" w:tplc="7FCADE7C" w:tentative="1">
      <w:start w:val="1"/>
      <w:numFmt w:val="bullet"/>
      <w:lvlText w:val=""/>
      <w:lvlJc w:val="left"/>
      <w:pPr>
        <w:ind w:left="2880" w:hanging="360"/>
      </w:pPr>
      <w:rPr>
        <w:rFonts w:ascii="Wingdings" w:hAnsi="Wingdings" w:hint="default"/>
      </w:rPr>
    </w:lvl>
    <w:lvl w:ilvl="3" w:tplc="F0C6861C" w:tentative="1">
      <w:start w:val="1"/>
      <w:numFmt w:val="bullet"/>
      <w:lvlText w:val=""/>
      <w:lvlJc w:val="left"/>
      <w:pPr>
        <w:ind w:left="3600" w:hanging="360"/>
      </w:pPr>
      <w:rPr>
        <w:rFonts w:ascii="Symbol" w:hAnsi="Symbol" w:hint="default"/>
      </w:rPr>
    </w:lvl>
    <w:lvl w:ilvl="4" w:tplc="8116B528" w:tentative="1">
      <w:start w:val="1"/>
      <w:numFmt w:val="bullet"/>
      <w:lvlText w:val="o"/>
      <w:lvlJc w:val="left"/>
      <w:pPr>
        <w:ind w:left="4320" w:hanging="360"/>
      </w:pPr>
      <w:rPr>
        <w:rFonts w:ascii="Courier New" w:hAnsi="Courier New" w:cs="Courier New" w:hint="default"/>
      </w:rPr>
    </w:lvl>
    <w:lvl w:ilvl="5" w:tplc="4B76701E" w:tentative="1">
      <w:start w:val="1"/>
      <w:numFmt w:val="bullet"/>
      <w:lvlText w:val=""/>
      <w:lvlJc w:val="left"/>
      <w:pPr>
        <w:ind w:left="5040" w:hanging="360"/>
      </w:pPr>
      <w:rPr>
        <w:rFonts w:ascii="Wingdings" w:hAnsi="Wingdings" w:hint="default"/>
      </w:rPr>
    </w:lvl>
    <w:lvl w:ilvl="6" w:tplc="BA8E5F3A" w:tentative="1">
      <w:start w:val="1"/>
      <w:numFmt w:val="bullet"/>
      <w:lvlText w:val=""/>
      <w:lvlJc w:val="left"/>
      <w:pPr>
        <w:ind w:left="5760" w:hanging="360"/>
      </w:pPr>
      <w:rPr>
        <w:rFonts w:ascii="Symbol" w:hAnsi="Symbol" w:hint="default"/>
      </w:rPr>
    </w:lvl>
    <w:lvl w:ilvl="7" w:tplc="C622B430" w:tentative="1">
      <w:start w:val="1"/>
      <w:numFmt w:val="bullet"/>
      <w:lvlText w:val="o"/>
      <w:lvlJc w:val="left"/>
      <w:pPr>
        <w:ind w:left="6480" w:hanging="360"/>
      </w:pPr>
      <w:rPr>
        <w:rFonts w:ascii="Courier New" w:hAnsi="Courier New" w:cs="Courier New" w:hint="default"/>
      </w:rPr>
    </w:lvl>
    <w:lvl w:ilvl="8" w:tplc="036CBF92" w:tentative="1">
      <w:start w:val="1"/>
      <w:numFmt w:val="bullet"/>
      <w:lvlText w:val=""/>
      <w:lvlJc w:val="left"/>
      <w:pPr>
        <w:ind w:left="7200" w:hanging="360"/>
      </w:pPr>
      <w:rPr>
        <w:rFonts w:ascii="Wingdings" w:hAnsi="Wingdings" w:hint="default"/>
      </w:rPr>
    </w:lvl>
  </w:abstractNum>
  <w:abstractNum w:abstractNumId="5">
    <w:nsid w:val="5FDC57ED"/>
    <w:multiLevelType w:val="hybridMultilevel"/>
    <w:tmpl w:val="010EF15A"/>
    <w:lvl w:ilvl="0" w:tplc="9848A4AE">
      <w:start w:val="1"/>
      <w:numFmt w:val="decimal"/>
      <w:lvlText w:val="%1)"/>
      <w:lvlJc w:val="left"/>
      <w:pPr>
        <w:ind w:left="720" w:hanging="360"/>
      </w:pPr>
      <w:rPr>
        <w:rFonts w:ascii="Helvetica" w:eastAsiaTheme="minorHAnsi" w:hAnsi="Helvetica" w:cs="Helvetica"/>
      </w:rPr>
    </w:lvl>
    <w:lvl w:ilvl="1" w:tplc="12FC907E">
      <w:start w:val="1"/>
      <w:numFmt w:val="bullet"/>
      <w:lvlText w:val=""/>
      <w:lvlJc w:val="left"/>
      <w:pPr>
        <w:ind w:left="1440" w:hanging="360"/>
      </w:pPr>
      <w:rPr>
        <w:rFonts w:ascii="Symbol" w:hAnsi="Symbol" w:hint="default"/>
      </w:rPr>
    </w:lvl>
    <w:lvl w:ilvl="2" w:tplc="B38464F0" w:tentative="1">
      <w:start w:val="1"/>
      <w:numFmt w:val="lowerRoman"/>
      <w:lvlText w:val="%3."/>
      <w:lvlJc w:val="right"/>
      <w:pPr>
        <w:ind w:left="2160" w:hanging="180"/>
      </w:pPr>
    </w:lvl>
    <w:lvl w:ilvl="3" w:tplc="EA5206F6" w:tentative="1">
      <w:start w:val="1"/>
      <w:numFmt w:val="decimal"/>
      <w:lvlText w:val="%4."/>
      <w:lvlJc w:val="left"/>
      <w:pPr>
        <w:ind w:left="2880" w:hanging="360"/>
      </w:pPr>
    </w:lvl>
    <w:lvl w:ilvl="4" w:tplc="483EF20E" w:tentative="1">
      <w:start w:val="1"/>
      <w:numFmt w:val="lowerLetter"/>
      <w:lvlText w:val="%5."/>
      <w:lvlJc w:val="left"/>
      <w:pPr>
        <w:ind w:left="3600" w:hanging="360"/>
      </w:pPr>
    </w:lvl>
    <w:lvl w:ilvl="5" w:tplc="87AA21D8" w:tentative="1">
      <w:start w:val="1"/>
      <w:numFmt w:val="lowerRoman"/>
      <w:lvlText w:val="%6."/>
      <w:lvlJc w:val="right"/>
      <w:pPr>
        <w:ind w:left="4320" w:hanging="180"/>
      </w:pPr>
    </w:lvl>
    <w:lvl w:ilvl="6" w:tplc="D868C638" w:tentative="1">
      <w:start w:val="1"/>
      <w:numFmt w:val="decimal"/>
      <w:lvlText w:val="%7."/>
      <w:lvlJc w:val="left"/>
      <w:pPr>
        <w:ind w:left="5040" w:hanging="360"/>
      </w:pPr>
    </w:lvl>
    <w:lvl w:ilvl="7" w:tplc="F828D844" w:tentative="1">
      <w:start w:val="1"/>
      <w:numFmt w:val="lowerLetter"/>
      <w:lvlText w:val="%8."/>
      <w:lvlJc w:val="left"/>
      <w:pPr>
        <w:ind w:left="5760" w:hanging="360"/>
      </w:pPr>
    </w:lvl>
    <w:lvl w:ilvl="8" w:tplc="4F2A80CE" w:tentative="1">
      <w:start w:val="1"/>
      <w:numFmt w:val="lowerRoman"/>
      <w:lvlText w:val="%9."/>
      <w:lvlJc w:val="right"/>
      <w:pPr>
        <w:ind w:left="6480" w:hanging="180"/>
      </w:pPr>
    </w:lvl>
  </w:abstractNum>
  <w:abstractNum w:abstractNumId="6">
    <w:nsid w:val="66C14C58"/>
    <w:multiLevelType w:val="hybridMultilevel"/>
    <w:tmpl w:val="D05A9A1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7C310B"/>
    <w:multiLevelType w:val="hybridMultilevel"/>
    <w:tmpl w:val="CC8EEEC6"/>
    <w:lvl w:ilvl="0" w:tplc="AE72CDB8">
      <w:start w:val="1"/>
      <w:numFmt w:val="decimal"/>
      <w:lvlText w:val="%1."/>
      <w:lvlJc w:val="left"/>
      <w:pPr>
        <w:ind w:left="720" w:hanging="360"/>
      </w:pPr>
      <w:rPr>
        <w:rFonts w:ascii="Arial" w:eastAsiaTheme="minorHAnsi" w:hAnsi="Arial" w:cs="Arial"/>
      </w:rPr>
    </w:lvl>
    <w:lvl w:ilvl="1" w:tplc="9D788CD4">
      <w:start w:val="1"/>
      <w:numFmt w:val="lowerLetter"/>
      <w:lvlText w:val="%2."/>
      <w:lvlJc w:val="left"/>
      <w:pPr>
        <w:ind w:left="1440" w:hanging="360"/>
      </w:pPr>
    </w:lvl>
    <w:lvl w:ilvl="2" w:tplc="0F20A1EC" w:tentative="1">
      <w:start w:val="1"/>
      <w:numFmt w:val="lowerRoman"/>
      <w:lvlText w:val="%3."/>
      <w:lvlJc w:val="right"/>
      <w:pPr>
        <w:ind w:left="2160" w:hanging="180"/>
      </w:pPr>
    </w:lvl>
    <w:lvl w:ilvl="3" w:tplc="4570567E" w:tentative="1">
      <w:start w:val="1"/>
      <w:numFmt w:val="decimal"/>
      <w:lvlText w:val="%4."/>
      <w:lvlJc w:val="left"/>
      <w:pPr>
        <w:ind w:left="2880" w:hanging="360"/>
      </w:pPr>
    </w:lvl>
    <w:lvl w:ilvl="4" w:tplc="743EE1C4" w:tentative="1">
      <w:start w:val="1"/>
      <w:numFmt w:val="lowerLetter"/>
      <w:lvlText w:val="%5."/>
      <w:lvlJc w:val="left"/>
      <w:pPr>
        <w:ind w:left="3600" w:hanging="360"/>
      </w:pPr>
    </w:lvl>
    <w:lvl w:ilvl="5" w:tplc="C8B8CBD2" w:tentative="1">
      <w:start w:val="1"/>
      <w:numFmt w:val="lowerRoman"/>
      <w:lvlText w:val="%6."/>
      <w:lvlJc w:val="right"/>
      <w:pPr>
        <w:ind w:left="4320" w:hanging="180"/>
      </w:pPr>
    </w:lvl>
    <w:lvl w:ilvl="6" w:tplc="EC90F786" w:tentative="1">
      <w:start w:val="1"/>
      <w:numFmt w:val="decimal"/>
      <w:lvlText w:val="%7."/>
      <w:lvlJc w:val="left"/>
      <w:pPr>
        <w:ind w:left="5040" w:hanging="360"/>
      </w:pPr>
    </w:lvl>
    <w:lvl w:ilvl="7" w:tplc="745EDCD0" w:tentative="1">
      <w:start w:val="1"/>
      <w:numFmt w:val="lowerLetter"/>
      <w:lvlText w:val="%8."/>
      <w:lvlJc w:val="left"/>
      <w:pPr>
        <w:ind w:left="5760" w:hanging="360"/>
      </w:pPr>
    </w:lvl>
    <w:lvl w:ilvl="8" w:tplc="BD74879A" w:tentative="1">
      <w:start w:val="1"/>
      <w:numFmt w:val="lowerRoman"/>
      <w:lvlText w:val="%9."/>
      <w:lvlJc w:val="right"/>
      <w:pPr>
        <w:ind w:left="6480" w:hanging="180"/>
      </w:pPr>
    </w:lvl>
  </w:abstractNum>
  <w:abstractNum w:abstractNumId="8">
    <w:nsid w:val="78DC659F"/>
    <w:multiLevelType w:val="hybridMultilevel"/>
    <w:tmpl w:val="9E828040"/>
    <w:lvl w:ilvl="0" w:tplc="38A80E2A">
      <w:start w:val="1"/>
      <w:numFmt w:val="decimal"/>
      <w:lvlText w:val="%1."/>
      <w:lvlJc w:val="left"/>
      <w:pPr>
        <w:ind w:left="720" w:hanging="360"/>
      </w:pPr>
      <w:rPr>
        <w:rFonts w:hint="default"/>
      </w:rPr>
    </w:lvl>
    <w:lvl w:ilvl="1" w:tplc="E47878C4" w:tentative="1">
      <w:start w:val="1"/>
      <w:numFmt w:val="lowerLetter"/>
      <w:lvlText w:val="%2."/>
      <w:lvlJc w:val="left"/>
      <w:pPr>
        <w:ind w:left="1440" w:hanging="360"/>
      </w:pPr>
    </w:lvl>
    <w:lvl w:ilvl="2" w:tplc="597421CA" w:tentative="1">
      <w:start w:val="1"/>
      <w:numFmt w:val="lowerRoman"/>
      <w:lvlText w:val="%3."/>
      <w:lvlJc w:val="right"/>
      <w:pPr>
        <w:ind w:left="2160" w:hanging="180"/>
      </w:pPr>
    </w:lvl>
    <w:lvl w:ilvl="3" w:tplc="A51221C8" w:tentative="1">
      <w:start w:val="1"/>
      <w:numFmt w:val="decimal"/>
      <w:lvlText w:val="%4."/>
      <w:lvlJc w:val="left"/>
      <w:pPr>
        <w:ind w:left="2880" w:hanging="360"/>
      </w:pPr>
    </w:lvl>
    <w:lvl w:ilvl="4" w:tplc="3DC4E40A" w:tentative="1">
      <w:start w:val="1"/>
      <w:numFmt w:val="lowerLetter"/>
      <w:lvlText w:val="%5."/>
      <w:lvlJc w:val="left"/>
      <w:pPr>
        <w:ind w:left="3600" w:hanging="360"/>
      </w:pPr>
    </w:lvl>
    <w:lvl w:ilvl="5" w:tplc="0414B70A" w:tentative="1">
      <w:start w:val="1"/>
      <w:numFmt w:val="lowerRoman"/>
      <w:lvlText w:val="%6."/>
      <w:lvlJc w:val="right"/>
      <w:pPr>
        <w:ind w:left="4320" w:hanging="180"/>
      </w:pPr>
    </w:lvl>
    <w:lvl w:ilvl="6" w:tplc="8E3C3E54" w:tentative="1">
      <w:start w:val="1"/>
      <w:numFmt w:val="decimal"/>
      <w:lvlText w:val="%7."/>
      <w:lvlJc w:val="left"/>
      <w:pPr>
        <w:ind w:left="5040" w:hanging="360"/>
      </w:pPr>
    </w:lvl>
    <w:lvl w:ilvl="7" w:tplc="78B66A58" w:tentative="1">
      <w:start w:val="1"/>
      <w:numFmt w:val="lowerLetter"/>
      <w:lvlText w:val="%8."/>
      <w:lvlJc w:val="left"/>
      <w:pPr>
        <w:ind w:left="5760" w:hanging="360"/>
      </w:pPr>
    </w:lvl>
    <w:lvl w:ilvl="8" w:tplc="1F7AF0E8" w:tentative="1">
      <w:start w:val="1"/>
      <w:numFmt w:val="lowerRoman"/>
      <w:lvlText w:val="%9."/>
      <w:lvlJc w:val="right"/>
      <w:pPr>
        <w:ind w:left="6480" w:hanging="180"/>
      </w:pPr>
    </w:lvl>
  </w:abstractNum>
  <w:num w:numId="1">
    <w:abstractNumId w:val="7"/>
  </w:num>
  <w:num w:numId="2">
    <w:abstractNumId w:val="3"/>
  </w:num>
  <w:num w:numId="3">
    <w:abstractNumId w:val="1"/>
  </w:num>
  <w:num w:numId="4">
    <w:abstractNumId w:val="8"/>
  </w:num>
  <w:num w:numId="5">
    <w:abstractNumId w:val="5"/>
  </w:num>
  <w:num w:numId="6">
    <w:abstractNumId w:val="2"/>
  </w:num>
  <w:num w:numId="7">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1DEA"/>
    <w:rsid w:val="00002BF7"/>
    <w:rsid w:val="00062A79"/>
    <w:rsid w:val="0007338B"/>
    <w:rsid w:val="000C7BFA"/>
    <w:rsid w:val="000E52BF"/>
    <w:rsid w:val="00100C8A"/>
    <w:rsid w:val="00112B93"/>
    <w:rsid w:val="001322B8"/>
    <w:rsid w:val="00143708"/>
    <w:rsid w:val="00153E36"/>
    <w:rsid w:val="001722D1"/>
    <w:rsid w:val="001975E0"/>
    <w:rsid w:val="001D1383"/>
    <w:rsid w:val="001F7980"/>
    <w:rsid w:val="00200C78"/>
    <w:rsid w:val="00201199"/>
    <w:rsid w:val="00224B2F"/>
    <w:rsid w:val="00236E8D"/>
    <w:rsid w:val="00244DEB"/>
    <w:rsid w:val="002534D0"/>
    <w:rsid w:val="00275213"/>
    <w:rsid w:val="0027768D"/>
    <w:rsid w:val="002A601E"/>
    <w:rsid w:val="002B763A"/>
    <w:rsid w:val="002E4DBC"/>
    <w:rsid w:val="0037504B"/>
    <w:rsid w:val="003A2F2A"/>
    <w:rsid w:val="003B3A64"/>
    <w:rsid w:val="003D1FD0"/>
    <w:rsid w:val="00446C89"/>
    <w:rsid w:val="00447FB0"/>
    <w:rsid w:val="00464104"/>
    <w:rsid w:val="0047184F"/>
    <w:rsid w:val="004B5E67"/>
    <w:rsid w:val="004F58B1"/>
    <w:rsid w:val="005172E7"/>
    <w:rsid w:val="005241F8"/>
    <w:rsid w:val="00573120"/>
    <w:rsid w:val="005A1826"/>
    <w:rsid w:val="005B3B2D"/>
    <w:rsid w:val="005D365F"/>
    <w:rsid w:val="005D7A3A"/>
    <w:rsid w:val="005E09E0"/>
    <w:rsid w:val="005E24E1"/>
    <w:rsid w:val="00616D77"/>
    <w:rsid w:val="00637750"/>
    <w:rsid w:val="006E5E18"/>
    <w:rsid w:val="006F0C82"/>
    <w:rsid w:val="007B7BFF"/>
    <w:rsid w:val="007E4E20"/>
    <w:rsid w:val="007F4790"/>
    <w:rsid w:val="00813BBE"/>
    <w:rsid w:val="00825E00"/>
    <w:rsid w:val="00841DEA"/>
    <w:rsid w:val="00862BA3"/>
    <w:rsid w:val="0089312B"/>
    <w:rsid w:val="008D096A"/>
    <w:rsid w:val="008F5C7C"/>
    <w:rsid w:val="00922ED0"/>
    <w:rsid w:val="009C3EDD"/>
    <w:rsid w:val="009C6400"/>
    <w:rsid w:val="009D787A"/>
    <w:rsid w:val="009E347D"/>
    <w:rsid w:val="009F7653"/>
    <w:rsid w:val="00A11A43"/>
    <w:rsid w:val="00A26AC9"/>
    <w:rsid w:val="00A61B6D"/>
    <w:rsid w:val="00AB7B45"/>
    <w:rsid w:val="00B51830"/>
    <w:rsid w:val="00B8608F"/>
    <w:rsid w:val="00BB6005"/>
    <w:rsid w:val="00BC3A8D"/>
    <w:rsid w:val="00BD0139"/>
    <w:rsid w:val="00C1717F"/>
    <w:rsid w:val="00C404DF"/>
    <w:rsid w:val="00C4778B"/>
    <w:rsid w:val="00CE3F49"/>
    <w:rsid w:val="00D568D4"/>
    <w:rsid w:val="00D6224D"/>
    <w:rsid w:val="00D83A81"/>
    <w:rsid w:val="00D93FD7"/>
    <w:rsid w:val="00D97CB6"/>
    <w:rsid w:val="00DA78D1"/>
    <w:rsid w:val="00DD4FEC"/>
    <w:rsid w:val="00E436D1"/>
    <w:rsid w:val="00E47A06"/>
    <w:rsid w:val="00E76E20"/>
    <w:rsid w:val="00E8144C"/>
    <w:rsid w:val="00EC4A98"/>
    <w:rsid w:val="00F2412E"/>
    <w:rsid w:val="00F378F8"/>
    <w:rsid w:val="00F52A39"/>
    <w:rsid w:val="00F56225"/>
    <w:rsid w:val="00F571B7"/>
    <w:rsid w:val="00F667A7"/>
    <w:rsid w:val="00F76E4E"/>
    <w:rsid w:val="00F8393D"/>
    <w:rsid w:val="00F97B2E"/>
    <w:rsid w:val="00FD2EDD"/>
    <w:rsid w:val="00FD6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73D"/>
    <w:pPr>
      <w:spacing w:after="0" w:line="240" w:lineRule="auto"/>
    </w:pPr>
    <w:rPr>
      <w:rFonts w:ascii="Calibri" w:hAnsi="Calibri" w:cs="Calibri"/>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173D"/>
    <w:rPr>
      <w:color w:val="0563C1"/>
      <w:u w:val="single"/>
    </w:rPr>
  </w:style>
  <w:style w:type="paragraph" w:styleId="ListParagraph">
    <w:name w:val="List Paragraph"/>
    <w:basedOn w:val="Normal"/>
    <w:uiPriority w:val="34"/>
    <w:qFormat/>
    <w:rsid w:val="006C173D"/>
    <w:pPr>
      <w:ind w:left="720"/>
    </w:pPr>
  </w:style>
  <w:style w:type="paragraph" w:styleId="Header">
    <w:name w:val="header"/>
    <w:basedOn w:val="Normal"/>
    <w:link w:val="HeaderChar"/>
    <w:uiPriority w:val="99"/>
    <w:unhideWhenUsed/>
    <w:rsid w:val="0066796C"/>
    <w:pPr>
      <w:tabs>
        <w:tab w:val="center" w:pos="4680"/>
        <w:tab w:val="right" w:pos="9360"/>
      </w:tabs>
    </w:pPr>
  </w:style>
  <w:style w:type="character" w:customStyle="1" w:styleId="HeaderChar">
    <w:name w:val="Header Char"/>
    <w:basedOn w:val="DefaultParagraphFont"/>
    <w:link w:val="Header"/>
    <w:uiPriority w:val="99"/>
    <w:rsid w:val="0066796C"/>
    <w:rPr>
      <w:rFonts w:ascii="Calibri" w:hAnsi="Calibri" w:cs="Calibri"/>
    </w:rPr>
  </w:style>
  <w:style w:type="paragraph" w:styleId="Footer">
    <w:name w:val="footer"/>
    <w:basedOn w:val="Normal"/>
    <w:link w:val="FooterChar"/>
    <w:uiPriority w:val="99"/>
    <w:unhideWhenUsed/>
    <w:rsid w:val="0066796C"/>
    <w:pPr>
      <w:tabs>
        <w:tab w:val="center" w:pos="4680"/>
        <w:tab w:val="right" w:pos="9360"/>
      </w:tabs>
    </w:pPr>
  </w:style>
  <w:style w:type="character" w:customStyle="1" w:styleId="FooterChar">
    <w:name w:val="Footer Char"/>
    <w:basedOn w:val="DefaultParagraphFont"/>
    <w:link w:val="Footer"/>
    <w:uiPriority w:val="99"/>
    <w:rsid w:val="0066796C"/>
    <w:rPr>
      <w:rFonts w:ascii="Calibri" w:hAnsi="Calibri" w:cs="Calibri"/>
    </w:rPr>
  </w:style>
  <w:style w:type="character" w:styleId="CommentReference">
    <w:name w:val="annotation reference"/>
    <w:basedOn w:val="DefaultParagraphFont"/>
    <w:uiPriority w:val="99"/>
    <w:semiHidden/>
    <w:unhideWhenUsed/>
    <w:rsid w:val="00A74860"/>
    <w:rPr>
      <w:sz w:val="16"/>
      <w:szCs w:val="16"/>
    </w:rPr>
  </w:style>
  <w:style w:type="paragraph" w:styleId="CommentText">
    <w:name w:val="annotation text"/>
    <w:basedOn w:val="Normal"/>
    <w:link w:val="CommentTextChar"/>
    <w:uiPriority w:val="99"/>
    <w:semiHidden/>
    <w:unhideWhenUsed/>
    <w:rsid w:val="00A74860"/>
    <w:rPr>
      <w:sz w:val="20"/>
      <w:szCs w:val="20"/>
    </w:rPr>
  </w:style>
  <w:style w:type="character" w:customStyle="1" w:styleId="CommentTextChar">
    <w:name w:val="Comment Text Char"/>
    <w:basedOn w:val="DefaultParagraphFont"/>
    <w:link w:val="CommentText"/>
    <w:uiPriority w:val="99"/>
    <w:semiHidden/>
    <w:rsid w:val="00A74860"/>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A74860"/>
    <w:rPr>
      <w:b/>
      <w:bCs/>
    </w:rPr>
  </w:style>
  <w:style w:type="character" w:customStyle="1" w:styleId="CommentSubjectChar">
    <w:name w:val="Comment Subject Char"/>
    <w:basedOn w:val="CommentTextChar"/>
    <w:link w:val="CommentSubject"/>
    <w:uiPriority w:val="99"/>
    <w:semiHidden/>
    <w:rsid w:val="00A74860"/>
    <w:rPr>
      <w:rFonts w:ascii="Calibri" w:hAnsi="Calibri" w:cs="Calibri"/>
      <w:b/>
      <w:bCs/>
      <w:sz w:val="20"/>
      <w:szCs w:val="20"/>
    </w:rPr>
  </w:style>
  <w:style w:type="paragraph" w:styleId="BalloonText">
    <w:name w:val="Balloon Text"/>
    <w:basedOn w:val="Normal"/>
    <w:link w:val="BalloonTextChar"/>
    <w:uiPriority w:val="99"/>
    <w:semiHidden/>
    <w:unhideWhenUsed/>
    <w:rsid w:val="00A74860"/>
    <w:rPr>
      <w:rFonts w:ascii="Tahoma" w:hAnsi="Tahoma" w:cs="Tahoma"/>
      <w:sz w:val="16"/>
      <w:szCs w:val="16"/>
    </w:rPr>
  </w:style>
  <w:style w:type="character" w:customStyle="1" w:styleId="BalloonTextChar">
    <w:name w:val="Balloon Text Char"/>
    <w:basedOn w:val="DefaultParagraphFont"/>
    <w:link w:val="BalloonText"/>
    <w:uiPriority w:val="99"/>
    <w:semiHidden/>
    <w:rsid w:val="00A748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73D"/>
    <w:pPr>
      <w:spacing w:after="0" w:line="240" w:lineRule="auto"/>
    </w:pPr>
    <w:rPr>
      <w:rFonts w:ascii="Calibri" w:hAnsi="Calibri" w:cs="Calibri"/>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173D"/>
    <w:rPr>
      <w:color w:val="0563C1"/>
      <w:u w:val="single"/>
    </w:rPr>
  </w:style>
  <w:style w:type="paragraph" w:styleId="ListParagraph">
    <w:name w:val="List Paragraph"/>
    <w:basedOn w:val="Normal"/>
    <w:uiPriority w:val="34"/>
    <w:qFormat/>
    <w:rsid w:val="006C173D"/>
    <w:pPr>
      <w:ind w:left="720"/>
    </w:pPr>
  </w:style>
  <w:style w:type="paragraph" w:styleId="Header">
    <w:name w:val="header"/>
    <w:basedOn w:val="Normal"/>
    <w:link w:val="HeaderChar"/>
    <w:uiPriority w:val="99"/>
    <w:unhideWhenUsed/>
    <w:rsid w:val="0066796C"/>
    <w:pPr>
      <w:tabs>
        <w:tab w:val="center" w:pos="4680"/>
        <w:tab w:val="right" w:pos="9360"/>
      </w:tabs>
    </w:pPr>
  </w:style>
  <w:style w:type="character" w:customStyle="1" w:styleId="HeaderChar">
    <w:name w:val="Header Char"/>
    <w:basedOn w:val="DefaultParagraphFont"/>
    <w:link w:val="Header"/>
    <w:uiPriority w:val="99"/>
    <w:rsid w:val="0066796C"/>
    <w:rPr>
      <w:rFonts w:ascii="Calibri" w:hAnsi="Calibri" w:cs="Calibri"/>
    </w:rPr>
  </w:style>
  <w:style w:type="paragraph" w:styleId="Footer">
    <w:name w:val="footer"/>
    <w:basedOn w:val="Normal"/>
    <w:link w:val="FooterChar"/>
    <w:uiPriority w:val="99"/>
    <w:unhideWhenUsed/>
    <w:rsid w:val="0066796C"/>
    <w:pPr>
      <w:tabs>
        <w:tab w:val="center" w:pos="4680"/>
        <w:tab w:val="right" w:pos="9360"/>
      </w:tabs>
    </w:pPr>
  </w:style>
  <w:style w:type="character" w:customStyle="1" w:styleId="FooterChar">
    <w:name w:val="Footer Char"/>
    <w:basedOn w:val="DefaultParagraphFont"/>
    <w:link w:val="Footer"/>
    <w:uiPriority w:val="99"/>
    <w:rsid w:val="0066796C"/>
    <w:rPr>
      <w:rFonts w:ascii="Calibri" w:hAnsi="Calibri" w:cs="Calibri"/>
    </w:rPr>
  </w:style>
  <w:style w:type="character" w:styleId="CommentReference">
    <w:name w:val="annotation reference"/>
    <w:basedOn w:val="DefaultParagraphFont"/>
    <w:uiPriority w:val="99"/>
    <w:semiHidden/>
    <w:unhideWhenUsed/>
    <w:rsid w:val="00A74860"/>
    <w:rPr>
      <w:sz w:val="16"/>
      <w:szCs w:val="16"/>
    </w:rPr>
  </w:style>
  <w:style w:type="paragraph" w:styleId="CommentText">
    <w:name w:val="annotation text"/>
    <w:basedOn w:val="Normal"/>
    <w:link w:val="CommentTextChar"/>
    <w:uiPriority w:val="99"/>
    <w:semiHidden/>
    <w:unhideWhenUsed/>
    <w:rsid w:val="00A74860"/>
    <w:rPr>
      <w:sz w:val="20"/>
      <w:szCs w:val="20"/>
    </w:rPr>
  </w:style>
  <w:style w:type="character" w:customStyle="1" w:styleId="CommentTextChar">
    <w:name w:val="Comment Text Char"/>
    <w:basedOn w:val="DefaultParagraphFont"/>
    <w:link w:val="CommentText"/>
    <w:uiPriority w:val="99"/>
    <w:semiHidden/>
    <w:rsid w:val="00A74860"/>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A74860"/>
    <w:rPr>
      <w:b/>
      <w:bCs/>
    </w:rPr>
  </w:style>
  <w:style w:type="character" w:customStyle="1" w:styleId="CommentSubjectChar">
    <w:name w:val="Comment Subject Char"/>
    <w:basedOn w:val="CommentTextChar"/>
    <w:link w:val="CommentSubject"/>
    <w:uiPriority w:val="99"/>
    <w:semiHidden/>
    <w:rsid w:val="00A74860"/>
    <w:rPr>
      <w:rFonts w:ascii="Calibri" w:hAnsi="Calibri" w:cs="Calibri"/>
      <w:b/>
      <w:bCs/>
      <w:sz w:val="20"/>
      <w:szCs w:val="20"/>
    </w:rPr>
  </w:style>
  <w:style w:type="paragraph" w:styleId="BalloonText">
    <w:name w:val="Balloon Text"/>
    <w:basedOn w:val="Normal"/>
    <w:link w:val="BalloonTextChar"/>
    <w:uiPriority w:val="99"/>
    <w:semiHidden/>
    <w:unhideWhenUsed/>
    <w:rsid w:val="00A74860"/>
    <w:rPr>
      <w:rFonts w:ascii="Tahoma" w:hAnsi="Tahoma" w:cs="Tahoma"/>
      <w:sz w:val="16"/>
      <w:szCs w:val="16"/>
    </w:rPr>
  </w:style>
  <w:style w:type="character" w:customStyle="1" w:styleId="BalloonTextChar">
    <w:name w:val="Balloon Text Char"/>
    <w:basedOn w:val="DefaultParagraphFont"/>
    <w:link w:val="BalloonText"/>
    <w:uiPriority w:val="99"/>
    <w:semiHidden/>
    <w:rsid w:val="00A748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cid:image003.gif@01D5C6D3.10B6C430" TargetMode="External"/><Relationship Id="rId1" Type="http://schemas.openxmlformats.org/officeDocument/2006/relationships/image" Target="media/image6.gif"/></Relationships>
</file>

<file path=word/_rels/header1.xml.rels><?xml version="1.0" encoding="UTF-8" standalone="yes"?>
<Relationships xmlns="http://schemas.openxmlformats.org/package/2006/relationships"><Relationship Id="rId2" Type="http://schemas.openxmlformats.org/officeDocument/2006/relationships/image" Target="cid:image002.gif@01D5C6D3.10B6C430" TargetMode="External"/><Relationship Id="rId1"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The Masha Krupp Translation Group Ltd</Company>
  <LinksUpToDate>false</LinksUpToDate>
  <CharactersWithSpaces>7902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Dave</dc:creator>
  <cp:lastModifiedBy>Erin Paul</cp:lastModifiedBy>
  <cp:revision>3</cp:revision>
  <dcterms:created xsi:type="dcterms:W3CDTF">2020-01-09T15:36:00Z</dcterms:created>
  <dcterms:modified xsi:type="dcterms:W3CDTF">2020-01-09T15:38:00Z</dcterms:modified>
</cp:coreProperties>
</file>