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8900797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1251AB" w14:textId="42CBABB4" w:rsidR="00B0382E" w:rsidRDefault="00B0382E">
          <w:pPr>
            <w:pStyle w:val="CabealhodoSumrio"/>
          </w:pPr>
          <w:r>
            <w:t>Sumário</w:t>
          </w:r>
        </w:p>
        <w:p w14:paraId="38E9BF90" w14:textId="77DC0CA4" w:rsidR="002E61B2" w:rsidRDefault="00B0382E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52374" w:history="1">
            <w:r w:rsidR="002E61B2" w:rsidRPr="005933E4">
              <w:rPr>
                <w:rStyle w:val="Hyperlink"/>
                <w:noProof/>
              </w:rPr>
              <w:t>1.</w:t>
            </w:r>
            <w:r w:rsidR="002E61B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E61B2" w:rsidRPr="005933E4">
              <w:rPr>
                <w:rStyle w:val="Hyperlink"/>
                <w:noProof/>
              </w:rPr>
              <w:t>OBJETIVO</w:t>
            </w:r>
            <w:r w:rsidR="002E61B2">
              <w:rPr>
                <w:noProof/>
                <w:webHidden/>
              </w:rPr>
              <w:tab/>
            </w:r>
            <w:r w:rsidR="002E61B2">
              <w:rPr>
                <w:noProof/>
                <w:webHidden/>
              </w:rPr>
              <w:fldChar w:fldCharType="begin"/>
            </w:r>
            <w:r w:rsidR="002E61B2">
              <w:rPr>
                <w:noProof/>
                <w:webHidden/>
              </w:rPr>
              <w:instrText xml:space="preserve"> PAGEREF _Toc225252374 \h </w:instrText>
            </w:r>
            <w:r w:rsidR="002E61B2">
              <w:rPr>
                <w:noProof/>
                <w:webHidden/>
              </w:rPr>
            </w:r>
            <w:r w:rsidR="002E61B2">
              <w:rPr>
                <w:noProof/>
                <w:webHidden/>
              </w:rPr>
              <w:fldChar w:fldCharType="separate"/>
            </w:r>
            <w:r w:rsidR="002E61B2">
              <w:rPr>
                <w:noProof/>
                <w:webHidden/>
              </w:rPr>
              <w:t>2</w:t>
            </w:r>
            <w:r w:rsidR="002E61B2">
              <w:rPr>
                <w:noProof/>
                <w:webHidden/>
              </w:rPr>
              <w:fldChar w:fldCharType="end"/>
            </w:r>
          </w:hyperlink>
        </w:p>
        <w:p w14:paraId="7A66C995" w14:textId="112D72DB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75" w:history="1">
            <w:r w:rsidRPr="005933E4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43E7" w14:textId="55D48AEE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76" w:history="1">
            <w:r w:rsidRPr="005933E4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C89D" w14:textId="7434FC94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77" w:history="1">
            <w:r w:rsidRPr="005933E4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04C0" w14:textId="101947BD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78" w:history="1">
            <w:r w:rsidRPr="005933E4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PROCEDIMENTO DE USO DO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D322A" w14:textId="548BAF9F" w:rsidR="002E61B2" w:rsidRDefault="002E61B2">
          <w:pPr>
            <w:pStyle w:val="Sum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79" w:history="1">
            <w:r w:rsidRPr="005933E4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Verificação do Arquivo de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24D7" w14:textId="7CCA7CB1" w:rsidR="002E61B2" w:rsidRDefault="002E61B2">
          <w:pPr>
            <w:pStyle w:val="Sum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0" w:history="1">
            <w:r w:rsidRPr="005933E4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Verificação da Configuração no package.json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0CB1" w14:textId="50776CBF" w:rsidR="002E61B2" w:rsidRDefault="002E61B2">
          <w:pPr>
            <w:pStyle w:val="Sumrio3"/>
            <w:tabs>
              <w:tab w:val="left" w:pos="120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1" w:history="1">
            <w:r w:rsidRPr="005933E4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Instalação do Sonar Scanner (quando necessário)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7D22C" w14:textId="116D97C6" w:rsidR="002E61B2" w:rsidRDefault="002E61B2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2" w:history="1">
            <w:r w:rsidRPr="005933E4">
              <w:rPr>
                <w:rStyle w:val="Hyperlink"/>
                <w:noProof/>
              </w:rPr>
              <w:t>5.4 Execução da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9CBA" w14:textId="06CD9AAD" w:rsidR="002E61B2" w:rsidRDefault="002E61B2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3" w:history="1">
            <w:r w:rsidRPr="005933E4">
              <w:rPr>
                <w:rStyle w:val="Hyperlink"/>
                <w:noProof/>
              </w:rPr>
              <w:t>5.5 Acesso aos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74FF" w14:textId="3E6E2FE4" w:rsidR="002E61B2" w:rsidRDefault="002E61B2">
          <w:pPr>
            <w:pStyle w:val="Sumrio3"/>
            <w:tabs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4" w:history="1">
            <w:r w:rsidRPr="005933E4">
              <w:rPr>
                <w:rStyle w:val="Hyperlink"/>
                <w:noProof/>
              </w:rPr>
              <w:t>5.6 Boas Práticas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023FE" w14:textId="62CC9B04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5" w:history="1">
            <w:r w:rsidRPr="005933E4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9A71" w14:textId="38C1D3A3" w:rsidR="002E61B2" w:rsidRDefault="002E61B2">
          <w:pPr>
            <w:pStyle w:val="Sumrio1"/>
            <w:tabs>
              <w:tab w:val="left" w:pos="440"/>
              <w:tab w:val="right" w:leader="dot" w:pos="96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252386" w:history="1">
            <w:r w:rsidRPr="005933E4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33E4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_Toc225252386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41006" w14:textId="3C3ED2B8" w:rsidR="00B0382E" w:rsidRDefault="00B0382E">
          <w:r>
            <w:rPr>
              <w:b/>
              <w:bCs/>
            </w:rPr>
            <w:fldChar w:fldCharType="end"/>
          </w:r>
        </w:p>
      </w:sdtContent>
    </w:sdt>
    <w:p w14:paraId="28A764D4" w14:textId="77777777" w:rsidR="00B0382E" w:rsidRDefault="00B0382E" w:rsidP="00B0382E">
      <w:pPr>
        <w:jc w:val="left"/>
        <w:rPr>
          <w:b/>
          <w:bCs/>
        </w:rPr>
      </w:pPr>
    </w:p>
    <w:p w14:paraId="73161D93" w14:textId="77777777" w:rsidR="00B0382E" w:rsidRDefault="00B0382E" w:rsidP="00B0382E">
      <w:pPr>
        <w:jc w:val="left"/>
        <w:rPr>
          <w:b/>
          <w:bCs/>
        </w:rPr>
      </w:pPr>
    </w:p>
    <w:p w14:paraId="7CB8DB89" w14:textId="77777777" w:rsidR="00B0382E" w:rsidRDefault="00B0382E" w:rsidP="00B0382E">
      <w:pPr>
        <w:jc w:val="left"/>
        <w:rPr>
          <w:b/>
          <w:bCs/>
        </w:rPr>
      </w:pPr>
    </w:p>
    <w:p w14:paraId="4D34905E" w14:textId="77777777" w:rsidR="00B0382E" w:rsidRDefault="00B0382E" w:rsidP="00B0382E">
      <w:pPr>
        <w:jc w:val="left"/>
        <w:rPr>
          <w:b/>
          <w:bCs/>
        </w:rPr>
      </w:pPr>
    </w:p>
    <w:p w14:paraId="40F966A0" w14:textId="77777777" w:rsidR="00B0382E" w:rsidRDefault="00B0382E" w:rsidP="00B0382E">
      <w:pPr>
        <w:jc w:val="left"/>
        <w:rPr>
          <w:b/>
          <w:bCs/>
        </w:rPr>
      </w:pPr>
    </w:p>
    <w:p w14:paraId="1B8E9FAC" w14:textId="77777777" w:rsidR="00B0382E" w:rsidRDefault="00B0382E" w:rsidP="00B0382E">
      <w:pPr>
        <w:jc w:val="left"/>
        <w:rPr>
          <w:b/>
          <w:bCs/>
        </w:rPr>
      </w:pPr>
    </w:p>
    <w:p w14:paraId="1BD4BEB8" w14:textId="77777777" w:rsidR="00B0382E" w:rsidRDefault="00B0382E" w:rsidP="00B0382E">
      <w:pPr>
        <w:jc w:val="left"/>
        <w:rPr>
          <w:b/>
          <w:bCs/>
        </w:rPr>
      </w:pPr>
    </w:p>
    <w:p w14:paraId="14C9709B" w14:textId="77777777" w:rsidR="00B0382E" w:rsidRDefault="00B0382E" w:rsidP="00B0382E">
      <w:pPr>
        <w:jc w:val="left"/>
        <w:rPr>
          <w:b/>
          <w:bCs/>
        </w:rPr>
      </w:pPr>
    </w:p>
    <w:p w14:paraId="509FAD48" w14:textId="77777777" w:rsidR="00B0382E" w:rsidRDefault="00B0382E" w:rsidP="00B0382E">
      <w:pPr>
        <w:jc w:val="left"/>
        <w:rPr>
          <w:b/>
          <w:bCs/>
        </w:rPr>
      </w:pPr>
    </w:p>
    <w:p w14:paraId="6CCE1CAC" w14:textId="77777777" w:rsidR="00B0382E" w:rsidRDefault="00B0382E" w:rsidP="00B0382E">
      <w:pPr>
        <w:jc w:val="left"/>
        <w:rPr>
          <w:b/>
          <w:bCs/>
        </w:rPr>
      </w:pPr>
    </w:p>
    <w:p w14:paraId="62EA9AA9" w14:textId="77777777" w:rsidR="00B0382E" w:rsidRDefault="00B0382E" w:rsidP="00B0382E">
      <w:pPr>
        <w:jc w:val="left"/>
        <w:rPr>
          <w:b/>
          <w:bCs/>
        </w:rPr>
      </w:pPr>
    </w:p>
    <w:p w14:paraId="5743C019" w14:textId="77777777" w:rsidR="00B0382E" w:rsidRDefault="00B0382E" w:rsidP="00B0382E">
      <w:pPr>
        <w:jc w:val="left"/>
        <w:rPr>
          <w:b/>
          <w:bCs/>
        </w:rPr>
      </w:pPr>
    </w:p>
    <w:p w14:paraId="1743F25A" w14:textId="77777777" w:rsidR="00B0382E" w:rsidRDefault="00B0382E" w:rsidP="00B0382E">
      <w:pPr>
        <w:jc w:val="left"/>
        <w:rPr>
          <w:b/>
          <w:bCs/>
        </w:rPr>
      </w:pPr>
    </w:p>
    <w:p w14:paraId="38D3CF44" w14:textId="77777777" w:rsidR="00B0382E" w:rsidRPr="00F90B36" w:rsidRDefault="00B0382E" w:rsidP="00B0382E">
      <w:pPr>
        <w:pStyle w:val="Ttulo1"/>
        <w:numPr>
          <w:ilvl w:val="0"/>
          <w:numId w:val="5"/>
        </w:numPr>
      </w:pPr>
      <w:bookmarkStart w:id="0" w:name="_Toc225252374"/>
      <w:r w:rsidRPr="00B0382E">
        <w:lastRenderedPageBreak/>
        <w:t>OBJETIVO</w:t>
      </w:r>
      <w:bookmarkEnd w:id="0"/>
    </w:p>
    <w:p w14:paraId="30C32AA9" w14:textId="77777777" w:rsidR="00B0382E" w:rsidRPr="00F90B36" w:rsidRDefault="00B0382E" w:rsidP="00B0382E">
      <w:pPr>
        <w:ind w:firstLine="709"/>
      </w:pPr>
      <w:r w:rsidRPr="00F90B36">
        <w:t>Promover a qualidade e segurança do código-fonte: Garantir que todos os projetos de software passem por análise automatizada de qualidade, identificando vulnerabilidades, falhas e más práticas de desenvolvimento.</w:t>
      </w:r>
    </w:p>
    <w:p w14:paraId="4A486FC2" w14:textId="77777777" w:rsidR="00B0382E" w:rsidRPr="00F90B36" w:rsidRDefault="00B0382E" w:rsidP="00B0382E">
      <w:pPr>
        <w:ind w:firstLine="709"/>
      </w:pPr>
      <w:r w:rsidRPr="00F90B36">
        <w:t>Disseminar boas práticas de desenvolvimento seguro: Assegurar que os desenvolvedores utilizem o SonarQube como parte do fluxo padrão de desenvolvimento, contribuindo para a redução de riscos de segurança da informação e falhas em produção.</w:t>
      </w:r>
    </w:p>
    <w:p w14:paraId="57F44190" w14:textId="77777777" w:rsidR="00B0382E" w:rsidRPr="00F90B36" w:rsidRDefault="00795FE9" w:rsidP="00B0382E">
      <w:pPr>
        <w:jc w:val="left"/>
      </w:pPr>
      <w:r>
        <w:pict w14:anchorId="49343527">
          <v:rect id="_x0000_i1025" style="width:0;height:1.5pt" o:hrstd="t" o:hr="t" fillcolor="#a0a0a0" stroked="f"/>
        </w:pict>
      </w:r>
    </w:p>
    <w:p w14:paraId="50841438" w14:textId="77777777" w:rsidR="00B0382E" w:rsidRPr="00F90B36" w:rsidRDefault="00B0382E" w:rsidP="00B0382E">
      <w:pPr>
        <w:pStyle w:val="Ttulo1"/>
        <w:numPr>
          <w:ilvl w:val="0"/>
          <w:numId w:val="5"/>
        </w:numPr>
      </w:pPr>
      <w:bookmarkStart w:id="1" w:name="_Toc225252375"/>
      <w:r w:rsidRPr="00B0382E">
        <w:t>ESCOPO</w:t>
      </w:r>
      <w:bookmarkEnd w:id="1"/>
    </w:p>
    <w:p w14:paraId="76087930" w14:textId="77777777" w:rsidR="00B0382E" w:rsidRPr="00F90B36" w:rsidRDefault="00B0382E" w:rsidP="00B0382E">
      <w:pPr>
        <w:ind w:firstLine="709"/>
      </w:pPr>
      <w:r w:rsidRPr="00F90B36">
        <w:t>Este procedimento aplica-se a todos os desenvolvedores e equipes técnicas envolvidas no desenvolvimento e manutenção de sistemas da organização.</w:t>
      </w:r>
    </w:p>
    <w:p w14:paraId="3E1E2644" w14:textId="77777777" w:rsidR="00B0382E" w:rsidRPr="00F90B36" w:rsidRDefault="00B0382E" w:rsidP="00B0382E">
      <w:pPr>
        <w:ind w:firstLine="709"/>
        <w:jc w:val="left"/>
      </w:pPr>
      <w:r w:rsidRPr="00F90B36">
        <w:t>Abrange todos os projetos de software que devem passar por análise de qualidade de código utilizando o SonarQube, independentemente da tecnologia utilizada.</w:t>
      </w:r>
    </w:p>
    <w:p w14:paraId="25AED40C" w14:textId="77777777" w:rsidR="00B0382E" w:rsidRPr="00F90B36" w:rsidRDefault="00795FE9" w:rsidP="00B0382E">
      <w:pPr>
        <w:jc w:val="left"/>
      </w:pPr>
      <w:r>
        <w:pict w14:anchorId="72E7E66B">
          <v:rect id="_x0000_i1026" style="width:0;height:1.5pt" o:hrstd="t" o:hr="t" fillcolor="#a0a0a0" stroked="f"/>
        </w:pict>
      </w:r>
    </w:p>
    <w:p w14:paraId="3F09A5EE" w14:textId="77777777" w:rsidR="00B0382E" w:rsidRPr="00F90B36" w:rsidRDefault="00B0382E" w:rsidP="00B0382E">
      <w:pPr>
        <w:pStyle w:val="Ttulo1"/>
        <w:numPr>
          <w:ilvl w:val="0"/>
          <w:numId w:val="5"/>
        </w:numPr>
      </w:pPr>
      <w:bookmarkStart w:id="2" w:name="_Toc225252376"/>
      <w:r w:rsidRPr="00B0382E">
        <w:t>REFERÊNCIA</w:t>
      </w:r>
      <w:bookmarkEnd w:id="2"/>
    </w:p>
    <w:p w14:paraId="702F5F91" w14:textId="77777777" w:rsidR="00B0382E" w:rsidRPr="00F90B36" w:rsidRDefault="00B0382E" w:rsidP="00B0382E">
      <w:pPr>
        <w:jc w:val="left"/>
      </w:pPr>
      <w:r w:rsidRPr="00F90B36">
        <w:t>• Norma ISO 27001:2022, R. 8.28 (Segurança no desenvolvimento e suporte de sistemas)</w:t>
      </w:r>
      <w:r w:rsidRPr="00F90B36">
        <w:br/>
        <w:t>• Norma ISO 27001:2022, R. 7.2 (Competência)</w:t>
      </w:r>
      <w:r w:rsidRPr="00F90B36">
        <w:br/>
        <w:t>• Norma ISO 27001:2022, R. 7.3 (Conscientização)</w:t>
      </w:r>
      <w:r w:rsidRPr="00F90B36">
        <w:br/>
        <w:t>• Política de Segurança da Informação</w:t>
      </w:r>
      <w:r w:rsidRPr="00F90B36">
        <w:br/>
        <w:t>• Boas práticas de desenvolvimento seguro (Secure Coding)</w:t>
      </w:r>
    </w:p>
    <w:p w14:paraId="64724226" w14:textId="77777777" w:rsidR="00B0382E" w:rsidRPr="00F90B36" w:rsidRDefault="00795FE9" w:rsidP="00B0382E">
      <w:pPr>
        <w:jc w:val="left"/>
      </w:pPr>
      <w:r>
        <w:pict w14:anchorId="457F7B20">
          <v:rect id="_x0000_i1027" style="width:0;height:1.5pt" o:hrstd="t" o:hr="t" fillcolor="#a0a0a0" stroked="f"/>
        </w:pict>
      </w:r>
    </w:p>
    <w:p w14:paraId="0E608B0B" w14:textId="77777777" w:rsidR="00B0382E" w:rsidRPr="00F90B36" w:rsidRDefault="00B0382E" w:rsidP="00B0382E">
      <w:pPr>
        <w:pStyle w:val="Ttulo1"/>
        <w:numPr>
          <w:ilvl w:val="0"/>
          <w:numId w:val="5"/>
        </w:numPr>
      </w:pPr>
      <w:bookmarkStart w:id="3" w:name="_Toc225252377"/>
      <w:r w:rsidRPr="00B0382E">
        <w:t>DEFINIÇÕES</w:t>
      </w:r>
      <w:bookmarkEnd w:id="3"/>
    </w:p>
    <w:p w14:paraId="1D3F626B" w14:textId="6897A02D" w:rsidR="00B0382E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t>SONARQUBE</w:t>
      </w:r>
      <w:r w:rsidRPr="00F90B36">
        <w:t>: Plataforma de análise contínua de qualidade de código que identifica bugs, vulnerabilidades e más práticas.</w:t>
      </w:r>
    </w:p>
    <w:p w14:paraId="12C8EE30" w14:textId="77777777" w:rsidR="00B0382E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t>SONAR SCANNER</w:t>
      </w:r>
      <w:r w:rsidRPr="00F90B36">
        <w:t>: Ferramenta responsável por executar a análise de código e enviar os resultados ao SonarQube.</w:t>
      </w:r>
    </w:p>
    <w:p w14:paraId="00DF0202" w14:textId="77777777" w:rsidR="00B0382E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t>BUG</w:t>
      </w:r>
      <w:r w:rsidRPr="00F90B36">
        <w:t>: Falha no código que pode causar comportamento incorreto do sistema.</w:t>
      </w:r>
    </w:p>
    <w:p w14:paraId="521F8DA8" w14:textId="77777777" w:rsidR="00B0382E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t>VULNERABILIDADE</w:t>
      </w:r>
      <w:r w:rsidRPr="00F90B36">
        <w:t>: Fragilidade que pode ser explorada para comprometer a segurança da aplicação.</w:t>
      </w:r>
    </w:p>
    <w:p w14:paraId="13A1877B" w14:textId="77777777" w:rsidR="00B0382E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t>CODE SMELL</w:t>
      </w:r>
      <w:r w:rsidRPr="00F90B36">
        <w:t>: Indício de problema de qualidade no código que pode dificultar manutenção futura.</w:t>
      </w:r>
    </w:p>
    <w:p w14:paraId="28C2D34E" w14:textId="6955977D" w:rsidR="00B0382E" w:rsidRPr="00F90B36" w:rsidRDefault="00B0382E" w:rsidP="00B0382E">
      <w:pPr>
        <w:pStyle w:val="PargrafodaLista"/>
        <w:numPr>
          <w:ilvl w:val="0"/>
          <w:numId w:val="11"/>
        </w:numPr>
        <w:spacing w:after="0"/>
        <w:jc w:val="left"/>
      </w:pPr>
      <w:r w:rsidRPr="00B0382E">
        <w:rPr>
          <w:b/>
          <w:bCs/>
        </w:rPr>
        <w:lastRenderedPageBreak/>
        <w:t>COBERTURA DE TESTES</w:t>
      </w:r>
      <w:r w:rsidRPr="00F90B36">
        <w:t>: Percentual do código coberto por testes automatizados.</w:t>
      </w:r>
    </w:p>
    <w:p w14:paraId="56EE4E6C" w14:textId="77777777" w:rsidR="00B0382E" w:rsidRDefault="00B0382E" w:rsidP="00B0382E">
      <w:pPr>
        <w:pStyle w:val="Ttulo1"/>
        <w:numPr>
          <w:ilvl w:val="0"/>
          <w:numId w:val="5"/>
        </w:numPr>
      </w:pPr>
      <w:bookmarkStart w:id="4" w:name="_Toc225252378"/>
      <w:r w:rsidRPr="00B0382E">
        <w:t>PROCEDIMENTO</w:t>
      </w:r>
      <w:r w:rsidRPr="00F90B36">
        <w:t xml:space="preserve"> DE USO DO SONARQUBE</w:t>
      </w:r>
      <w:bookmarkEnd w:id="4"/>
    </w:p>
    <w:p w14:paraId="0F435FFA" w14:textId="3753FC80" w:rsidR="00B0382E" w:rsidRPr="00F90B36" w:rsidRDefault="00B0382E" w:rsidP="00B0382E">
      <w:pPr>
        <w:pStyle w:val="Ttulo3"/>
        <w:numPr>
          <w:ilvl w:val="1"/>
          <w:numId w:val="5"/>
        </w:numPr>
      </w:pPr>
      <w:bookmarkStart w:id="5" w:name="_Toc225252379"/>
      <w:r w:rsidRPr="00F90B36">
        <w:t>Verificação do Arquivo de Configuração</w:t>
      </w:r>
      <w:bookmarkEnd w:id="5"/>
    </w:p>
    <w:p w14:paraId="26C5AC06" w14:textId="77777777" w:rsidR="00B0382E" w:rsidRPr="00F90B36" w:rsidRDefault="00B0382E" w:rsidP="00B0382E">
      <w:pPr>
        <w:jc w:val="left"/>
      </w:pPr>
      <w:r w:rsidRPr="00F90B36">
        <w:t>Antes de executar o SonarQube, o desenvolvedor deve acessar o projeto e verificar a existência do arquivo:</w:t>
      </w:r>
    </w:p>
    <w:p w14:paraId="0865307C" w14:textId="77777777" w:rsidR="00B0382E" w:rsidRPr="00F90B36" w:rsidRDefault="00B0382E" w:rsidP="00B0382E">
      <w:pPr>
        <w:pStyle w:val="PargrafodaLista"/>
        <w:numPr>
          <w:ilvl w:val="0"/>
          <w:numId w:val="9"/>
        </w:numPr>
        <w:jc w:val="left"/>
      </w:pPr>
      <w:r w:rsidRPr="00F90B36">
        <w:t xml:space="preserve">sonar-project.properties </w:t>
      </w:r>
    </w:p>
    <w:p w14:paraId="2D01B168" w14:textId="77777777" w:rsidR="00B0382E" w:rsidRPr="00F90B36" w:rsidRDefault="00B0382E" w:rsidP="00B0382E">
      <w:pPr>
        <w:jc w:val="left"/>
      </w:pPr>
      <w:r w:rsidRPr="00F90B36">
        <w:t>Este arquivo contém as configurações necessárias para a análise do projeto.</w:t>
      </w:r>
    </w:p>
    <w:p w14:paraId="34FFAAA3" w14:textId="77777777" w:rsidR="00B0382E" w:rsidRPr="00F90B36" w:rsidRDefault="00795FE9" w:rsidP="00B0382E">
      <w:pPr>
        <w:jc w:val="left"/>
      </w:pPr>
      <w:r>
        <w:pict w14:anchorId="0325A852">
          <v:rect id="_x0000_i1028" style="width:0;height:1.5pt" o:hrstd="t" o:hr="t" fillcolor="#a0a0a0" stroked="f"/>
        </w:pict>
      </w:r>
    </w:p>
    <w:p w14:paraId="4F421079" w14:textId="51F48962" w:rsidR="00B0382E" w:rsidRPr="00F90B36" w:rsidRDefault="00B0382E" w:rsidP="00B0382E">
      <w:pPr>
        <w:pStyle w:val="Ttulo3"/>
        <w:numPr>
          <w:ilvl w:val="1"/>
          <w:numId w:val="5"/>
        </w:numPr>
      </w:pPr>
      <w:bookmarkStart w:id="6" w:name="_Toc225252380"/>
      <w:r w:rsidRPr="00F90B36">
        <w:t>Verificação da Configuração no package.json</w:t>
      </w:r>
      <w:bookmarkEnd w:id="6"/>
    </w:p>
    <w:p w14:paraId="347EC2F5" w14:textId="77777777" w:rsidR="00B0382E" w:rsidRPr="00F90B36" w:rsidRDefault="00B0382E" w:rsidP="00B0382E">
      <w:pPr>
        <w:jc w:val="left"/>
      </w:pPr>
      <w:r w:rsidRPr="00F90B36">
        <w:t>No arquivo package.json, deve-se verificar se existe um script configurado para execução do Sonar Scanner, por exemplo:</w:t>
      </w:r>
    </w:p>
    <w:p w14:paraId="7E09F20A" w14:textId="77777777" w:rsidR="00B0382E" w:rsidRPr="00F90B36" w:rsidRDefault="00B0382E" w:rsidP="00B0382E">
      <w:pPr>
        <w:jc w:val="left"/>
        <w:rPr>
          <w:b/>
          <w:bCs/>
        </w:rPr>
      </w:pPr>
      <w:r w:rsidRPr="00F90B36">
        <w:rPr>
          <w:b/>
          <w:bCs/>
        </w:rPr>
        <w:t>"scripts": {</w:t>
      </w:r>
      <w:r w:rsidRPr="00F90B36">
        <w:rPr>
          <w:b/>
          <w:bCs/>
        </w:rPr>
        <w:br/>
        <w:t xml:space="preserve">  "sonar": "npx sonar-scanner"</w:t>
      </w:r>
      <w:r w:rsidRPr="00F90B36">
        <w:rPr>
          <w:b/>
          <w:bCs/>
        </w:rPr>
        <w:br/>
        <w:t>}</w:t>
      </w:r>
    </w:p>
    <w:p w14:paraId="5E975CF2" w14:textId="77777777" w:rsidR="00B0382E" w:rsidRPr="00F90B36" w:rsidRDefault="00795FE9" w:rsidP="00B0382E">
      <w:pPr>
        <w:jc w:val="left"/>
      </w:pPr>
      <w:r>
        <w:pict w14:anchorId="56B6FF1F">
          <v:rect id="_x0000_i1029" style="width:0;height:1.5pt" o:hrstd="t" o:hr="t" fillcolor="#a0a0a0" stroked="f"/>
        </w:pict>
      </w:r>
    </w:p>
    <w:p w14:paraId="6FD59EBB" w14:textId="46ADCB0E" w:rsidR="00B0382E" w:rsidRPr="00F90B36" w:rsidRDefault="00B0382E" w:rsidP="00B0382E">
      <w:pPr>
        <w:pStyle w:val="Ttulo3"/>
        <w:numPr>
          <w:ilvl w:val="1"/>
          <w:numId w:val="5"/>
        </w:numPr>
      </w:pPr>
      <w:bookmarkStart w:id="7" w:name="_Toc225252381"/>
      <w:r w:rsidRPr="00F90B36">
        <w:t>Instalação do Sonar Scanner (quando necessário)</w:t>
      </w:r>
      <w:bookmarkEnd w:id="7"/>
    </w:p>
    <w:p w14:paraId="71375E92" w14:textId="77777777" w:rsidR="00B0382E" w:rsidRPr="00F90B36" w:rsidRDefault="00B0382E" w:rsidP="00B0382E">
      <w:pPr>
        <w:ind w:firstLine="360"/>
        <w:jc w:val="left"/>
      </w:pPr>
      <w:r w:rsidRPr="00F90B36">
        <w:t>Caso o projeto não possua o Sonar Scanner configurado, o desenvolvedor deve:</w:t>
      </w:r>
    </w:p>
    <w:p w14:paraId="743403F1" w14:textId="77777777" w:rsidR="00B0382E" w:rsidRPr="00F90B36" w:rsidRDefault="00B0382E" w:rsidP="00B0382E">
      <w:pPr>
        <w:numPr>
          <w:ilvl w:val="0"/>
          <w:numId w:val="2"/>
        </w:numPr>
        <w:jc w:val="left"/>
      </w:pPr>
      <w:r w:rsidRPr="00F90B36">
        <w:t>Instalar a dependência como desenvolvimento:</w:t>
      </w:r>
    </w:p>
    <w:p w14:paraId="0A882CF7" w14:textId="77777777" w:rsidR="00B0382E" w:rsidRPr="00F90B36" w:rsidRDefault="00B0382E" w:rsidP="00B0382E">
      <w:pPr>
        <w:jc w:val="left"/>
        <w:rPr>
          <w:b/>
          <w:bCs/>
        </w:rPr>
      </w:pPr>
      <w:r w:rsidRPr="00F90B36">
        <w:rPr>
          <w:b/>
          <w:bCs/>
        </w:rPr>
        <w:t>npm install -D sonar-scanner</w:t>
      </w:r>
    </w:p>
    <w:p w14:paraId="2531AF50" w14:textId="77777777" w:rsidR="00B0382E" w:rsidRPr="00F90B36" w:rsidRDefault="00B0382E" w:rsidP="00B0382E">
      <w:pPr>
        <w:pStyle w:val="PargrafodaLista"/>
        <w:numPr>
          <w:ilvl w:val="0"/>
          <w:numId w:val="2"/>
        </w:numPr>
        <w:jc w:val="left"/>
      </w:pPr>
      <w:r w:rsidRPr="00F90B36">
        <w:t xml:space="preserve">Solicitar ao time de suporte o arquivo sonar-project.properties, caso não exista, para geração de: </w:t>
      </w:r>
    </w:p>
    <w:p w14:paraId="7E1F50A6" w14:textId="77777777" w:rsidR="00B0382E" w:rsidRPr="00F90B36" w:rsidRDefault="00B0382E" w:rsidP="00B0382E">
      <w:pPr>
        <w:numPr>
          <w:ilvl w:val="1"/>
          <w:numId w:val="2"/>
        </w:numPr>
        <w:jc w:val="left"/>
      </w:pPr>
      <w:r w:rsidRPr="00F90B36">
        <w:t xml:space="preserve">Project Key </w:t>
      </w:r>
    </w:p>
    <w:p w14:paraId="1265E02D" w14:textId="77777777" w:rsidR="00B0382E" w:rsidRPr="00F90B36" w:rsidRDefault="00B0382E" w:rsidP="00B0382E">
      <w:pPr>
        <w:numPr>
          <w:ilvl w:val="1"/>
          <w:numId w:val="2"/>
        </w:numPr>
        <w:jc w:val="left"/>
      </w:pPr>
      <w:r w:rsidRPr="00F90B36">
        <w:t xml:space="preserve">Token de autenticação </w:t>
      </w:r>
    </w:p>
    <w:p w14:paraId="6955D92A" w14:textId="77777777" w:rsidR="00B0382E" w:rsidRPr="00F90B36" w:rsidRDefault="00795FE9" w:rsidP="00B0382E">
      <w:pPr>
        <w:jc w:val="left"/>
      </w:pPr>
      <w:r>
        <w:pict w14:anchorId="45661DFB">
          <v:rect id="_x0000_i1030" style="width:0;height:1.5pt" o:hrstd="t" o:hr="t" fillcolor="#a0a0a0" stroked="f"/>
        </w:pict>
      </w:r>
    </w:p>
    <w:p w14:paraId="1D7910A7" w14:textId="77777777" w:rsidR="00B0382E" w:rsidRPr="00F90B36" w:rsidRDefault="00B0382E" w:rsidP="00B0382E">
      <w:pPr>
        <w:pStyle w:val="Ttulo3"/>
      </w:pPr>
      <w:bookmarkStart w:id="8" w:name="_Toc225252382"/>
      <w:r w:rsidRPr="00F90B36">
        <w:t>5.4 Execução da Análise</w:t>
      </w:r>
      <w:bookmarkEnd w:id="8"/>
    </w:p>
    <w:p w14:paraId="48809BD4" w14:textId="77777777" w:rsidR="00B0382E" w:rsidRPr="00F90B36" w:rsidRDefault="00B0382E" w:rsidP="00B0382E">
      <w:pPr>
        <w:ind w:firstLine="360"/>
        <w:jc w:val="left"/>
      </w:pPr>
      <w:r w:rsidRPr="00F90B36">
        <w:t>Após garantir que o ambiente está corretamente configurado, executar um dos comandos abaixo:</w:t>
      </w:r>
    </w:p>
    <w:p w14:paraId="08E6E099" w14:textId="77777777" w:rsidR="00B0382E" w:rsidRPr="00F90B36" w:rsidRDefault="00B0382E" w:rsidP="00B0382E">
      <w:pPr>
        <w:numPr>
          <w:ilvl w:val="0"/>
          <w:numId w:val="3"/>
        </w:numPr>
        <w:jc w:val="left"/>
      </w:pPr>
      <w:r w:rsidRPr="00F90B36">
        <w:t>Execução direta:</w:t>
      </w:r>
    </w:p>
    <w:p w14:paraId="1C42F320" w14:textId="77777777" w:rsidR="00B0382E" w:rsidRPr="00F90B36" w:rsidRDefault="00B0382E" w:rsidP="00B0382E">
      <w:pPr>
        <w:jc w:val="left"/>
        <w:rPr>
          <w:b/>
          <w:bCs/>
        </w:rPr>
      </w:pPr>
      <w:r w:rsidRPr="00F90B36">
        <w:rPr>
          <w:b/>
          <w:bCs/>
        </w:rPr>
        <w:t>npx sonar-scanner</w:t>
      </w:r>
    </w:p>
    <w:p w14:paraId="4F75C62D" w14:textId="77777777" w:rsidR="00B0382E" w:rsidRPr="00F90B36" w:rsidRDefault="00B0382E" w:rsidP="00B0382E">
      <w:pPr>
        <w:numPr>
          <w:ilvl w:val="0"/>
          <w:numId w:val="3"/>
        </w:numPr>
        <w:jc w:val="left"/>
      </w:pPr>
      <w:r w:rsidRPr="00F90B36">
        <w:lastRenderedPageBreak/>
        <w:t>Ou via script:</w:t>
      </w:r>
    </w:p>
    <w:p w14:paraId="744084FC" w14:textId="77777777" w:rsidR="00B0382E" w:rsidRPr="00F90B36" w:rsidRDefault="00B0382E" w:rsidP="00B0382E">
      <w:pPr>
        <w:jc w:val="left"/>
        <w:rPr>
          <w:b/>
          <w:bCs/>
        </w:rPr>
      </w:pPr>
      <w:r w:rsidRPr="00F90B36">
        <w:rPr>
          <w:b/>
          <w:bCs/>
        </w:rPr>
        <w:t>npm run sonar</w:t>
      </w:r>
    </w:p>
    <w:p w14:paraId="6A3AB32D" w14:textId="77777777" w:rsidR="00B0382E" w:rsidRPr="00F90B36" w:rsidRDefault="00795FE9" w:rsidP="00B0382E">
      <w:pPr>
        <w:jc w:val="left"/>
      </w:pPr>
      <w:r>
        <w:pict w14:anchorId="79990F3B">
          <v:rect id="_x0000_i1031" style="width:0;height:1.5pt" o:hrstd="t" o:hr="t" fillcolor="#a0a0a0" stroked="f"/>
        </w:pict>
      </w:r>
    </w:p>
    <w:p w14:paraId="68F8BA75" w14:textId="77777777" w:rsidR="00B0382E" w:rsidRPr="00F90B36" w:rsidRDefault="00B0382E" w:rsidP="00B0382E">
      <w:pPr>
        <w:pStyle w:val="Ttulo3"/>
      </w:pPr>
      <w:bookmarkStart w:id="9" w:name="_Toc225252383"/>
      <w:r w:rsidRPr="00F90B36">
        <w:t>5.5 Acesso aos Resultados</w:t>
      </w:r>
      <w:bookmarkEnd w:id="9"/>
    </w:p>
    <w:p w14:paraId="29161709" w14:textId="77777777" w:rsidR="00B0382E" w:rsidRPr="00F90B36" w:rsidRDefault="00B0382E" w:rsidP="00B0382E">
      <w:pPr>
        <w:jc w:val="left"/>
      </w:pPr>
      <w:r w:rsidRPr="00F90B36">
        <w:t>Após a execução da análise, o desenvolvedor deve:</w:t>
      </w:r>
    </w:p>
    <w:p w14:paraId="4F7E89C3" w14:textId="77777777" w:rsidR="00B0382E" w:rsidRPr="00F90B36" w:rsidRDefault="00B0382E" w:rsidP="00B0382E">
      <w:pPr>
        <w:numPr>
          <w:ilvl w:val="0"/>
          <w:numId w:val="4"/>
        </w:numPr>
        <w:jc w:val="left"/>
      </w:pPr>
      <w:r w:rsidRPr="00F90B36">
        <w:t>Acessar o SonarQube via navegador:</w:t>
      </w:r>
      <w:r w:rsidRPr="00F90B36">
        <w:br/>
      </w:r>
      <w:hyperlink r:id="rId11" w:tgtFrame="_new" w:history="1">
        <w:r w:rsidRPr="00F90B36">
          <w:rPr>
            <w:rStyle w:val="Hyperlink"/>
          </w:rPr>
          <w:t>http://10.188.15.61:9000/</w:t>
        </w:r>
      </w:hyperlink>
      <w:r w:rsidRPr="00F90B36">
        <w:t xml:space="preserve"> </w:t>
      </w:r>
    </w:p>
    <w:p w14:paraId="4477E158" w14:textId="015101E1" w:rsidR="00B0382E" w:rsidRPr="00F90B36" w:rsidRDefault="00B0382E" w:rsidP="00B0382E">
      <w:pPr>
        <w:numPr>
          <w:ilvl w:val="0"/>
          <w:numId w:val="4"/>
        </w:numPr>
        <w:jc w:val="left"/>
      </w:pPr>
      <w:r w:rsidRPr="00F90B36">
        <w:t xml:space="preserve">Utilizar credenciais </w:t>
      </w:r>
      <w:r w:rsidR="00633BC1">
        <w:t xml:space="preserve">nomimais geradas e </w:t>
      </w:r>
      <w:r w:rsidRPr="00F90B36">
        <w:t>armazenadas no cofre de senhas</w:t>
      </w:r>
      <w:r w:rsidR="00391784">
        <w:t>.</w:t>
      </w:r>
      <w:r w:rsidRPr="00F90B36">
        <w:t xml:space="preserve"> </w:t>
      </w:r>
    </w:p>
    <w:p w14:paraId="460CCF33" w14:textId="77777777" w:rsidR="00B0382E" w:rsidRPr="00F90B36" w:rsidRDefault="00B0382E" w:rsidP="00B0382E">
      <w:pPr>
        <w:numPr>
          <w:ilvl w:val="0"/>
          <w:numId w:val="4"/>
        </w:numPr>
        <w:jc w:val="left"/>
      </w:pPr>
      <w:r w:rsidRPr="00F90B36">
        <w:t xml:space="preserve">Localizar o projeto analisado </w:t>
      </w:r>
    </w:p>
    <w:p w14:paraId="7475B662" w14:textId="77777777" w:rsidR="00B0382E" w:rsidRPr="00F90B36" w:rsidRDefault="00B0382E" w:rsidP="00B0382E">
      <w:pPr>
        <w:numPr>
          <w:ilvl w:val="0"/>
          <w:numId w:val="4"/>
        </w:numPr>
        <w:jc w:val="left"/>
      </w:pPr>
      <w:r w:rsidRPr="00F90B36">
        <w:t xml:space="preserve">Avaliar os seguintes indicadores: </w:t>
      </w:r>
    </w:p>
    <w:p w14:paraId="62E2CC27" w14:textId="77777777" w:rsidR="00B0382E" w:rsidRPr="00F90B36" w:rsidRDefault="00B0382E" w:rsidP="00B0382E">
      <w:pPr>
        <w:numPr>
          <w:ilvl w:val="1"/>
          <w:numId w:val="4"/>
        </w:numPr>
        <w:jc w:val="left"/>
      </w:pPr>
      <w:r w:rsidRPr="00F90B36">
        <w:t xml:space="preserve">Bugs </w:t>
      </w:r>
    </w:p>
    <w:p w14:paraId="31BEEC6E" w14:textId="77777777" w:rsidR="00B0382E" w:rsidRPr="00F90B36" w:rsidRDefault="00B0382E" w:rsidP="00B0382E">
      <w:pPr>
        <w:numPr>
          <w:ilvl w:val="1"/>
          <w:numId w:val="4"/>
        </w:numPr>
        <w:jc w:val="left"/>
      </w:pPr>
      <w:r w:rsidRPr="00F90B36">
        <w:t xml:space="preserve">Vulnerabilidades </w:t>
      </w:r>
    </w:p>
    <w:p w14:paraId="0480FFE5" w14:textId="77777777" w:rsidR="00B0382E" w:rsidRPr="00F90B36" w:rsidRDefault="00B0382E" w:rsidP="00B0382E">
      <w:pPr>
        <w:numPr>
          <w:ilvl w:val="1"/>
          <w:numId w:val="4"/>
        </w:numPr>
        <w:jc w:val="left"/>
      </w:pPr>
      <w:r w:rsidRPr="00F90B36">
        <w:t xml:space="preserve">Code Smells </w:t>
      </w:r>
    </w:p>
    <w:p w14:paraId="63E5B60D" w14:textId="77777777" w:rsidR="00B0382E" w:rsidRPr="00F90B36" w:rsidRDefault="00B0382E" w:rsidP="00B0382E">
      <w:pPr>
        <w:numPr>
          <w:ilvl w:val="1"/>
          <w:numId w:val="4"/>
        </w:numPr>
        <w:jc w:val="left"/>
      </w:pPr>
      <w:r w:rsidRPr="00F90B36">
        <w:t xml:space="preserve">Cobertura de testes </w:t>
      </w:r>
    </w:p>
    <w:p w14:paraId="7E8603F5" w14:textId="77777777" w:rsidR="00B0382E" w:rsidRPr="00F90B36" w:rsidRDefault="00795FE9" w:rsidP="00B0382E">
      <w:pPr>
        <w:jc w:val="left"/>
      </w:pPr>
      <w:r>
        <w:pict w14:anchorId="7FEA3D98">
          <v:rect id="_x0000_i1032" style="width:0;height:1.5pt" o:hrstd="t" o:hr="t" fillcolor="#a0a0a0" stroked="f"/>
        </w:pict>
      </w:r>
    </w:p>
    <w:p w14:paraId="7652DC24" w14:textId="77777777" w:rsidR="00B0382E" w:rsidRPr="00F90B36" w:rsidRDefault="00B0382E" w:rsidP="00B0382E">
      <w:pPr>
        <w:pStyle w:val="Ttulo3"/>
      </w:pPr>
      <w:bookmarkStart w:id="10" w:name="_Toc225252384"/>
      <w:r w:rsidRPr="00F90B36">
        <w:t>5.6 Boas Práticas de Utilização</w:t>
      </w:r>
      <w:bookmarkEnd w:id="10"/>
    </w:p>
    <w:p w14:paraId="46AAF672" w14:textId="77777777" w:rsidR="00B0382E" w:rsidRDefault="00B0382E" w:rsidP="00B0382E">
      <w:pPr>
        <w:pStyle w:val="PargrafodaLista"/>
        <w:numPr>
          <w:ilvl w:val="0"/>
          <w:numId w:val="8"/>
        </w:numPr>
        <w:jc w:val="left"/>
      </w:pPr>
      <w:r w:rsidRPr="00F90B36">
        <w:t>Executar o Sonar Scanner ao finalizar qualquer desenvolvimento ou alteração relevante</w:t>
      </w:r>
    </w:p>
    <w:p w14:paraId="12217ECD" w14:textId="77777777" w:rsidR="00B0382E" w:rsidRDefault="00B0382E" w:rsidP="00B0382E">
      <w:pPr>
        <w:pStyle w:val="PargrafodaLista"/>
        <w:numPr>
          <w:ilvl w:val="0"/>
          <w:numId w:val="8"/>
        </w:numPr>
        <w:jc w:val="left"/>
      </w:pPr>
      <w:r w:rsidRPr="00F90B36">
        <w:t>Corrigir todos os problemas críticos e de alta severidade antes do deploy</w:t>
      </w:r>
    </w:p>
    <w:p w14:paraId="43DA8F0C" w14:textId="77777777" w:rsidR="00B0382E" w:rsidRDefault="00B0382E" w:rsidP="00B0382E">
      <w:pPr>
        <w:pStyle w:val="PargrafodaLista"/>
        <w:numPr>
          <w:ilvl w:val="0"/>
          <w:numId w:val="8"/>
        </w:numPr>
        <w:jc w:val="left"/>
      </w:pPr>
      <w:r w:rsidRPr="00F90B36">
        <w:t>Manter níveis aceitáveis de qualidade de código conforme definido pela organização</w:t>
      </w:r>
    </w:p>
    <w:p w14:paraId="3753C5BE" w14:textId="77777777" w:rsidR="00B0382E" w:rsidRDefault="00B0382E" w:rsidP="00B0382E">
      <w:pPr>
        <w:pStyle w:val="PargrafodaLista"/>
        <w:numPr>
          <w:ilvl w:val="0"/>
          <w:numId w:val="8"/>
        </w:numPr>
        <w:jc w:val="left"/>
      </w:pPr>
      <w:r w:rsidRPr="00F90B36">
        <w:t>Utilizar os resultados como base para melhoria contínua do código</w:t>
      </w:r>
    </w:p>
    <w:p w14:paraId="63D440F2" w14:textId="1F37B627" w:rsidR="00B0382E" w:rsidRPr="00F90B36" w:rsidRDefault="00B0382E" w:rsidP="00B0382E">
      <w:pPr>
        <w:pStyle w:val="PargrafodaLista"/>
        <w:numPr>
          <w:ilvl w:val="0"/>
          <w:numId w:val="8"/>
        </w:numPr>
        <w:jc w:val="left"/>
      </w:pPr>
      <w:r w:rsidRPr="00F90B36">
        <w:t>Garantir que vulnerabilidades sejam tratadas com prioridade</w:t>
      </w:r>
    </w:p>
    <w:p w14:paraId="60CC6518" w14:textId="77777777" w:rsidR="00B0382E" w:rsidRPr="00F90B36" w:rsidRDefault="00795FE9" w:rsidP="00B0382E">
      <w:pPr>
        <w:jc w:val="left"/>
      </w:pPr>
      <w:r>
        <w:pict w14:anchorId="5849F777">
          <v:rect id="_x0000_i1033" style="width:0;height:1.5pt" o:hrstd="t" o:hr="t" fillcolor="#a0a0a0" stroked="f"/>
        </w:pict>
      </w:r>
    </w:p>
    <w:p w14:paraId="1C4F3A1D" w14:textId="07F106FA" w:rsidR="00B0382E" w:rsidRPr="00F90B36" w:rsidRDefault="00B0382E" w:rsidP="00B0382E">
      <w:pPr>
        <w:pStyle w:val="Ttulo1"/>
        <w:numPr>
          <w:ilvl w:val="0"/>
          <w:numId w:val="5"/>
        </w:numPr>
      </w:pPr>
      <w:bookmarkStart w:id="11" w:name="_Toc225252385"/>
      <w:r w:rsidRPr="00F90B36">
        <w:t>CONCLUSÃO</w:t>
      </w:r>
      <w:bookmarkEnd w:id="11"/>
    </w:p>
    <w:p w14:paraId="26752FB2" w14:textId="77777777" w:rsidR="00B0382E" w:rsidRPr="00F90B36" w:rsidRDefault="00B0382E" w:rsidP="00B0382E">
      <w:pPr>
        <w:ind w:firstLine="360"/>
        <w:jc w:val="left"/>
      </w:pPr>
      <w:r w:rsidRPr="00F90B36">
        <w:t>O uso do SonarQube é essencial para assegurar a qualidade, segurança e manutenibilidade dos sistemas desenvolvidos pela organização.</w:t>
      </w:r>
    </w:p>
    <w:p w14:paraId="696228B9" w14:textId="2EFD8975" w:rsidR="00384216" w:rsidRDefault="00B0382E" w:rsidP="00B0382E">
      <w:pPr>
        <w:ind w:firstLine="360"/>
        <w:jc w:val="left"/>
      </w:pPr>
      <w:r w:rsidRPr="00F90B36">
        <w:t>A análise de código deve ser parte obrigatória do ciclo de desenvolvimento, contribuindo diretamente para a redução de falhas, aumento da segurança da informação e aderência às boas práticas exigidas pelo SGSI.</w:t>
      </w:r>
    </w:p>
    <w:p w14:paraId="1CC7C893" w14:textId="292E440B" w:rsidR="001E0346" w:rsidRPr="00F21EEF" w:rsidRDefault="001E0346" w:rsidP="004B257D">
      <w:pPr>
        <w:pStyle w:val="Ttulo1"/>
        <w:numPr>
          <w:ilvl w:val="0"/>
          <w:numId w:val="5"/>
        </w:numPr>
      </w:pPr>
      <w:bookmarkStart w:id="12" w:name="_Toc225252386"/>
      <w:r w:rsidRPr="00BD780C">
        <w:lastRenderedPageBreak/>
        <w:t>HISTÓRICO DE VERSÕES</w:t>
      </w:r>
      <w:bookmarkEnd w:id="12"/>
      <w:r w:rsidRPr="00BD780C">
        <w:t> </w:t>
      </w:r>
    </w:p>
    <w:tbl>
      <w:tblPr>
        <w:tblW w:w="96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975"/>
        <w:gridCol w:w="2865"/>
        <w:gridCol w:w="4245"/>
      </w:tblGrid>
      <w:tr w:rsidR="001E0346" w:rsidRPr="00BD780C" w14:paraId="6CC59BF4" w14:textId="77777777" w:rsidTr="00931078">
        <w:trPr>
          <w:trHeight w:val="450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37666161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 w:rsidRPr="00BD780C">
              <w:rPr>
                <w:rFonts w:cs="Arial"/>
                <w:b/>
                <w:bCs/>
              </w:rPr>
              <w:t>Data</w:t>
            </w:r>
            <w:r w:rsidRPr="00BD780C">
              <w:rPr>
                <w:rFonts w:cs="Arial"/>
              </w:rPr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6DB2A5FF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 w:rsidRPr="00BD780C">
              <w:rPr>
                <w:rFonts w:cs="Arial"/>
                <w:b/>
                <w:bCs/>
              </w:rPr>
              <w:t>Versão</w:t>
            </w:r>
            <w:r w:rsidRPr="00BD780C">
              <w:rPr>
                <w:rFonts w:cs="Arial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799706B8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 w:rsidRPr="00BD780C">
              <w:rPr>
                <w:rFonts w:cs="Arial"/>
                <w:b/>
                <w:bCs/>
              </w:rPr>
              <w:t>Autor</w:t>
            </w:r>
            <w:r w:rsidRPr="00BD780C">
              <w:rPr>
                <w:rFonts w:cs="Arial"/>
              </w:rPr>
              <w:t>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31E9AE04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 w:rsidRPr="00BD780C">
              <w:rPr>
                <w:rFonts w:cs="Arial"/>
                <w:b/>
                <w:bCs/>
              </w:rPr>
              <w:t>Descrição da Alteração</w:t>
            </w:r>
            <w:r w:rsidRPr="00BD780C">
              <w:rPr>
                <w:rFonts w:cs="Arial"/>
              </w:rPr>
              <w:t> </w:t>
            </w:r>
          </w:p>
        </w:tc>
      </w:tr>
      <w:tr w:rsidR="001E0346" w:rsidRPr="00BD780C" w14:paraId="6BD2A7FB" w14:textId="77777777" w:rsidTr="00931078">
        <w:trPr>
          <w:trHeight w:val="450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CCAEF" w14:textId="0FD3E227" w:rsidR="001E0346" w:rsidRPr="00BD780C" w:rsidRDefault="004C58CC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24/03/26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3739" w14:textId="75E6845B" w:rsidR="001E0346" w:rsidRPr="00BD780C" w:rsidRDefault="001E0346" w:rsidP="00931078">
            <w:pPr>
              <w:pStyle w:val="SemEspaamento"/>
              <w:jc w:val="center"/>
              <w:rPr>
                <w:rFonts w:cs="Arial"/>
              </w:rPr>
            </w:pPr>
            <w:r w:rsidRPr="00BD780C">
              <w:rPr>
                <w:rFonts w:cs="Arial"/>
              </w:rPr>
              <w:t>0.1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D5E0D" w14:textId="69E44980" w:rsidR="001E0346" w:rsidRPr="00BD780C" w:rsidRDefault="004C58CC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Geferson Holdorf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DD21E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 w:rsidRPr="00BD780C">
              <w:rPr>
                <w:rFonts w:cs="Arial"/>
              </w:rPr>
              <w:t>Criação do documento. </w:t>
            </w:r>
          </w:p>
        </w:tc>
      </w:tr>
      <w:tr w:rsidR="001E0346" w:rsidRPr="00BD780C" w14:paraId="444BB56E" w14:textId="77777777" w:rsidTr="00931078">
        <w:trPr>
          <w:trHeight w:val="450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33548" w14:textId="7A546A4D" w:rsidR="001E0346" w:rsidRDefault="004C58CC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24/03/26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FD09D" w14:textId="77777777" w:rsidR="001E0346" w:rsidRPr="00BD780C" w:rsidRDefault="001E0346" w:rsidP="00931078">
            <w:pPr>
              <w:pStyle w:val="SemEspaamento"/>
              <w:jc w:val="center"/>
              <w:rPr>
                <w:rFonts w:cs="Arial"/>
              </w:rPr>
            </w:pPr>
            <w:r>
              <w:rPr>
                <w:rFonts w:cs="Arial"/>
              </w:rPr>
              <w:t>0.2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2FF7C" w14:textId="55C4FC8C" w:rsidR="001E0346" w:rsidRDefault="004C58CC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Marcelo Verdi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019D5" w14:textId="77777777" w:rsidR="001E0346" w:rsidRPr="00BD780C" w:rsidRDefault="001E0346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 xml:space="preserve">Revisão e formatação do documento. </w:t>
            </w:r>
          </w:p>
        </w:tc>
      </w:tr>
      <w:tr w:rsidR="00391784" w:rsidRPr="00BD780C" w14:paraId="5FF2A173" w14:textId="77777777" w:rsidTr="00931078">
        <w:trPr>
          <w:trHeight w:val="450"/>
        </w:trPr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A9D71" w14:textId="7F101E4F" w:rsidR="00391784" w:rsidRDefault="00391784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25/03/26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6EA78" w14:textId="5AA66CCF" w:rsidR="00391784" w:rsidRDefault="00391784" w:rsidP="00931078">
            <w:pPr>
              <w:pStyle w:val="SemEspaamento"/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DBF28" w14:textId="1C499ED7" w:rsidR="00391784" w:rsidRDefault="00391784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Marcelo Verdi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B38E6" w14:textId="459413F6" w:rsidR="00391784" w:rsidRDefault="00391784" w:rsidP="003F4731">
            <w:pPr>
              <w:pStyle w:val="SemEspaamento"/>
              <w:rPr>
                <w:rFonts w:cs="Arial"/>
              </w:rPr>
            </w:pPr>
            <w:r>
              <w:rPr>
                <w:rFonts w:cs="Arial"/>
              </w:rPr>
              <w:t>Aprovação e Publicado</w:t>
            </w:r>
          </w:p>
        </w:tc>
      </w:tr>
    </w:tbl>
    <w:p w14:paraId="277C0784" w14:textId="77777777" w:rsidR="001E0346" w:rsidRDefault="001E0346" w:rsidP="001E0346">
      <w:pPr>
        <w:pStyle w:val="SemEspaamento"/>
        <w:rPr>
          <w:rFonts w:cs="Arial"/>
        </w:rPr>
      </w:pPr>
    </w:p>
    <w:p w14:paraId="5C392287" w14:textId="77777777" w:rsidR="001E0346" w:rsidRDefault="001E0346" w:rsidP="001E0346">
      <w:pPr>
        <w:rPr>
          <w:rFonts w:cs="Arial"/>
        </w:rPr>
      </w:pPr>
    </w:p>
    <w:p w14:paraId="16EE6B23" w14:textId="77777777" w:rsidR="001E0346" w:rsidRPr="00F21EEF" w:rsidRDefault="001E0346" w:rsidP="001E0346">
      <w:pPr>
        <w:tabs>
          <w:tab w:val="left" w:pos="4365"/>
        </w:tabs>
      </w:pPr>
      <w:r>
        <w:tab/>
      </w:r>
    </w:p>
    <w:p w14:paraId="4BB186E9" w14:textId="77777777" w:rsidR="001E0346" w:rsidRDefault="001E0346" w:rsidP="001E0346">
      <w:pPr>
        <w:pStyle w:val="Ttulo1"/>
      </w:pPr>
    </w:p>
    <w:sectPr w:rsidR="001E0346" w:rsidSect="00B0382E">
      <w:headerReference w:type="default" r:id="rId12"/>
      <w:footerReference w:type="default" r:id="rId13"/>
      <w:pgSz w:w="11906" w:h="16838"/>
      <w:pgMar w:top="1134" w:right="1134" w:bottom="72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971E" w14:textId="77777777" w:rsidR="00795FE9" w:rsidRDefault="00795FE9" w:rsidP="00B0382E">
      <w:pPr>
        <w:spacing w:after="0" w:line="240" w:lineRule="auto"/>
      </w:pPr>
      <w:r>
        <w:separator/>
      </w:r>
    </w:p>
  </w:endnote>
  <w:endnote w:type="continuationSeparator" w:id="0">
    <w:p w14:paraId="4F65DC21" w14:textId="77777777" w:rsidR="00795FE9" w:rsidRDefault="00795FE9" w:rsidP="00B03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8" w:type="dxa"/>
      <w:tblInd w:w="-280" w:type="dxa"/>
      <w:tblBorders>
        <w:top w:val="single" w:sz="4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960"/>
      <w:gridCol w:w="2910"/>
      <w:gridCol w:w="3338"/>
    </w:tblGrid>
    <w:tr w:rsidR="00B0382E" w14:paraId="34F617CD" w14:textId="77777777" w:rsidTr="001F3350">
      <w:trPr>
        <w:trHeight w:val="168"/>
      </w:trPr>
      <w:tc>
        <w:tcPr>
          <w:tcW w:w="3960" w:type="dxa"/>
        </w:tcPr>
        <w:p w14:paraId="5871641F" w14:textId="2EDB89A5" w:rsidR="00B0382E" w:rsidRDefault="00B0382E" w:rsidP="00AA4BBE">
          <w:pPr>
            <w:pStyle w:val="Contedodatabela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Procedimentos </w:t>
          </w:r>
          <w:r w:rsidR="009E6531">
            <w:rPr>
              <w:rFonts w:ascii="Arial" w:hAnsi="Arial"/>
              <w:sz w:val="16"/>
              <w:szCs w:val="16"/>
            </w:rPr>
            <w:t>De</w:t>
          </w:r>
          <w:r w:rsidR="0032792A">
            <w:rPr>
              <w:rFonts w:ascii="Arial" w:hAnsi="Arial"/>
              <w:sz w:val="16"/>
              <w:szCs w:val="16"/>
            </w:rPr>
            <w:t>velopers</w:t>
          </w:r>
        </w:p>
      </w:tc>
      <w:tc>
        <w:tcPr>
          <w:tcW w:w="2910" w:type="dxa"/>
        </w:tcPr>
        <w:p w14:paraId="111AED7B" w14:textId="77777777" w:rsidR="00B0382E" w:rsidRDefault="00B0382E" w:rsidP="00AA4BBE">
          <w:pPr>
            <w:pStyle w:val="Contedodatabela"/>
            <w:rPr>
              <w:rFonts w:ascii="Arial" w:hAnsi="Arial"/>
              <w:sz w:val="16"/>
              <w:szCs w:val="16"/>
            </w:rPr>
          </w:pPr>
        </w:p>
      </w:tc>
      <w:tc>
        <w:tcPr>
          <w:tcW w:w="3338" w:type="dxa"/>
        </w:tcPr>
        <w:p w14:paraId="51153098" w14:textId="77777777" w:rsidR="00B0382E" w:rsidRDefault="00B0382E" w:rsidP="00AA4BBE">
          <w:pPr>
            <w:pStyle w:val="Contedodatabela"/>
            <w:ind w:firstLine="1730"/>
          </w:pPr>
          <w:r>
            <w:rPr>
              <w:rFonts w:ascii="Arial" w:hAnsi="Arial"/>
              <w:sz w:val="16"/>
              <w:szCs w:val="16"/>
            </w:rPr>
            <w:t xml:space="preserve">NC –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rFonts w:ascii="Arial" w:hAnsi="Arial"/>
              <w:sz w:val="16"/>
              <w:szCs w:val="16"/>
            </w:rPr>
            <w:instrText xml:space="preserve"> DOCVARIABLE "NC" \* MERGEFORMAT </w:instrText>
          </w:r>
          <w:r>
            <w:rPr>
              <w:rFonts w:ascii="Arial" w:hAnsi="Arial"/>
              <w:sz w:val="16"/>
              <w:szCs w:val="16"/>
            </w:rPr>
            <w:fldChar w:fldCharType="separate"/>
          </w:r>
          <w:r>
            <w:rPr>
              <w:rFonts w:ascii="Arial" w:hAnsi="Arial"/>
              <w:sz w:val="16"/>
              <w:szCs w:val="16"/>
            </w:rPr>
            <w:t>Interno</w:t>
          </w:r>
          <w:r>
            <w:rPr>
              <w:rFonts w:ascii="Arial" w:hAnsi="Arial"/>
              <w:sz w:val="16"/>
              <w:szCs w:val="16"/>
            </w:rPr>
            <w:fldChar w:fldCharType="end"/>
          </w:r>
        </w:p>
      </w:tc>
    </w:tr>
  </w:tbl>
  <w:p w14:paraId="5FFBF27B" w14:textId="77777777" w:rsidR="00B0382E" w:rsidRDefault="00B0382E">
    <w:pPr>
      <w:pStyle w:val="Linhahorizonta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47B3" w14:textId="77777777" w:rsidR="00795FE9" w:rsidRDefault="00795FE9" w:rsidP="00B0382E">
      <w:pPr>
        <w:spacing w:after="0" w:line="240" w:lineRule="auto"/>
      </w:pPr>
      <w:r>
        <w:separator/>
      </w:r>
    </w:p>
  </w:footnote>
  <w:footnote w:type="continuationSeparator" w:id="0">
    <w:p w14:paraId="2A8A5779" w14:textId="77777777" w:rsidR="00795FE9" w:rsidRDefault="00795FE9" w:rsidP="00B03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3" w:type="dxa"/>
      <w:tblLayout w:type="fixed"/>
      <w:tblLook w:val="0000" w:firstRow="0" w:lastRow="0" w:firstColumn="0" w:lastColumn="0" w:noHBand="0" w:noVBand="0"/>
    </w:tblPr>
    <w:tblGrid>
      <w:gridCol w:w="1244"/>
      <w:gridCol w:w="972"/>
      <w:gridCol w:w="4662"/>
      <w:gridCol w:w="1100"/>
      <w:gridCol w:w="1790"/>
      <w:gridCol w:w="135"/>
    </w:tblGrid>
    <w:tr w:rsidR="00B0382E" w14:paraId="5D1A9E16" w14:textId="77777777" w:rsidTr="00F21EEF">
      <w:trPr>
        <w:trHeight w:val="513"/>
      </w:trPr>
      <w:tc>
        <w:tcPr>
          <w:tcW w:w="2216" w:type="dxa"/>
          <w:gridSpan w:val="2"/>
          <w:vMerge w:val="restart"/>
          <w:vAlign w:val="center"/>
        </w:tcPr>
        <w:p w14:paraId="00BC1997" w14:textId="77777777" w:rsidR="00B0382E" w:rsidRPr="00AC606D" w:rsidRDefault="00B0382E" w:rsidP="00AC606D">
          <w:r>
            <w:rPr>
              <w:noProof/>
            </w:rPr>
            <w:drawing>
              <wp:inline distT="0" distB="0" distL="0" distR="0" wp14:anchorId="4457DF04" wp14:editId="7A137B62">
                <wp:extent cx="1270000" cy="337185"/>
                <wp:effectExtent l="0" t="0" r="6350" b="5715"/>
                <wp:docPr id="184164216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642166" name="Imagem 1" descr="Logotip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337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62" w:type="dxa"/>
          <w:vMerge w:val="restart"/>
          <w:vAlign w:val="center"/>
        </w:tcPr>
        <w:p w14:paraId="4B2E6F1A" w14:textId="77777777" w:rsidR="00B0382E" w:rsidRPr="00F21EEF" w:rsidRDefault="00B0382E" w:rsidP="00C3367D">
          <w:pPr>
            <w:pStyle w:val="Cabealho"/>
            <w:ind w:right="-1242"/>
            <w:jc w:val="center"/>
            <w:rPr>
              <w:rFonts w:cstheme="minorHAnsi"/>
            </w:rPr>
          </w:pPr>
        </w:p>
      </w:tc>
      <w:tc>
        <w:tcPr>
          <w:tcW w:w="1100" w:type="dxa"/>
          <w:vAlign w:val="center"/>
        </w:tcPr>
        <w:p w14:paraId="4F690998" w14:textId="77777777" w:rsidR="00B0382E" w:rsidRPr="00F21EEF" w:rsidRDefault="00B0382E" w:rsidP="00382685">
          <w:pPr>
            <w:pStyle w:val="Cabealho"/>
            <w:ind w:left="20" w:hanging="20"/>
            <w:rPr>
              <w:rFonts w:cstheme="minorHAnsi"/>
            </w:rPr>
          </w:pPr>
          <w:r w:rsidRPr="00F21EEF">
            <w:rPr>
              <w:rFonts w:cstheme="minorHAnsi"/>
            </w:rPr>
            <w:t>Número:</w:t>
          </w:r>
        </w:p>
      </w:tc>
      <w:tc>
        <w:tcPr>
          <w:tcW w:w="1925" w:type="dxa"/>
          <w:gridSpan w:val="2"/>
          <w:vAlign w:val="center"/>
        </w:tcPr>
        <w:p w14:paraId="0BA1E6A9" w14:textId="196B39F0" w:rsidR="00B0382E" w:rsidRPr="00F21EEF" w:rsidRDefault="00B0382E" w:rsidP="00060BC0">
          <w:pPr>
            <w:pStyle w:val="Cabealho"/>
            <w:ind w:hanging="110"/>
            <w:rPr>
              <w:rFonts w:cstheme="minorHAnsi"/>
            </w:rPr>
          </w:pPr>
          <w:r w:rsidRPr="00F21EEF">
            <w:rPr>
              <w:rFonts w:cstheme="minorHAnsi"/>
              <w:b/>
            </w:rPr>
            <w:t xml:space="preserve">PROC </w:t>
          </w:r>
          <w:r w:rsidR="0032792A">
            <w:rPr>
              <w:rFonts w:cstheme="minorHAnsi"/>
              <w:b/>
            </w:rPr>
            <w:t>DEV</w:t>
          </w:r>
          <w:r w:rsidR="009B707C">
            <w:rPr>
              <w:rFonts w:cstheme="minorHAnsi"/>
              <w:b/>
            </w:rPr>
            <w:t>S</w:t>
          </w:r>
          <w:r w:rsidRPr="00F21EEF">
            <w:rPr>
              <w:rFonts w:cstheme="minorHAnsi"/>
              <w:b/>
            </w:rPr>
            <w:t xml:space="preserve"> 001</w:t>
          </w:r>
        </w:p>
      </w:tc>
    </w:tr>
    <w:tr w:rsidR="00B0382E" w14:paraId="2C0290D1" w14:textId="77777777" w:rsidTr="00F21EEF">
      <w:trPr>
        <w:trHeight w:val="513"/>
      </w:trPr>
      <w:tc>
        <w:tcPr>
          <w:tcW w:w="2216" w:type="dxa"/>
          <w:gridSpan w:val="2"/>
          <w:vMerge/>
          <w:vAlign w:val="center"/>
        </w:tcPr>
        <w:p w14:paraId="612F90C6" w14:textId="77777777" w:rsidR="00B0382E" w:rsidRDefault="00B0382E">
          <w:pPr>
            <w:pStyle w:val="Cabealho"/>
            <w:snapToGrid w:val="0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4662" w:type="dxa"/>
          <w:vMerge/>
          <w:vAlign w:val="center"/>
        </w:tcPr>
        <w:p w14:paraId="78D1F383" w14:textId="77777777" w:rsidR="00B0382E" w:rsidRPr="00F21EEF" w:rsidRDefault="00B0382E">
          <w:pPr>
            <w:pStyle w:val="Cabealho"/>
            <w:snapToGrid w:val="0"/>
            <w:rPr>
              <w:rFonts w:cstheme="minorHAnsi"/>
            </w:rPr>
          </w:pPr>
        </w:p>
      </w:tc>
      <w:tc>
        <w:tcPr>
          <w:tcW w:w="1100" w:type="dxa"/>
          <w:vAlign w:val="center"/>
        </w:tcPr>
        <w:p w14:paraId="2977E4E6" w14:textId="77777777" w:rsidR="00B0382E" w:rsidRPr="00F21EEF" w:rsidRDefault="00B0382E">
          <w:pPr>
            <w:pStyle w:val="Cabealho"/>
            <w:rPr>
              <w:rFonts w:cstheme="minorHAnsi"/>
            </w:rPr>
          </w:pPr>
          <w:r w:rsidRPr="00F21EEF">
            <w:rPr>
              <w:rFonts w:cstheme="minorHAnsi"/>
            </w:rPr>
            <w:t>Revisão:</w:t>
          </w:r>
        </w:p>
      </w:tc>
      <w:tc>
        <w:tcPr>
          <w:tcW w:w="1925" w:type="dxa"/>
          <w:gridSpan w:val="2"/>
          <w:vAlign w:val="center"/>
        </w:tcPr>
        <w:p w14:paraId="77950C37" w14:textId="77777777" w:rsidR="00B0382E" w:rsidRPr="00F21EEF" w:rsidRDefault="00B0382E" w:rsidP="00B61F83">
          <w:pPr>
            <w:rPr>
              <w:rFonts w:cstheme="minorHAnsi"/>
            </w:rPr>
          </w:pPr>
          <w:r w:rsidRPr="00F21EEF">
            <w:rPr>
              <w:rFonts w:cstheme="minorHAnsi"/>
            </w:rPr>
            <w:t>1.0</w:t>
          </w:r>
        </w:p>
      </w:tc>
    </w:tr>
    <w:tr w:rsidR="00B0382E" w14:paraId="4FD3ED9A" w14:textId="77777777" w:rsidTr="00F21EEF">
      <w:trPr>
        <w:trHeight w:val="513"/>
      </w:trPr>
      <w:tc>
        <w:tcPr>
          <w:tcW w:w="2216" w:type="dxa"/>
          <w:gridSpan w:val="2"/>
          <w:vMerge/>
          <w:vAlign w:val="center"/>
        </w:tcPr>
        <w:p w14:paraId="797A7F0F" w14:textId="77777777" w:rsidR="00B0382E" w:rsidRDefault="00B0382E">
          <w:pPr>
            <w:pStyle w:val="Cabealho"/>
            <w:snapToGrid w:val="0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4662" w:type="dxa"/>
          <w:vMerge/>
          <w:vAlign w:val="center"/>
        </w:tcPr>
        <w:p w14:paraId="6B695A2F" w14:textId="77777777" w:rsidR="00B0382E" w:rsidRPr="00F21EEF" w:rsidRDefault="00B0382E">
          <w:pPr>
            <w:pStyle w:val="Cabealho"/>
            <w:snapToGrid w:val="0"/>
            <w:rPr>
              <w:rFonts w:cstheme="minorHAnsi"/>
            </w:rPr>
          </w:pPr>
        </w:p>
      </w:tc>
      <w:tc>
        <w:tcPr>
          <w:tcW w:w="1100" w:type="dxa"/>
          <w:vAlign w:val="center"/>
        </w:tcPr>
        <w:p w14:paraId="43B5A11B" w14:textId="77777777" w:rsidR="00B0382E" w:rsidRPr="00F21EEF" w:rsidRDefault="00B0382E" w:rsidP="00382685">
          <w:pPr>
            <w:pStyle w:val="Cabealho"/>
            <w:ind w:left="20" w:hanging="20"/>
            <w:rPr>
              <w:rFonts w:cstheme="minorHAnsi"/>
            </w:rPr>
          </w:pPr>
          <w:r w:rsidRPr="00F21EEF">
            <w:rPr>
              <w:rFonts w:cstheme="minorHAnsi"/>
            </w:rPr>
            <w:t>Folha:</w:t>
          </w:r>
        </w:p>
      </w:tc>
      <w:tc>
        <w:tcPr>
          <w:tcW w:w="1925" w:type="dxa"/>
          <w:gridSpan w:val="2"/>
          <w:vAlign w:val="center"/>
        </w:tcPr>
        <w:p w14:paraId="29F24F2B" w14:textId="77777777" w:rsidR="00B0382E" w:rsidRPr="00F21EEF" w:rsidRDefault="00B0382E" w:rsidP="00060BC0">
          <w:pPr>
            <w:pStyle w:val="Cabealho"/>
            <w:ind w:hanging="110"/>
            <w:rPr>
              <w:rFonts w:cstheme="minorHAnsi"/>
            </w:rPr>
          </w:pPr>
          <w:r w:rsidRPr="00F21EEF">
            <w:rPr>
              <w:rStyle w:val="Nmerodepgina"/>
              <w:rFonts w:cstheme="minorHAnsi"/>
            </w:rPr>
            <w:fldChar w:fldCharType="begin"/>
          </w:r>
          <w:r w:rsidRPr="00F21EEF">
            <w:rPr>
              <w:rStyle w:val="Nmerodepgina"/>
              <w:rFonts w:cstheme="minorHAnsi"/>
            </w:rPr>
            <w:instrText xml:space="preserve"> PAGE </w:instrText>
          </w:r>
          <w:r w:rsidRPr="00F21EEF">
            <w:rPr>
              <w:rStyle w:val="Nmerodepgina"/>
              <w:rFonts w:cstheme="minorHAnsi"/>
            </w:rPr>
            <w:fldChar w:fldCharType="separate"/>
          </w:r>
          <w:r w:rsidRPr="00F21EEF">
            <w:rPr>
              <w:rStyle w:val="Nmerodepgina"/>
              <w:rFonts w:cstheme="minorHAnsi"/>
            </w:rPr>
            <w:t>1</w:t>
          </w:r>
          <w:r w:rsidRPr="00F21EEF">
            <w:rPr>
              <w:rStyle w:val="Nmerodepgina"/>
              <w:rFonts w:cstheme="minorHAnsi"/>
            </w:rPr>
            <w:fldChar w:fldCharType="end"/>
          </w:r>
          <w:r w:rsidRPr="00F21EEF">
            <w:rPr>
              <w:rStyle w:val="Nmerodepgina"/>
              <w:rFonts w:cstheme="minorHAnsi"/>
            </w:rPr>
            <w:t>/</w:t>
          </w:r>
          <w:r w:rsidRPr="00F21EEF">
            <w:rPr>
              <w:rStyle w:val="Nmerodepgina"/>
              <w:rFonts w:cstheme="minorHAnsi"/>
            </w:rPr>
            <w:fldChar w:fldCharType="begin"/>
          </w:r>
          <w:r w:rsidRPr="00F21EEF">
            <w:rPr>
              <w:rStyle w:val="Nmerodepgina"/>
              <w:rFonts w:cstheme="minorHAnsi"/>
            </w:rPr>
            <w:instrText xml:space="preserve"> NUMPAGES \* ARABIC </w:instrText>
          </w:r>
          <w:r w:rsidRPr="00F21EEF">
            <w:rPr>
              <w:rStyle w:val="Nmerodepgina"/>
              <w:rFonts w:cstheme="minorHAnsi"/>
            </w:rPr>
            <w:fldChar w:fldCharType="separate"/>
          </w:r>
          <w:r w:rsidRPr="00F21EEF">
            <w:rPr>
              <w:rStyle w:val="Nmerodepgina"/>
              <w:rFonts w:cstheme="minorHAnsi"/>
            </w:rPr>
            <w:t>1</w:t>
          </w:r>
          <w:r w:rsidRPr="00F21EEF">
            <w:rPr>
              <w:rStyle w:val="Nmerodepgina"/>
              <w:rFonts w:cstheme="minorHAnsi"/>
            </w:rPr>
            <w:fldChar w:fldCharType="end"/>
          </w:r>
        </w:p>
      </w:tc>
    </w:tr>
    <w:tr w:rsidR="00B0382E" w14:paraId="614CE648" w14:textId="77777777" w:rsidTr="00F21EEF">
      <w:trPr>
        <w:gridAfter w:val="1"/>
        <w:wAfter w:w="135" w:type="dxa"/>
        <w:trHeight w:val="687"/>
      </w:trPr>
      <w:tc>
        <w:tcPr>
          <w:tcW w:w="1244" w:type="dxa"/>
          <w:tcBorders>
            <w:top w:val="single" w:sz="4" w:space="0" w:color="000000" w:themeColor="text1"/>
            <w:bottom w:val="single" w:sz="4" w:space="0" w:color="000000" w:themeColor="text1"/>
          </w:tcBorders>
          <w:vAlign w:val="center"/>
        </w:tcPr>
        <w:p w14:paraId="104F03A4" w14:textId="77777777" w:rsidR="00B0382E" w:rsidRPr="00F21EEF" w:rsidRDefault="00B0382E">
          <w:pPr>
            <w:pStyle w:val="Cabealho"/>
            <w:jc w:val="center"/>
            <w:rPr>
              <w:rFonts w:cstheme="minorHAnsi"/>
              <w:sz w:val="24"/>
              <w:szCs w:val="24"/>
            </w:rPr>
          </w:pPr>
          <w:r w:rsidRPr="00F21EEF">
            <w:rPr>
              <w:rFonts w:cstheme="minorHAnsi"/>
              <w:sz w:val="24"/>
              <w:szCs w:val="24"/>
            </w:rPr>
            <w:t>Título:</w:t>
          </w:r>
        </w:p>
      </w:tc>
      <w:tc>
        <w:tcPr>
          <w:tcW w:w="8524" w:type="dxa"/>
          <w:gridSpan w:val="4"/>
          <w:tcBorders>
            <w:top w:val="single" w:sz="4" w:space="0" w:color="000000" w:themeColor="text1"/>
            <w:bottom w:val="single" w:sz="4" w:space="0" w:color="000000" w:themeColor="text1"/>
          </w:tcBorders>
          <w:vAlign w:val="center"/>
        </w:tcPr>
        <w:p w14:paraId="424B6420" w14:textId="0687A5CD" w:rsidR="00B0382E" w:rsidRPr="00F21EEF" w:rsidRDefault="00B0382E" w:rsidP="00382685">
          <w:pPr>
            <w:pStyle w:val="Cabealho"/>
            <w:ind w:right="-108"/>
            <w:rPr>
              <w:rFonts w:cstheme="minorHAnsi"/>
              <w:b/>
              <w:bCs/>
              <w:sz w:val="24"/>
              <w:szCs w:val="24"/>
            </w:rPr>
          </w:pPr>
          <w:r w:rsidRPr="004276FC">
            <w:rPr>
              <w:rFonts w:cstheme="minorHAnsi"/>
              <w:b/>
              <w:bCs/>
              <w:sz w:val="24"/>
              <w:szCs w:val="24"/>
            </w:rPr>
            <w:t>PROCEDIMENTO DE USO DO SONAR</w:t>
          </w:r>
          <w:r>
            <w:rPr>
              <w:rFonts w:cstheme="minorHAnsi"/>
              <w:b/>
              <w:bCs/>
              <w:sz w:val="24"/>
              <w:szCs w:val="24"/>
            </w:rPr>
            <w:t xml:space="preserve">QUBE - </w:t>
          </w:r>
          <w:r w:rsidRPr="004276FC">
            <w:rPr>
              <w:rFonts w:cstheme="minorHAnsi"/>
              <w:b/>
              <w:bCs/>
              <w:sz w:val="24"/>
              <w:szCs w:val="24"/>
            </w:rPr>
            <w:t>VULNERABILIDADE SISTEMAS</w:t>
          </w:r>
        </w:p>
      </w:tc>
    </w:tr>
  </w:tbl>
  <w:p w14:paraId="5E2B3D02" w14:textId="77777777" w:rsidR="00B0382E" w:rsidRDefault="00B0382E" w:rsidP="00AC60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7DBF"/>
    <w:multiLevelType w:val="multilevel"/>
    <w:tmpl w:val="AAF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50CD"/>
    <w:multiLevelType w:val="hybridMultilevel"/>
    <w:tmpl w:val="1EA887B8"/>
    <w:lvl w:ilvl="0" w:tplc="65B2FBDC">
      <w:start w:val="5"/>
      <w:numFmt w:val="bullet"/>
      <w:lvlText w:val="•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55F3"/>
    <w:multiLevelType w:val="hybridMultilevel"/>
    <w:tmpl w:val="4BE4E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570CC"/>
    <w:multiLevelType w:val="hybridMultilevel"/>
    <w:tmpl w:val="8D5EB49C"/>
    <w:lvl w:ilvl="0" w:tplc="65B2FBDC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011E9"/>
    <w:multiLevelType w:val="multilevel"/>
    <w:tmpl w:val="8DB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044F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DC7766"/>
    <w:multiLevelType w:val="hybridMultilevel"/>
    <w:tmpl w:val="87A40BEC"/>
    <w:lvl w:ilvl="0" w:tplc="65B2FBDC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6756C"/>
    <w:multiLevelType w:val="multilevel"/>
    <w:tmpl w:val="2A1C0108"/>
    <w:lvl w:ilvl="0">
      <w:start w:val="5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5B6D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1F23D0"/>
    <w:multiLevelType w:val="multilevel"/>
    <w:tmpl w:val="46F8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958BA"/>
    <w:multiLevelType w:val="hybridMultilevel"/>
    <w:tmpl w:val="B09E08E0"/>
    <w:lvl w:ilvl="0" w:tplc="65B2FBDC">
      <w:start w:val="5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923198">
    <w:abstractNumId w:val="9"/>
  </w:num>
  <w:num w:numId="2" w16cid:durableId="769739246">
    <w:abstractNumId w:val="7"/>
  </w:num>
  <w:num w:numId="3" w16cid:durableId="690490148">
    <w:abstractNumId w:val="0"/>
  </w:num>
  <w:num w:numId="4" w16cid:durableId="542330322">
    <w:abstractNumId w:val="4"/>
  </w:num>
  <w:num w:numId="5" w16cid:durableId="1940870288">
    <w:abstractNumId w:val="8"/>
  </w:num>
  <w:num w:numId="6" w16cid:durableId="396703942">
    <w:abstractNumId w:val="5"/>
  </w:num>
  <w:num w:numId="7" w16cid:durableId="2131896259">
    <w:abstractNumId w:val="2"/>
  </w:num>
  <w:num w:numId="8" w16cid:durableId="1959944092">
    <w:abstractNumId w:val="10"/>
  </w:num>
  <w:num w:numId="9" w16cid:durableId="232476336">
    <w:abstractNumId w:val="1"/>
  </w:num>
  <w:num w:numId="10" w16cid:durableId="479537980">
    <w:abstractNumId w:val="6"/>
  </w:num>
  <w:num w:numId="11" w16cid:durableId="131779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2E"/>
    <w:rsid w:val="001E0346"/>
    <w:rsid w:val="002E61B2"/>
    <w:rsid w:val="0032792A"/>
    <w:rsid w:val="00384216"/>
    <w:rsid w:val="00391784"/>
    <w:rsid w:val="004B257D"/>
    <w:rsid w:val="004C58CC"/>
    <w:rsid w:val="005C5772"/>
    <w:rsid w:val="00633BC1"/>
    <w:rsid w:val="006B4D8E"/>
    <w:rsid w:val="00795FE9"/>
    <w:rsid w:val="008C0C6A"/>
    <w:rsid w:val="00931078"/>
    <w:rsid w:val="009B707C"/>
    <w:rsid w:val="009E6531"/>
    <w:rsid w:val="00B0382E"/>
    <w:rsid w:val="00B85A1F"/>
    <w:rsid w:val="00BC0160"/>
    <w:rsid w:val="00F0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6C587"/>
  <w15:chartTrackingRefBased/>
  <w15:docId w15:val="{62FBAD77-A71E-4214-8954-FB2DE61B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82E"/>
    <w:pPr>
      <w:spacing w:line="252" w:lineRule="auto"/>
      <w:jc w:val="both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0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0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0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8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8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8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8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8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82E"/>
    <w:rPr>
      <w:b/>
      <w:bCs/>
      <w:smallCaps/>
      <w:color w:val="0F4761" w:themeColor="accent1" w:themeShade="BF"/>
      <w:spacing w:val="5"/>
    </w:rPr>
  </w:style>
  <w:style w:type="character" w:styleId="Nmerodepgina">
    <w:name w:val="page number"/>
    <w:basedOn w:val="Fontepargpadro"/>
    <w:rsid w:val="00B0382E"/>
  </w:style>
  <w:style w:type="paragraph" w:styleId="Cabealho">
    <w:name w:val="header"/>
    <w:basedOn w:val="Normal"/>
    <w:link w:val="CabealhoChar"/>
    <w:rsid w:val="00B0382E"/>
    <w:pPr>
      <w:suppressLineNumbers/>
      <w:tabs>
        <w:tab w:val="center" w:pos="4819"/>
        <w:tab w:val="right" w:pos="9638"/>
      </w:tabs>
    </w:pPr>
  </w:style>
  <w:style w:type="character" w:customStyle="1" w:styleId="CabealhoChar">
    <w:name w:val="Cabeçalho Char"/>
    <w:basedOn w:val="Fontepargpadro"/>
    <w:link w:val="Cabealho"/>
    <w:rsid w:val="00B0382E"/>
    <w:rPr>
      <w:rFonts w:eastAsiaTheme="minorEastAsia"/>
      <w:kern w:val="0"/>
      <w:sz w:val="22"/>
      <w:szCs w:val="22"/>
      <w:lang w:eastAsia="pt-BR"/>
      <w14:ligatures w14:val="none"/>
    </w:rPr>
  </w:style>
  <w:style w:type="paragraph" w:customStyle="1" w:styleId="Contedodatabela">
    <w:name w:val="Conteúdo da tabela"/>
    <w:basedOn w:val="Normal"/>
    <w:rsid w:val="00B0382E"/>
    <w:pPr>
      <w:suppressLineNumbers/>
    </w:pPr>
  </w:style>
  <w:style w:type="paragraph" w:customStyle="1" w:styleId="Linhahorizontal">
    <w:name w:val="Linha horizontal"/>
    <w:basedOn w:val="Normal"/>
    <w:next w:val="Corpodetexto"/>
    <w:rsid w:val="00B0382E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character" w:styleId="Hyperlink">
    <w:name w:val="Hyperlink"/>
    <w:basedOn w:val="Fontepargpadro"/>
    <w:uiPriority w:val="99"/>
    <w:unhideWhenUsed/>
    <w:rsid w:val="00B0382E"/>
    <w:rPr>
      <w:color w:val="467886" w:themeColor="hyperlink"/>
      <w:u w:val="singl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B0382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0382E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382E"/>
    <w:pPr>
      <w:spacing w:before="240" w:after="0" w:line="259" w:lineRule="auto"/>
      <w:jc w:val="left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B0382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0382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0382E"/>
    <w:pPr>
      <w:spacing w:after="100"/>
      <w:ind w:left="440"/>
    </w:pPr>
  </w:style>
  <w:style w:type="paragraph" w:styleId="Rodap">
    <w:name w:val="footer"/>
    <w:basedOn w:val="Normal"/>
    <w:link w:val="RodapChar"/>
    <w:uiPriority w:val="99"/>
    <w:unhideWhenUsed/>
    <w:rsid w:val="00B038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382E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1E0346"/>
    <w:pPr>
      <w:spacing w:after="0" w:line="240" w:lineRule="auto"/>
      <w:jc w:val="both"/>
    </w:pPr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10.188.15.61:9000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f93717-ed4a-4589-b9ab-2d8fc8d33bd4">
      <Terms xmlns="http://schemas.microsoft.com/office/infopath/2007/PartnerControls"/>
    </lcf76f155ced4ddcb4097134ff3c332f>
    <TaxCatchAll xmlns="cdfee85e-ff04-4c82-9975-1542d846a9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4EFD3FBA84246BBD250ADBCF9E8CE" ma:contentTypeVersion="14" ma:contentTypeDescription="Crie um novo documento." ma:contentTypeScope="" ma:versionID="74f794a6c092dfb5a0a81ceede52274f">
  <xsd:schema xmlns:xsd="http://www.w3.org/2001/XMLSchema" xmlns:xs="http://www.w3.org/2001/XMLSchema" xmlns:p="http://schemas.microsoft.com/office/2006/metadata/properties" xmlns:ns2="aff93717-ed4a-4589-b9ab-2d8fc8d33bd4" xmlns:ns3="cdfee85e-ff04-4c82-9975-1542d846a9da" targetNamespace="http://schemas.microsoft.com/office/2006/metadata/properties" ma:root="true" ma:fieldsID="b6bb37eb15cbc5a46819653eb4bf634d" ns2:_="" ns3:_="">
    <xsd:import namespace="aff93717-ed4a-4589-b9ab-2d8fc8d33bd4"/>
    <xsd:import namespace="cdfee85e-ff04-4c82-9975-1542d846a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93717-ed4a-4589-b9ab-2d8fc8d33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6b0ee17-f2e7-47bd-a2f5-7aee378b3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ee85e-ff04-4c82-9975-1542d846a9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9def2b9-9cff-41d8-bf34-3455289e4a83}" ma:internalName="TaxCatchAll" ma:showField="CatchAllData" ma:web="cdfee85e-ff04-4c82-9975-1542d846a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5639E-A4E5-47DE-AC07-F2D5AD768FB0}">
  <ds:schemaRefs>
    <ds:schemaRef ds:uri="http://schemas.microsoft.com/office/2006/metadata/properties"/>
    <ds:schemaRef ds:uri="http://schemas.microsoft.com/office/infopath/2007/PartnerControls"/>
    <ds:schemaRef ds:uri="aff93717-ed4a-4589-b9ab-2d8fc8d33bd4"/>
    <ds:schemaRef ds:uri="cdfee85e-ff04-4c82-9975-1542d846a9da"/>
  </ds:schemaRefs>
</ds:datastoreItem>
</file>

<file path=customXml/itemProps2.xml><?xml version="1.0" encoding="utf-8"?>
<ds:datastoreItem xmlns:ds="http://schemas.openxmlformats.org/officeDocument/2006/customXml" ds:itemID="{D3E18A65-6E95-43D3-A3E3-4176E119F5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05452D-BB28-49DD-AC9E-B04A3C1CD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93717-ed4a-4589-b9ab-2d8fc8d33bd4"/>
    <ds:schemaRef ds:uri="cdfee85e-ff04-4c82-9975-1542d846a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D4BD92-76B5-4060-8D47-8BC7468DF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823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Verdi</dc:creator>
  <cp:keywords/>
  <dc:description/>
  <cp:lastModifiedBy>Marcelo Verdi</cp:lastModifiedBy>
  <cp:revision>12</cp:revision>
  <dcterms:created xsi:type="dcterms:W3CDTF">2026-03-24T16:31:00Z</dcterms:created>
  <dcterms:modified xsi:type="dcterms:W3CDTF">2026-03-24T19:36:00Z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0x0101002464EFD3FBA84246BBD250ADBCF9E8CE</vt:lpwstr>
  </property>
  <property fmtid="{D5CDD505-2E9C-101B-9397-08002B2CF9AE}" pid="3" name="MediaServiceImageTags">
    <vt:lpwstr/>
  </property>
</Properties>
</file>