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Arial" w:eastAsia="Times New Roman" w:hAnsi="Arial" w:cs="Arial"/>
          <w:color w:val="1F497D"/>
          <w:sz w:val="20"/>
          <w:szCs w:val="20"/>
          <w:lang w:val="en-GB" w:eastAsia="pt-BR"/>
        </w:rPr>
        <w:t>This was an amendment to mcecc22.in file. You were also copied in on this.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From: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Sanches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Reinaldo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[mailto:reinaldo.sanches@acision.com] 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Sent: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04 August 2011 21:09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To: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Belliyappa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Naresh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; Jefferson Muniz, HCL Brazil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Cc: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Andreoni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Adriana; Santos, Ricardo;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Cassiano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, Fernando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Subject: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RE: ip_plan_ConecelEcuador_FULL_v2 5_Esteros.v2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Correction on ngp-node_mceccc22.ini file: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NIC_06: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Device=bond0.5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From: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Sanches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Reinaldo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Sent: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Thursday, August 04, 2011 5:01 PM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To: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Belliyappa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Naresh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; 'Jefferson Muniz, HCL Brazil'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Cc: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Andreoni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Adriana;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Cassiano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, Fernando; Santos, Ricardo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Subject: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RE: ip_plan_ConecelEcuador_FULL_v2 5_Esteros.v2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proofErr w:type="gramStart"/>
      <w:r w:rsidRPr="007C1271">
        <w:rPr>
          <w:rFonts w:ascii="Calibri" w:eastAsia="Times New Roman" w:hAnsi="Calibri" w:cs="Calibri"/>
          <w:color w:val="1F497D"/>
          <w:lang w:val="en-US" w:eastAsia="pt-BR"/>
        </w:rPr>
        <w:t>Hi ,</w:t>
      </w:r>
      <w:proofErr w:type="gramEnd"/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As I promised here you can find attached the ngp-node.ini files for MCOs and also the configuration to be applied on the switches 7 and 8 (BSECCC37 and BSECCC38). I have already configured the layer 3 switches – interfaces are in shutdown</w:t>
      </w:r>
      <w:proofErr w:type="gramStart"/>
      <w:r w:rsidRPr="007C1271">
        <w:rPr>
          <w:rFonts w:ascii="Calibri" w:eastAsia="Times New Roman" w:hAnsi="Calibri" w:cs="Calibri"/>
          <w:color w:val="1F497D"/>
          <w:lang w:val="en-US" w:eastAsia="pt-BR"/>
        </w:rPr>
        <w:t>!.</w:t>
      </w:r>
      <w:proofErr w:type="gramEnd"/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Just a correction about the ports: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SECCC31 port 1/0/5 -----</w:t>
      </w:r>
      <w:r w:rsidRPr="007C1271">
        <w:rPr>
          <w:rFonts w:ascii="Wingdings" w:eastAsia="Times New Roman" w:hAnsi="Wingdings" w:cs="Calibri"/>
          <w:color w:val="1F497D"/>
          <w:lang w:val="en-US" w:eastAsia="pt-BR"/>
        </w:rPr>
        <w:t></w:t>
      </w: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0/17 bseccc37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SECCC32 port </w:t>
      </w:r>
      <w:r w:rsidRPr="007C1271">
        <w:rPr>
          <w:rFonts w:ascii="Calibri" w:eastAsia="Times New Roman" w:hAnsi="Calibri" w:cs="Calibri"/>
          <w:b/>
          <w:bCs/>
          <w:color w:val="1F497D"/>
          <w:lang w:val="en-US" w:eastAsia="pt-BR"/>
        </w:rPr>
        <w:t>2</w:t>
      </w:r>
      <w:r w:rsidRPr="007C1271">
        <w:rPr>
          <w:rFonts w:ascii="Calibri" w:eastAsia="Times New Roman" w:hAnsi="Calibri" w:cs="Calibri"/>
          <w:color w:val="1F497D"/>
          <w:lang w:val="en-US" w:eastAsia="pt-BR"/>
        </w:rPr>
        <w:t>/0/5 -----</w:t>
      </w:r>
      <w:r w:rsidRPr="007C1271">
        <w:rPr>
          <w:rFonts w:ascii="Wingdings" w:eastAsia="Times New Roman" w:hAnsi="Wingdings" w:cs="Calibri"/>
          <w:color w:val="1F497D"/>
          <w:lang w:val="en-US" w:eastAsia="pt-BR"/>
        </w:rPr>
        <w:t></w:t>
      </w: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0/17 bseccc38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Since the layer3 switches are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stackwise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switches, you will see them as it </w:t>
      </w:r>
      <w:proofErr w:type="gramStart"/>
      <w:r w:rsidRPr="007C1271">
        <w:rPr>
          <w:rFonts w:ascii="Calibri" w:eastAsia="Times New Roman" w:hAnsi="Calibri" w:cs="Calibri"/>
          <w:color w:val="1F497D"/>
          <w:lang w:val="en-US" w:eastAsia="pt-BR"/>
        </w:rPr>
        <w:t>were</w:t>
      </w:r>
      <w:proofErr w:type="gram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only one!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Best regards,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Reinaldo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Sanches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>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From: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Sanches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Reinaldo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Sent: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Wednesday, August 03, 2011 12:51 PM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To: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Belliyappa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Naresh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; 'Jefferson Muniz, HCL Brazil'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Cc: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Andreoni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Adriana;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Cassiano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Fernando;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Bortolasi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, Marcia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Subject: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RE: ip_plan_ConecelEcuador_FULL_v2 5_Esteros.v2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Hello Folks,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I think I was able to identify the problem about the ngp-node.ini files – this is the script that generates the initial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config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of the system where we are going to install the MCOs – that wasn’t work </w:t>
      </w:r>
      <w:proofErr w:type="gramStart"/>
      <w:r w:rsidRPr="007C1271">
        <w:rPr>
          <w:rFonts w:ascii="Calibri" w:eastAsia="Times New Roman" w:hAnsi="Calibri" w:cs="Calibri"/>
          <w:color w:val="1F497D"/>
          <w:lang w:val="en-US" w:eastAsia="pt-BR"/>
        </w:rPr>
        <w:t>In</w:t>
      </w:r>
      <w:proofErr w:type="gram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any way we did configure that. The problem is quite complicated to explain but let’s try: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Overall problem: enclosure switches are configured for existent SMSC – full blade - and the MCO/AAG are half blades. The full blades have 12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ethernet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cards while half blades have only 6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ethernet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cards. While full Blade can connect to both SIGTRAN VLANS and TRAFFIC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vlans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on enclosure switches 5 and 6, the half blade cannot – its ports connect internally to the switches 7 and 8 that are not being used on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Conecel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solution! 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Full blade: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>
        <w:rPr>
          <w:rFonts w:ascii="Calibri" w:eastAsia="Times New Roman" w:hAnsi="Calibri" w:cs="Calibri"/>
          <w:noProof/>
          <w:color w:val="1F497D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7581900" cy="5772150"/>
                <wp:effectExtent l="0" t="0" r="0" b="0"/>
                <wp:docPr id="2" name="Retângulo 2" descr="https://webmail.hcltech.com/owa/attachment.ashx?id=RgAAAAA9Xm0ZEQ4pSrccLlY7LZDYBwAjG8Mls8HAQ49NEzUl6gnrAADyICDAAAAjG8Mls8HAQ49NEzUl6gnrAAGNpVJBAAAJ&amp;attcnt=1&amp;attid0=EAC%2bIQiY1Ls7RbMmMGp0CqU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81900" cy="577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Descrição: https://webmail.hcltech.com/owa/attachment.ashx?id=RgAAAAA9Xm0ZEQ4pSrccLlY7LZDYBwAjG8Mls8HAQ49NEzUl6gnrAADyICDAAAAjG8Mls8HAQ49NEzUl6gnrAAGNpVJBAAAJ&amp;attcnt=1&amp;attid0=EAC%2bIQiY1Ls7RbMmMGp0CqU4" style="width:597pt;height:4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Half blade: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>
        <w:rPr>
          <w:rFonts w:ascii="Calibri" w:eastAsia="Times New Roman" w:hAnsi="Calibri" w:cs="Calibri"/>
          <w:noProof/>
          <w:color w:val="1F497D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8648700" cy="4191000"/>
                <wp:effectExtent l="0" t="0" r="0" b="0"/>
                <wp:docPr id="1" name="Retângulo 1" descr="https://webmail.hcltech.com/owa/attachment.ashx?id=RgAAAAA9Xm0ZEQ4pSrccLlY7LZDYBwAjG8Mls8HAQ49NEzUl6gnrAADyICDAAAAjG8Mls8HAQ49NEzUl6gnrAAGNpVJBAAAJ&amp;attcnt=1&amp;attid0=EADGarUOQR3IRKjUELe57GO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48700" cy="419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https://webmail.hcltech.com/owa/attachment.ashx?id=RgAAAAA9Xm0ZEQ4pSrccLlY7LZDYBwAjG8Mls8HAQ49NEzUl6gnrAADyICDAAAAjG8Mls8HAQ49NEzUl6gnrAAGNpVJBAAAJ&amp;attcnt=1&amp;attid0=EADGarUOQR3IRKjUELe57GOA" style="width:681pt;height:3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So the solution for the new half blades will be </w:t>
      </w:r>
      <w:proofErr w:type="gramStart"/>
      <w:r w:rsidRPr="007C1271">
        <w:rPr>
          <w:rFonts w:ascii="Calibri" w:eastAsia="Times New Roman" w:hAnsi="Calibri" w:cs="Calibri"/>
          <w:color w:val="1F497D"/>
          <w:lang w:val="en-US" w:eastAsia="pt-BR"/>
        </w:rPr>
        <w:t>activate</w:t>
      </w:r>
      <w:proofErr w:type="gram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the switch 7 and 8. A new </w:t>
      </w:r>
      <w:proofErr w:type="gramStart"/>
      <w:r w:rsidRPr="007C1271">
        <w:rPr>
          <w:rFonts w:ascii="Calibri" w:eastAsia="Times New Roman" w:hAnsi="Calibri" w:cs="Calibri"/>
          <w:color w:val="1F497D"/>
          <w:lang w:val="en-US" w:eastAsia="pt-BR"/>
        </w:rPr>
        <w:t>cable(</w:t>
      </w:r>
      <w:proofErr w:type="gramEnd"/>
      <w:r w:rsidRPr="007C1271">
        <w:rPr>
          <w:rFonts w:ascii="Calibri" w:eastAsia="Times New Roman" w:hAnsi="Calibri" w:cs="Calibri"/>
          <w:color w:val="1F497D"/>
          <w:lang w:val="en-US" w:eastAsia="pt-BR"/>
        </w:rPr>
        <w:t>crossover Ethernet cable - 568A to 568B) between these switches and layer 3 switches must be bought and installed! The ports to connect the cables to the layer 3 switches are 1/0/5 and 2/0/5 and in the switches 7 and 8 should be 0/17.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SECCC31 port 1/0/5 -----</w:t>
      </w:r>
      <w:r w:rsidRPr="007C1271">
        <w:rPr>
          <w:rFonts w:ascii="Wingdings" w:eastAsia="Times New Roman" w:hAnsi="Wingdings" w:cs="Calibri"/>
          <w:color w:val="1F497D"/>
          <w:lang w:val="en-US" w:eastAsia="pt-BR"/>
        </w:rPr>
        <w:t></w:t>
      </w: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0/17 bseccc37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SECCC32 port 1/0/5 -----</w:t>
      </w:r>
      <w:r w:rsidRPr="007C1271">
        <w:rPr>
          <w:rFonts w:ascii="Wingdings" w:eastAsia="Times New Roman" w:hAnsi="Wingdings" w:cs="Calibri"/>
          <w:color w:val="1F497D"/>
          <w:lang w:val="en-US" w:eastAsia="pt-BR"/>
        </w:rPr>
        <w:t></w:t>
      </w: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0/17 bseccc38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I will have the layer 3 switches ports configured and also will prepare the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config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to be applied on switches 7 and 8 (I don’t have remote access to these switches).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After that I believe the ngp-node.ini scripts will work fine for the new half blades.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I let you know soon as I have configured the L3 switches and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preparted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the enclosure switches configuration files.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1F497D"/>
          <w:lang w:val="en-US" w:eastAsia="pt-BR"/>
        </w:rPr>
        <w:t>Best regards,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Reinaldo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 xml:space="preserve"> </w:t>
      </w:r>
      <w:proofErr w:type="spellStart"/>
      <w:r w:rsidRPr="007C1271">
        <w:rPr>
          <w:rFonts w:ascii="Calibri" w:eastAsia="Times New Roman" w:hAnsi="Calibri" w:cs="Calibri"/>
          <w:color w:val="1F497D"/>
          <w:lang w:val="en-US" w:eastAsia="pt-BR"/>
        </w:rPr>
        <w:t>Sanches</w:t>
      </w:r>
      <w:proofErr w:type="spellEnd"/>
      <w:r w:rsidRPr="007C1271">
        <w:rPr>
          <w:rFonts w:ascii="Calibri" w:eastAsia="Times New Roman" w:hAnsi="Calibri" w:cs="Calibri"/>
          <w:color w:val="1F497D"/>
          <w:lang w:val="en-US" w:eastAsia="pt-BR"/>
        </w:rPr>
        <w:t>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From: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Sanches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Reinaldo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Sent: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Wednesday, July 27, 2011 11:40 AM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To: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Belliyappa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,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Naresh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; Jefferson Muniz, HCL Brazil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Cc: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Souza, Paulo; </w:t>
      </w:r>
      <w:proofErr w:type="spellStart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Andreoni</w:t>
      </w:r>
      <w:proofErr w:type="spellEnd"/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>, Adriana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br/>
      </w:r>
      <w:r w:rsidRPr="007C1271">
        <w:rPr>
          <w:rFonts w:ascii="Tahoma" w:eastAsia="Times New Roman" w:hAnsi="Tahoma" w:cs="Tahoma"/>
          <w:b/>
          <w:bCs/>
          <w:sz w:val="20"/>
          <w:szCs w:val="20"/>
          <w:lang w:val="en-US" w:eastAsia="pt-BR"/>
        </w:rPr>
        <w:t>Subject:</w:t>
      </w:r>
      <w:r w:rsidRPr="007C1271">
        <w:rPr>
          <w:rFonts w:ascii="Tahoma" w:eastAsia="Times New Roman" w:hAnsi="Tahoma" w:cs="Tahoma"/>
          <w:sz w:val="20"/>
          <w:szCs w:val="20"/>
          <w:lang w:val="en-US" w:eastAsia="pt-BR"/>
        </w:rPr>
        <w:t xml:space="preserve"> ip_plan_ConecelEcuador_FULL_v2 5_Esteros.v2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lang w:val="en-US" w:eastAsia="pt-BR"/>
        </w:rPr>
        <w:t>Hello Folks,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lang w:val="en-US" w:eastAsia="pt-BR"/>
        </w:rPr>
        <w:t xml:space="preserve">Here the new </w:t>
      </w:r>
      <w:proofErr w:type="spellStart"/>
      <w:r w:rsidRPr="007C1271">
        <w:rPr>
          <w:rFonts w:ascii="Calibri" w:eastAsia="Times New Roman" w:hAnsi="Calibri" w:cs="Calibri"/>
          <w:lang w:val="en-US" w:eastAsia="pt-BR"/>
        </w:rPr>
        <w:t>IPplan</w:t>
      </w:r>
      <w:proofErr w:type="spellEnd"/>
      <w:r w:rsidRPr="007C1271">
        <w:rPr>
          <w:rFonts w:ascii="Calibri" w:eastAsia="Times New Roman" w:hAnsi="Calibri" w:cs="Calibri"/>
          <w:lang w:val="en-US" w:eastAsia="pt-BR"/>
        </w:rPr>
        <w:t xml:space="preserve"> with the </w:t>
      </w:r>
      <w:proofErr w:type="spellStart"/>
      <w:r w:rsidRPr="007C1271">
        <w:rPr>
          <w:rFonts w:ascii="Calibri" w:eastAsia="Times New Roman" w:hAnsi="Calibri" w:cs="Calibri"/>
          <w:lang w:val="en-US" w:eastAsia="pt-BR"/>
        </w:rPr>
        <w:t>sigtran</w:t>
      </w:r>
      <w:proofErr w:type="spellEnd"/>
      <w:r w:rsidRPr="007C1271">
        <w:rPr>
          <w:rFonts w:ascii="Calibri" w:eastAsia="Times New Roman" w:hAnsi="Calibri" w:cs="Calibri"/>
          <w:lang w:val="en-US" w:eastAsia="pt-BR"/>
        </w:rPr>
        <w:t xml:space="preserve"> </w:t>
      </w:r>
      <w:proofErr w:type="spellStart"/>
      <w:r w:rsidRPr="007C1271">
        <w:rPr>
          <w:rFonts w:ascii="Calibri" w:eastAsia="Times New Roman" w:hAnsi="Calibri" w:cs="Calibri"/>
          <w:lang w:val="en-US" w:eastAsia="pt-BR"/>
        </w:rPr>
        <w:t>ip</w:t>
      </w:r>
      <w:proofErr w:type="spellEnd"/>
      <w:r w:rsidRPr="007C1271">
        <w:rPr>
          <w:rFonts w:ascii="Calibri" w:eastAsia="Times New Roman" w:hAnsi="Calibri" w:cs="Calibri"/>
          <w:lang w:val="en-US" w:eastAsia="pt-BR"/>
        </w:rPr>
        <w:t xml:space="preserve"> addresses and backup </w:t>
      </w:r>
      <w:proofErr w:type="spellStart"/>
      <w:r w:rsidRPr="007C1271">
        <w:rPr>
          <w:rFonts w:ascii="Calibri" w:eastAsia="Times New Roman" w:hAnsi="Calibri" w:cs="Calibri"/>
          <w:lang w:val="en-US" w:eastAsia="pt-BR"/>
        </w:rPr>
        <w:t>ip</w:t>
      </w:r>
      <w:proofErr w:type="spellEnd"/>
      <w:r w:rsidRPr="007C1271">
        <w:rPr>
          <w:rFonts w:ascii="Calibri" w:eastAsia="Times New Roman" w:hAnsi="Calibri" w:cs="Calibri"/>
          <w:lang w:val="en-US" w:eastAsia="pt-BR"/>
        </w:rPr>
        <w:t xml:space="preserve"> addresses for the Message controllers.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lang w:val="en-US" w:eastAsia="pt-BR"/>
        </w:rPr>
        <w:t xml:space="preserve">Please also find attached the ngp-node.ini for the both MCO nodes - </w:t>
      </w:r>
      <w:proofErr w:type="gramStart"/>
      <w:r w:rsidRPr="007C1271">
        <w:rPr>
          <w:rFonts w:ascii="Calibri" w:eastAsia="Times New Roman" w:hAnsi="Calibri" w:cs="Calibri"/>
          <w:lang w:val="en-US" w:eastAsia="pt-BR"/>
        </w:rPr>
        <w:t>this files</w:t>
      </w:r>
      <w:proofErr w:type="gramEnd"/>
      <w:r w:rsidRPr="007C1271">
        <w:rPr>
          <w:rFonts w:ascii="Calibri" w:eastAsia="Times New Roman" w:hAnsi="Calibri" w:cs="Calibri"/>
          <w:lang w:val="en-US" w:eastAsia="pt-BR"/>
        </w:rPr>
        <w:t xml:space="preserve"> should be copied to the NGP memory stick (/</w:t>
      </w:r>
      <w:proofErr w:type="spellStart"/>
      <w:r w:rsidRPr="007C1271">
        <w:rPr>
          <w:rFonts w:ascii="Calibri" w:eastAsia="Times New Roman" w:hAnsi="Calibri" w:cs="Calibri"/>
          <w:lang w:val="en-US" w:eastAsia="pt-BR"/>
        </w:rPr>
        <w:t>config</w:t>
      </w:r>
      <w:proofErr w:type="spellEnd"/>
      <w:r w:rsidRPr="007C1271">
        <w:rPr>
          <w:rFonts w:ascii="Calibri" w:eastAsia="Times New Roman" w:hAnsi="Calibri" w:cs="Calibri"/>
          <w:lang w:val="en-US" w:eastAsia="pt-BR"/>
        </w:rPr>
        <w:t>) in order to apply the NGP.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lang w:val="en-US" w:eastAsia="pt-BR"/>
        </w:rPr>
        <w:t>Thanks.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lang w:val="en-US" w:eastAsia="pt-BR"/>
        </w:rPr>
        <w:t xml:space="preserve">Best regards, 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proofErr w:type="spellStart"/>
      <w:r w:rsidRPr="007C127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Reinaldo</w:t>
      </w:r>
      <w:proofErr w:type="spellEnd"/>
      <w:r w:rsidRPr="007C127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7C127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Sanches</w:t>
      </w:r>
      <w:proofErr w:type="spellEnd"/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000000"/>
          <w:lang w:val="en-US" w:eastAsia="pt-BR"/>
        </w:rPr>
        <w:t>Senior Customer Services Analyst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Calibri" w:eastAsia="Times New Roman" w:hAnsi="Calibri" w:cs="Calibri"/>
          <w:color w:val="000000"/>
          <w:lang w:val="en-US" w:eastAsia="pt-BR"/>
        </w:rPr>
        <w:t>Cisco - CCNA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lastRenderedPageBreak/>
        <w:t>______________________________________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proofErr w:type="spellStart"/>
      <w:r w:rsidRPr="007C127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pt-BR"/>
        </w:rPr>
        <w:t>Acision</w:t>
      </w:r>
      <w:proofErr w:type="spellEnd"/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gramStart"/>
      <w:r w:rsidRPr="007C1271">
        <w:rPr>
          <w:rFonts w:ascii="Arial" w:eastAsia="Times New Roman" w:hAnsi="Arial" w:cs="Arial"/>
          <w:b/>
          <w:bCs/>
          <w:color w:val="999999"/>
          <w:sz w:val="16"/>
          <w:szCs w:val="16"/>
          <w:lang w:val="en-US" w:eastAsia="pt-BR"/>
        </w:rPr>
        <w:t>Innovation.</w:t>
      </w:r>
      <w:proofErr w:type="gramEnd"/>
      <w:r w:rsidRPr="007C1271">
        <w:rPr>
          <w:rFonts w:ascii="Arial" w:eastAsia="Times New Roman" w:hAnsi="Arial" w:cs="Arial"/>
          <w:b/>
          <w:bCs/>
          <w:color w:val="999999"/>
          <w:sz w:val="16"/>
          <w:szCs w:val="16"/>
          <w:lang w:val="en-US" w:eastAsia="pt-BR"/>
        </w:rPr>
        <w:t xml:space="preserve"> </w:t>
      </w:r>
      <w:proofErr w:type="spellStart"/>
      <w:r w:rsidRPr="007C1271">
        <w:rPr>
          <w:rFonts w:ascii="Arial" w:eastAsia="Times New Roman" w:hAnsi="Arial" w:cs="Arial"/>
          <w:b/>
          <w:bCs/>
          <w:color w:val="999999"/>
          <w:sz w:val="16"/>
          <w:szCs w:val="16"/>
          <w:lang w:eastAsia="pt-BR"/>
        </w:rPr>
        <w:t>Assured</w:t>
      </w:r>
      <w:proofErr w:type="spellEnd"/>
      <w:r w:rsidRPr="007C1271">
        <w:rPr>
          <w:rFonts w:ascii="Arial" w:eastAsia="Times New Roman" w:hAnsi="Arial" w:cs="Arial"/>
          <w:b/>
          <w:bCs/>
          <w:color w:val="999999"/>
          <w:sz w:val="16"/>
          <w:szCs w:val="16"/>
          <w:lang w:eastAsia="pt-BR"/>
        </w:rPr>
        <w:t>.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hyperlink r:id="rId5" w:tgtFrame="_blank" w:tooltip="http://www.acision.com" w:history="1">
        <w:r w:rsidRPr="007C1271">
          <w:rPr>
            <w:rFonts w:ascii="Arial" w:eastAsia="Times New Roman" w:hAnsi="Arial" w:cs="Arial"/>
            <w:color w:val="0000FF"/>
            <w:sz w:val="16"/>
            <w:szCs w:val="16"/>
            <w:u w:val="single"/>
            <w:lang w:eastAsia="pt-BR"/>
          </w:rPr>
          <w:t>www.acision.com</w:t>
        </w:r>
      </w:hyperlink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proofErr w:type="spellStart"/>
      <w:r w:rsidRPr="007C127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Av</w:t>
      </w:r>
      <w:proofErr w:type="spellEnd"/>
      <w:r w:rsidRPr="007C127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das Nações Unidas, </w:t>
      </w:r>
      <w:proofErr w:type="gramStart"/>
      <w:r w:rsidRPr="007C127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12901</w:t>
      </w:r>
      <w:proofErr w:type="gramEnd"/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7C127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Torre Norte – 9º andar – 04578-903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7C1271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São Paulo – SP – Brasil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Arial" w:eastAsia="Times New Roman" w:hAnsi="Arial" w:cs="Arial"/>
          <w:color w:val="000000"/>
          <w:sz w:val="16"/>
          <w:szCs w:val="16"/>
          <w:lang w:val="de-DE" w:eastAsia="pt-BR"/>
        </w:rPr>
        <w:t>T: 0800 891 4979 (Brazil)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Arial" w:eastAsia="Times New Roman" w:hAnsi="Arial" w:cs="Arial"/>
          <w:color w:val="000000"/>
          <w:sz w:val="16"/>
          <w:szCs w:val="16"/>
          <w:lang w:val="de-DE" w:eastAsia="pt-BR"/>
        </w:rPr>
        <w:t>T:+1 408 961 6626 (South America)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Arial" w:eastAsia="Times New Roman" w:hAnsi="Arial" w:cs="Arial"/>
          <w:color w:val="000000"/>
          <w:sz w:val="16"/>
          <w:szCs w:val="16"/>
          <w:lang w:val="en-US" w:eastAsia="pt-BR"/>
        </w:rPr>
        <w:t>T</w:t>
      </w:r>
      <w:proofErr w:type="gramStart"/>
      <w:r w:rsidRPr="007C1271">
        <w:rPr>
          <w:rFonts w:ascii="Arial" w:eastAsia="Times New Roman" w:hAnsi="Arial" w:cs="Arial"/>
          <w:color w:val="000000"/>
          <w:sz w:val="16"/>
          <w:szCs w:val="16"/>
          <w:lang w:val="en-US" w:eastAsia="pt-BR"/>
        </w:rPr>
        <w:t>:+</w:t>
      </w:r>
      <w:proofErr w:type="gramEnd"/>
      <w:r w:rsidRPr="007C1271">
        <w:rPr>
          <w:rFonts w:ascii="Arial" w:eastAsia="Times New Roman" w:hAnsi="Arial" w:cs="Arial"/>
          <w:color w:val="000000"/>
          <w:sz w:val="16"/>
          <w:szCs w:val="16"/>
          <w:lang w:val="en-US" w:eastAsia="pt-BR"/>
        </w:rPr>
        <w:t>1 212 444 0331 (Other Countries)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Arial" w:eastAsia="Times New Roman" w:hAnsi="Arial" w:cs="Arial"/>
          <w:color w:val="000000"/>
          <w:sz w:val="16"/>
          <w:szCs w:val="16"/>
          <w:lang w:val="en-US" w:eastAsia="pt-BR"/>
        </w:rPr>
        <w:t>F</w:t>
      </w:r>
      <w:proofErr w:type="gramStart"/>
      <w:r w:rsidRPr="007C1271">
        <w:rPr>
          <w:rFonts w:ascii="Arial" w:eastAsia="Times New Roman" w:hAnsi="Arial" w:cs="Arial"/>
          <w:color w:val="000000"/>
          <w:sz w:val="16"/>
          <w:szCs w:val="16"/>
          <w:lang w:val="en-US" w:eastAsia="pt-BR"/>
        </w:rPr>
        <w:t>:+</w:t>
      </w:r>
      <w:proofErr w:type="gramEnd"/>
      <w:r w:rsidRPr="007C1271">
        <w:rPr>
          <w:rFonts w:ascii="Arial" w:eastAsia="Times New Roman" w:hAnsi="Arial" w:cs="Arial"/>
          <w:color w:val="000000"/>
          <w:sz w:val="16"/>
          <w:szCs w:val="16"/>
          <w:lang w:val="en-US" w:eastAsia="pt-BR"/>
        </w:rPr>
        <w:t>55 11 5504 8301</w:t>
      </w:r>
    </w:p>
    <w:p w:rsidR="007C1271" w:rsidRPr="007C1271" w:rsidRDefault="007C1271" w:rsidP="007C1271">
      <w:pPr>
        <w:spacing w:after="0" w:line="240" w:lineRule="auto"/>
        <w:rPr>
          <w:rFonts w:ascii="Calibri" w:eastAsia="Times New Roman" w:hAnsi="Calibri" w:cs="Calibri"/>
          <w:lang w:val="en-GB" w:eastAsia="pt-BR"/>
        </w:rPr>
      </w:pPr>
      <w:r w:rsidRPr="007C1271">
        <w:rPr>
          <w:rFonts w:ascii="Arial" w:eastAsia="Times New Roman" w:hAnsi="Arial" w:cs="Arial"/>
          <w:color w:val="000000"/>
          <w:sz w:val="16"/>
          <w:szCs w:val="16"/>
          <w:lang w:val="en-US" w:eastAsia="pt-BR"/>
        </w:rPr>
        <w:t>E</w:t>
      </w:r>
      <w:r w:rsidRPr="007C1271">
        <w:rPr>
          <w:rFonts w:ascii="Arial" w:eastAsia="Times New Roman" w:hAnsi="Arial" w:cs="Arial"/>
          <w:color w:val="0000FF"/>
          <w:sz w:val="16"/>
          <w:szCs w:val="16"/>
          <w:lang w:val="en-US" w:eastAsia="pt-BR"/>
        </w:rPr>
        <w:t xml:space="preserve">: </w:t>
      </w:r>
      <w:hyperlink r:id="rId6" w:history="1">
        <w:r w:rsidRPr="007C1271">
          <w:rPr>
            <w:rFonts w:ascii="Arial" w:eastAsia="Times New Roman" w:hAnsi="Arial" w:cs="Arial"/>
            <w:color w:val="0000FF"/>
            <w:sz w:val="16"/>
            <w:szCs w:val="16"/>
            <w:u w:val="single"/>
            <w:lang w:val="en-US" w:eastAsia="pt-BR"/>
          </w:rPr>
          <w:t>reinaldo.sanches@acision.com</w:t>
        </w:r>
      </w:hyperlink>
    </w:p>
    <w:p w:rsidR="00475ED4" w:rsidRPr="007C1271" w:rsidRDefault="00475ED4">
      <w:pPr>
        <w:rPr>
          <w:lang w:val="en-GB"/>
        </w:rPr>
      </w:pPr>
      <w:bookmarkStart w:id="0" w:name="_GoBack"/>
      <w:bookmarkEnd w:id="0"/>
    </w:p>
    <w:sectPr w:rsidR="00475ED4" w:rsidRPr="007C1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71"/>
    <w:rsid w:val="00475ED4"/>
    <w:rsid w:val="007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C12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C1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8732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0431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839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8843">
                  <w:marLeft w:val="0"/>
                  <w:marRight w:val="0"/>
                  <w:marTop w:val="0"/>
                  <w:marBottom w:val="0"/>
                  <w:divBdr>
                    <w:top w:val="single" w:sz="8" w:space="3" w:color="B5C4D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mail.hcltech.com/owa/redir.aspx?C=d0677d34bd7d42dd9d48f324a899dd65&amp;URL=mailto%3areinaldo.sanches%40acision.com" TargetMode="External"/><Relationship Id="rId5" Type="http://schemas.openxmlformats.org/officeDocument/2006/relationships/hyperlink" Target="https://webmail.hcltech.com/owa/redir.aspx?C=d0677d34bd7d42dd9d48f324a899dd65&amp;URL=http%3a%2f%2fwww.aci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2</cp:revision>
  <dcterms:created xsi:type="dcterms:W3CDTF">2011-10-20T22:54:00Z</dcterms:created>
  <dcterms:modified xsi:type="dcterms:W3CDTF">2011-10-20T22:58:00Z</dcterms:modified>
</cp:coreProperties>
</file>