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FAE0" w14:textId="77777777" w:rsidR="00FF79E8" w:rsidRDefault="00000000">
      <w:pPr>
        <w:spacing w:after="80"/>
      </w:pPr>
      <w:r>
        <w:rPr>
          <w:b/>
          <w:bCs/>
          <w:sz w:val="36"/>
          <w:szCs w:val="36"/>
        </w:rPr>
        <w:t>Veri Temizleme Raporu</w:t>
      </w:r>
    </w:p>
    <w:p w14:paraId="1DD740E3" w14:textId="03B025F4" w:rsidR="00FF79E8" w:rsidRDefault="00000000">
      <w:pPr>
        <w:pBdr>
          <w:bottom w:val="single" w:sz="6" w:space="8" w:color="AAAAAA"/>
        </w:pBdr>
        <w:spacing w:after="60"/>
      </w:pPr>
      <w:r>
        <w:rPr>
          <w:color w:val="444444"/>
          <w:sz w:val="26"/>
          <w:szCs w:val="26"/>
        </w:rPr>
        <w:t xml:space="preserve">Kredi Kartı Müşterileri Segmentasyonu </w:t>
      </w:r>
    </w:p>
    <w:p w14:paraId="65E11250" w14:textId="0737D341" w:rsidR="00FF79E8" w:rsidRDefault="00000000">
      <w:pPr>
        <w:spacing w:after="300"/>
      </w:pPr>
      <w:r>
        <w:rPr>
          <w:i/>
          <w:iCs/>
        </w:rPr>
        <w:t xml:space="preserve">Bu raporda, analize başlanmadan önce veri seti üzerinde uygulanan temizleme işlemleri sırasıyla açıklanmaktadır. </w:t>
      </w:r>
    </w:p>
    <w:p w14:paraId="06887CB4" w14:textId="77777777" w:rsidR="00FF79E8" w:rsidRDefault="00000000">
      <w:pPr>
        <w:pStyle w:val="Heading1"/>
        <w:spacing w:before="340" w:after="160"/>
      </w:pPr>
      <w:r>
        <w:t>Özet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00"/>
        <w:gridCol w:w="2960"/>
      </w:tblGrid>
      <w:tr w:rsidR="00FF79E8" w14:paraId="28207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E8EAED"/>
          </w:tcPr>
          <w:p w14:paraId="3D24BF9C" w14:textId="77777777" w:rsidR="00FF79E8" w:rsidRDefault="00FF79E8">
            <w:pPr>
              <w:spacing w:before="40" w:after="40"/>
            </w:pPr>
          </w:p>
        </w:tc>
        <w:tc>
          <w:tcPr>
            <w:tcW w:w="2800" w:type="dxa"/>
            <w:shd w:val="clear" w:color="auto" w:fill="E8EAED"/>
          </w:tcPr>
          <w:p w14:paraId="45D7A2AE" w14:textId="77777777" w:rsidR="00FF79E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Ham veri</w:t>
            </w:r>
          </w:p>
        </w:tc>
        <w:tc>
          <w:tcPr>
            <w:tcW w:w="2960" w:type="dxa"/>
            <w:shd w:val="clear" w:color="auto" w:fill="E8EAED"/>
          </w:tcPr>
          <w:p w14:paraId="7C88D356" w14:textId="77777777" w:rsidR="00FF79E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Temizlenmiş veri</w:t>
            </w:r>
          </w:p>
        </w:tc>
      </w:tr>
      <w:tr w:rsidR="00FF79E8" w14:paraId="1A1B50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0FC454E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Satır sayısı</w:t>
            </w:r>
          </w:p>
        </w:tc>
        <w:tc>
          <w:tcPr>
            <w:tcW w:w="2800" w:type="dxa"/>
          </w:tcPr>
          <w:p w14:paraId="68FB67D9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10.127</w:t>
            </w:r>
          </w:p>
        </w:tc>
        <w:tc>
          <w:tcPr>
            <w:tcW w:w="2960" w:type="dxa"/>
          </w:tcPr>
          <w:p w14:paraId="0FCBD79D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10.092</w:t>
            </w:r>
          </w:p>
        </w:tc>
      </w:tr>
      <w:tr w:rsidR="00FF79E8" w14:paraId="74754D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4EE9CCD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Sütun sayısı</w:t>
            </w:r>
          </w:p>
        </w:tc>
        <w:tc>
          <w:tcPr>
            <w:tcW w:w="2800" w:type="dxa"/>
          </w:tcPr>
          <w:p w14:paraId="71021AF1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960" w:type="dxa"/>
          </w:tcPr>
          <w:p w14:paraId="78D091C6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22</w:t>
            </w:r>
          </w:p>
        </w:tc>
      </w:tr>
      <w:tr w:rsidR="00FF79E8" w14:paraId="37CE3D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328D346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Education_Level</w:t>
            </w:r>
            <w:proofErr w:type="spellEnd"/>
            <w:r>
              <w:rPr>
                <w:sz w:val="20"/>
                <w:szCs w:val="20"/>
              </w:rPr>
              <w:t xml:space="preserve"> benzersiz değer</w:t>
            </w:r>
          </w:p>
        </w:tc>
        <w:tc>
          <w:tcPr>
            <w:tcW w:w="2800" w:type="dxa"/>
          </w:tcPr>
          <w:p w14:paraId="603DFB92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60" w:type="dxa"/>
          </w:tcPr>
          <w:p w14:paraId="44E8F365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7</w:t>
            </w:r>
          </w:p>
        </w:tc>
      </w:tr>
      <w:tr w:rsidR="00FF79E8" w14:paraId="3769C7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E2CD3A5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Mantıksız yaş kaydı</w:t>
            </w:r>
          </w:p>
        </w:tc>
        <w:tc>
          <w:tcPr>
            <w:tcW w:w="2800" w:type="dxa"/>
          </w:tcPr>
          <w:p w14:paraId="18C05EC0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960" w:type="dxa"/>
          </w:tcPr>
          <w:p w14:paraId="26FF9E54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 w:rsidR="00FF79E8" w14:paraId="3F91D2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00F6CB9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Negatif kredi limiti</w:t>
            </w:r>
          </w:p>
        </w:tc>
        <w:tc>
          <w:tcPr>
            <w:tcW w:w="2800" w:type="dxa"/>
          </w:tcPr>
          <w:p w14:paraId="1ACAE54D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60" w:type="dxa"/>
          </w:tcPr>
          <w:p w14:paraId="74CB8A9E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 w:rsidR="00FF79E8" w14:paraId="04C28E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851B334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Income_Category</w:t>
            </w:r>
            <w:proofErr w:type="spellEnd"/>
            <w:r>
              <w:rPr>
                <w:sz w:val="20"/>
                <w:szCs w:val="20"/>
              </w:rPr>
              <w:t xml:space="preserve"> boş hücre</w:t>
            </w:r>
          </w:p>
        </w:tc>
        <w:tc>
          <w:tcPr>
            <w:tcW w:w="2800" w:type="dxa"/>
          </w:tcPr>
          <w:p w14:paraId="5154C7D4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1.112</w:t>
            </w:r>
          </w:p>
        </w:tc>
        <w:tc>
          <w:tcPr>
            <w:tcW w:w="2960" w:type="dxa"/>
          </w:tcPr>
          <w:p w14:paraId="3C82E61C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 w:rsidR="00FF79E8" w14:paraId="702C37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6E92A4A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Credit_Limit</w:t>
            </w:r>
            <w:proofErr w:type="spellEnd"/>
            <w:r>
              <w:rPr>
                <w:sz w:val="20"/>
                <w:szCs w:val="20"/>
              </w:rPr>
              <w:t xml:space="preserve"> boş hücre</w:t>
            </w:r>
          </w:p>
        </w:tc>
        <w:tc>
          <w:tcPr>
            <w:tcW w:w="2800" w:type="dxa"/>
          </w:tcPr>
          <w:p w14:paraId="2A083ABE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2960" w:type="dxa"/>
          </w:tcPr>
          <w:p w14:paraId="18C2470B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300</w:t>
            </w:r>
          </w:p>
        </w:tc>
      </w:tr>
    </w:tbl>
    <w:p w14:paraId="6B5746E8" w14:textId="77777777" w:rsidR="00FF79E8" w:rsidRDefault="00000000">
      <w:pPr>
        <w:spacing w:after="220"/>
      </w:pPr>
      <w:r>
        <w:t>Toplamda 35 kayıt silinmiş (%0,35), 40 kayıtta format düzeltmesi yapılmış ve 1.108 boş hücreye kategori atanmıştır. Sütun sayısının 22'ye çıkmasının nedeni, segmentasyon amacıyla sonradan eklenen Segment sütunudur.</w:t>
      </w:r>
    </w:p>
    <w:p w14:paraId="0E482B4B" w14:textId="77777777" w:rsidR="00FF79E8" w:rsidRDefault="00000000">
      <w:pPr>
        <w:pStyle w:val="Heading1"/>
        <w:spacing w:before="340" w:after="160"/>
      </w:pPr>
      <w:r>
        <w:t>Uygulanan İşlemler</w:t>
      </w:r>
    </w:p>
    <w:p w14:paraId="01B19D37" w14:textId="77777777" w:rsidR="00FF79E8" w:rsidRDefault="00000000">
      <w:pPr>
        <w:pStyle w:val="Heading2"/>
        <w:spacing w:before="260" w:after="120"/>
      </w:pPr>
      <w:r>
        <w:t>Ham verinin yedeklenmesi</w:t>
      </w:r>
    </w:p>
    <w:p w14:paraId="15E8E69A" w14:textId="77777777" w:rsidR="00FF79E8" w:rsidRDefault="00000000">
      <w:pPr>
        <w:spacing w:after="130"/>
      </w:pPr>
      <w:r>
        <w:t xml:space="preserve">Herhangi bir değişiklik yapılmadan önce veri sayfasının bir kopyası alınmıştır. Ham veri Sheet1 sayfasında olduğu gibi bırakılmış, tüm temizleme işlemleri </w:t>
      </w:r>
      <w:proofErr w:type="spellStart"/>
      <w:r>
        <w:t>Clean</w:t>
      </w:r>
      <w:proofErr w:type="spellEnd"/>
      <w:r>
        <w:t xml:space="preserve"> Data adlı kopya sayfa üzerinde yürütülmüştür.</w:t>
      </w:r>
    </w:p>
    <w:p w14:paraId="22E36E74" w14:textId="77777777" w:rsidR="00FF79E8" w:rsidRDefault="00000000">
      <w:pPr>
        <w:spacing w:after="130"/>
      </w:pPr>
      <w:r>
        <w:t>Bu adımın iki gerekçesi bulunmaktadır: silme işlemleri geri alınamamakta ve raporda belirtilen öncesi/sonrası değerlerin doğrulanabilmesi için ham verinin bozulmadan korunması gerekmektedir.</w:t>
      </w:r>
    </w:p>
    <w:p w14:paraId="0A110DB8" w14:textId="77777777" w:rsidR="00FF79E8" w:rsidRDefault="00000000">
      <w:pPr>
        <w:pStyle w:val="Heading2"/>
        <w:spacing w:before="260" w:after="120"/>
      </w:pPr>
      <w:proofErr w:type="spellStart"/>
      <w:r>
        <w:t>Education_Level</w:t>
      </w:r>
      <w:proofErr w:type="spellEnd"/>
      <w:r>
        <w:t xml:space="preserve"> sütunundaki yazım farklılıklarının düzeltilmesi</w:t>
      </w:r>
    </w:p>
    <w:p w14:paraId="4B47FA73" w14:textId="77777777" w:rsidR="00FF79E8" w:rsidRDefault="00000000">
      <w:pPr>
        <w:spacing w:after="130"/>
      </w:pPr>
      <w:r>
        <w:t>Sütundaki benzersiz değerler listelendiğinde 10 farklı değer bulunmuştur. Liste incelendiğinde bunlardan üçünün mevcut kategorilerin farklı yazımları olduğu görülmüştür.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F79E8" w14:paraId="223F0F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E8EAED"/>
          </w:tcPr>
          <w:p w14:paraId="235FE6DF" w14:textId="77777777" w:rsidR="00FF79E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Hatalı yazım</w:t>
            </w:r>
          </w:p>
        </w:tc>
        <w:tc>
          <w:tcPr>
            <w:tcW w:w="3120" w:type="dxa"/>
            <w:shd w:val="clear" w:color="auto" w:fill="E8EAED"/>
          </w:tcPr>
          <w:p w14:paraId="3128AB5D" w14:textId="77777777" w:rsidR="00FF79E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Düzeltilen hâli</w:t>
            </w:r>
          </w:p>
        </w:tc>
        <w:tc>
          <w:tcPr>
            <w:tcW w:w="3120" w:type="dxa"/>
            <w:shd w:val="clear" w:color="auto" w:fill="E8EAED"/>
          </w:tcPr>
          <w:p w14:paraId="0042EB07" w14:textId="77777777" w:rsidR="00FF79E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Kayıt</w:t>
            </w:r>
          </w:p>
        </w:tc>
      </w:tr>
      <w:tr w:rsidR="00FF79E8" w14:paraId="3C7A99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8488F00" w14:textId="77777777" w:rsidR="00FF79E8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high</w:t>
            </w:r>
            <w:proofErr w:type="gramEnd"/>
            <w:r>
              <w:rPr>
                <w:sz w:val="20"/>
                <w:szCs w:val="20"/>
              </w:rPr>
              <w:t>-school</w:t>
            </w:r>
            <w:proofErr w:type="spellEnd"/>
          </w:p>
        </w:tc>
        <w:tc>
          <w:tcPr>
            <w:tcW w:w="3120" w:type="dxa"/>
          </w:tcPr>
          <w:p w14:paraId="42A2DB9A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High School</w:t>
            </w:r>
          </w:p>
        </w:tc>
        <w:tc>
          <w:tcPr>
            <w:tcW w:w="3120" w:type="dxa"/>
          </w:tcPr>
          <w:p w14:paraId="7CCF6C4C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23</w:t>
            </w:r>
          </w:p>
        </w:tc>
      </w:tr>
      <w:tr w:rsidR="00FF79E8" w14:paraId="716B38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651EBE5" w14:textId="77777777" w:rsidR="00FF79E8" w:rsidRDefault="00000000">
            <w:pPr>
              <w:spacing w:before="40" w:after="40"/>
            </w:pPr>
            <w:proofErr w:type="gramStart"/>
            <w:r>
              <w:rPr>
                <w:sz w:val="20"/>
                <w:szCs w:val="20"/>
              </w:rPr>
              <w:t>post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</w:t>
            </w:r>
            <w:proofErr w:type="spellEnd"/>
          </w:p>
        </w:tc>
        <w:tc>
          <w:tcPr>
            <w:tcW w:w="3120" w:type="dxa"/>
          </w:tcPr>
          <w:p w14:paraId="4FD386A8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Post-</w:t>
            </w:r>
            <w:proofErr w:type="spellStart"/>
            <w:r>
              <w:rPr>
                <w:sz w:val="20"/>
                <w:szCs w:val="20"/>
              </w:rPr>
              <w:t>Graduate</w:t>
            </w:r>
            <w:proofErr w:type="spellEnd"/>
          </w:p>
        </w:tc>
        <w:tc>
          <w:tcPr>
            <w:tcW w:w="3120" w:type="dxa"/>
          </w:tcPr>
          <w:p w14:paraId="00E1CC67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5</w:t>
            </w:r>
          </w:p>
        </w:tc>
      </w:tr>
      <w:tr w:rsidR="00FF79E8" w14:paraId="0FC659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95314A2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Graduate</w:t>
            </w:r>
            <w:proofErr w:type="spellEnd"/>
          </w:p>
        </w:tc>
        <w:tc>
          <w:tcPr>
            <w:tcW w:w="3120" w:type="dxa"/>
          </w:tcPr>
          <w:p w14:paraId="434B673D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Post-</w:t>
            </w:r>
            <w:proofErr w:type="spellStart"/>
            <w:r>
              <w:rPr>
                <w:sz w:val="20"/>
                <w:szCs w:val="20"/>
              </w:rPr>
              <w:t>Graduate</w:t>
            </w:r>
            <w:proofErr w:type="spellEnd"/>
          </w:p>
        </w:tc>
        <w:tc>
          <w:tcPr>
            <w:tcW w:w="3120" w:type="dxa"/>
          </w:tcPr>
          <w:p w14:paraId="3EC46793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12</w:t>
            </w:r>
          </w:p>
        </w:tc>
      </w:tr>
    </w:tbl>
    <w:p w14:paraId="475621F3" w14:textId="77777777" w:rsidR="00FF79E8" w:rsidRDefault="00000000">
      <w:pPr>
        <w:spacing w:after="130"/>
      </w:pPr>
      <w:r>
        <w:t xml:space="preserve">Düzeltme Bul ve Değiştir aracıyla yapılmış, iki seçenek etkin duruma getirilmiştir: "büyük/küçük harf duyarlı" ve "tüm hücre içeriğini eşleştir". İkincisi zorunludur; bu seçenek kapalıyken "post </w:t>
      </w:r>
      <w:proofErr w:type="spellStart"/>
      <w:r>
        <w:t>grad</w:t>
      </w:r>
      <w:proofErr w:type="spellEnd"/>
      <w:r>
        <w:t xml:space="preserve">" araması "Post </w:t>
      </w:r>
      <w:proofErr w:type="spellStart"/>
      <w:r>
        <w:t>Graduate</w:t>
      </w:r>
      <w:proofErr w:type="spellEnd"/>
      <w:r>
        <w:t>" hücresinin içindeki alt diziyi de yakalamakta ve bozuk bir metin üretmektedir.</w:t>
      </w:r>
    </w:p>
    <w:p w14:paraId="4E6154BF" w14:textId="77777777" w:rsidR="00FF79E8" w:rsidRDefault="00000000">
      <w:pPr>
        <w:spacing w:after="130"/>
      </w:pPr>
      <w:r>
        <w:lastRenderedPageBreak/>
        <w:t>İşlem sonucunda 40 kayıt düzeltilmiş, benzersiz değer sayısı 7'ye inmiştir. Sütunda ayrıca 1.519 kayıtlık bir "</w:t>
      </w:r>
      <w:proofErr w:type="spellStart"/>
      <w:r>
        <w:t>Unknown</w:t>
      </w:r>
      <w:proofErr w:type="spellEnd"/>
      <w:r>
        <w:t>" kategorisi bulunmaktadır; bu bir yazım hatası değil, veri setinin orijinalinde yer alan bir etiket olduğundan değiştirilmemiştir.</w:t>
      </w:r>
    </w:p>
    <w:p w14:paraId="06FD0BB1" w14:textId="77777777" w:rsidR="00FF79E8" w:rsidRDefault="00000000">
      <w:pPr>
        <w:pStyle w:val="Heading2"/>
        <w:spacing w:before="260" w:after="120"/>
      </w:pPr>
      <w:r>
        <w:t>Mantıksız yaş kayıtlarının silinmesi</w:t>
      </w:r>
    </w:p>
    <w:p w14:paraId="34B632C9" w14:textId="77777777" w:rsidR="00FF79E8" w:rsidRDefault="00000000">
      <w:pPr>
        <w:spacing w:after="130"/>
      </w:pPr>
      <w:proofErr w:type="spellStart"/>
      <w:r>
        <w:t>Customer_Age</w:t>
      </w:r>
      <w:proofErr w:type="spellEnd"/>
      <w:r>
        <w:t xml:space="preserve"> sütununun uç değerleri kontrol edildiğinde minimum 0, maksimum 197 bulunmuştur; her ikisi de mantıksal olarak imkânsızdır. Eşik dışı kayıtlar sayıldığında 18 yaşın altında 17, 100 yaşın üstünde 8 kayıt olduğu belirlenmiştir.</w:t>
      </w:r>
    </w:p>
    <w:p w14:paraId="4CC7064F" w14:textId="77777777" w:rsidR="00FF79E8" w:rsidRDefault="00000000">
      <w:pPr>
        <w:spacing w:after="130"/>
      </w:pPr>
      <w:r>
        <w:t>Bu satırlar filtre kullanılarak silinmiştir: önce "18'den küçük" filtresi uygulanarak görünen satırlar toplu hâlde silinmiş, ardından aynı işlem "100'den büyük" için tekrarlanmıştır. Filtre etkinken yapılan silme işlemi yalnızca görünen satırları etkilediğinden bu yöntem güvenlidir.</w:t>
      </w:r>
    </w:p>
    <w:p w14:paraId="0A49F4DF" w14:textId="77777777" w:rsidR="00FF79E8" w:rsidRDefault="00000000">
      <w:pPr>
        <w:spacing w:after="130"/>
      </w:pPr>
      <w:r>
        <w:t>Silme tercih edilmesinin nedeni, bu değerlerin düzeltilebilecek bir bilgi içermemesidir. Sıfır yaşındaki bir müşterinin gerçek yaşı veriden türetilememektedir; herhangi bir tahmin yürütmek veri üretmek anlamına gelecektir. Toplam 25 kayıt silinmiştir.</w:t>
      </w:r>
    </w:p>
    <w:p w14:paraId="5243BF44" w14:textId="77777777" w:rsidR="00FF79E8" w:rsidRDefault="00000000">
      <w:pPr>
        <w:pStyle w:val="Heading2"/>
        <w:spacing w:before="260" w:after="120"/>
      </w:pPr>
      <w:r>
        <w:t>Negatif kredi limitlerinin silinmesi</w:t>
      </w:r>
    </w:p>
    <w:p w14:paraId="0C0D6CA6" w14:textId="77777777" w:rsidR="00FF79E8" w:rsidRDefault="00000000">
      <w:pPr>
        <w:spacing w:after="130"/>
      </w:pPr>
      <w:proofErr w:type="spellStart"/>
      <w:r>
        <w:t>Credit_Limit</w:t>
      </w:r>
      <w:proofErr w:type="spellEnd"/>
      <w:r>
        <w:t xml:space="preserve"> sütununda aynı kontrol uygulanmış, minimum </w:t>
      </w:r>
      <w:proofErr w:type="gramStart"/>
      <w:r>
        <w:t>değer -</w:t>
      </w:r>
      <w:proofErr w:type="gramEnd"/>
      <w:r>
        <w:t>23.240 olarak bulunmuş ve negatif kayıt sayısı 10 olarak ölçülmüştür.</w:t>
      </w:r>
    </w:p>
    <w:p w14:paraId="7A0DC0B7" w14:textId="77777777" w:rsidR="00FF79E8" w:rsidRDefault="00000000">
      <w:pPr>
        <w:spacing w:after="130"/>
      </w:pPr>
      <w:r>
        <w:t>Bu kayıtlar da filtre ("0'dan küçük") yardımıyla ayıklanarak silinmiştir. Kredi limitinin negatif olması mümkün değildir. Değerin bir işaret hatasından kaynaklanmış olabileceği düşünülmüş, ancak bu bir varsayım olduğundan işaretin çevrilmesi tercih edilmemiştir; söz konusu işlem düzeltme değil veri üretme olacaktır.</w:t>
      </w:r>
    </w:p>
    <w:p w14:paraId="7CA73752" w14:textId="77777777" w:rsidR="00FF79E8" w:rsidRDefault="00000000">
      <w:pPr>
        <w:spacing w:after="130"/>
      </w:pPr>
      <w:r>
        <w:t>Bu iki işlemin ardından satır sayısı 10.127'den 10.092'ye inmiştir. Sonuç kontrol edilmiş; satır sayısının doğru olduğu ve üç hata koşulunun tamamının sıfır döndüğü doğrulanmıştır.</w:t>
      </w:r>
    </w:p>
    <w:p w14:paraId="360234F5" w14:textId="77777777" w:rsidR="00FF79E8" w:rsidRDefault="00000000">
      <w:pPr>
        <w:pStyle w:val="Heading2"/>
        <w:spacing w:before="260" w:after="120"/>
      </w:pPr>
      <w:proofErr w:type="spellStart"/>
      <w:r>
        <w:t>Income_Category</w:t>
      </w:r>
      <w:proofErr w:type="spellEnd"/>
      <w:r>
        <w:t xml:space="preserve"> eksik değerlerinin doldurulması</w:t>
      </w:r>
    </w:p>
    <w:p w14:paraId="0DB671B3" w14:textId="77777777" w:rsidR="00FF79E8" w:rsidRDefault="00000000">
      <w:pPr>
        <w:spacing w:after="130"/>
      </w:pPr>
      <w:r>
        <w:t>Bu sütunda başlangıçta 1.112 boş hücre bulunmaktaydı. Silme işlemlerinin ardından sayı 1.108'e düşmüştür; silinen 35 kaydın 4'ünde gelir bilgisi de boştur. Bu tutarlılık, iki işlemin birbiriyle uyumlu olduğunu göstermektedir.</w:t>
      </w:r>
    </w:p>
    <w:p w14:paraId="2B349993" w14:textId="77777777" w:rsidR="00FF79E8" w:rsidRDefault="00000000">
      <w:pPr>
        <w:spacing w:after="130"/>
      </w:pPr>
      <w:r>
        <w:t xml:space="preserve">Doldurma işlemi için sütun seçilerek </w:t>
      </w:r>
      <w:proofErr w:type="spellStart"/>
      <w:r>
        <w:t>Ctrl+</w:t>
      </w:r>
      <w:proofErr w:type="gramStart"/>
      <w:r>
        <w:t>G</w:t>
      </w:r>
      <w:proofErr w:type="spellEnd"/>
      <w:r>
        <w:t xml:space="preserve"> &gt;</w:t>
      </w:r>
      <w:proofErr w:type="gramEnd"/>
      <w:r>
        <w:t xml:space="preserve"> </w:t>
      </w:r>
      <w:proofErr w:type="gramStart"/>
      <w:r>
        <w:t>Özel &gt;</w:t>
      </w:r>
      <w:proofErr w:type="gramEnd"/>
      <w:r>
        <w:t xml:space="preserve"> Boşluklar yolu kullanılmış, böylece yalnızca boş hücreler seçili duruma getirilmiştir. Ardından "</w:t>
      </w:r>
      <w:proofErr w:type="spellStart"/>
      <w:r>
        <w:t>Unknown</w:t>
      </w:r>
      <w:proofErr w:type="spellEnd"/>
      <w:r>
        <w:t xml:space="preserve">" yazılıp </w:t>
      </w:r>
      <w:proofErr w:type="spellStart"/>
      <w:r>
        <w:t>Ctrl+Enter</w:t>
      </w:r>
      <w:proofErr w:type="spellEnd"/>
      <w:r>
        <w:t xml:space="preserve"> ile tüm seçili hücrelere aynı anda uygulanmıştır.</w:t>
      </w:r>
    </w:p>
    <w:p w14:paraId="1BF46310" w14:textId="77777777" w:rsidR="00FF79E8" w:rsidRDefault="00000000">
      <w:pPr>
        <w:spacing w:after="130"/>
      </w:pPr>
      <w:r>
        <w:t xml:space="preserve">Satırların silinmesi değerlendirilmemiştir; %11 düzeyinde bir kayıp kabul edilemez niteliktedir. Ayrıca bu müşterilerin yaş, harcama ve işlem sayısı gibi diğer bilgileri eksiksizdir. </w:t>
      </w:r>
      <w:proofErr w:type="spellStart"/>
      <w:r>
        <w:t>Income_Category</w:t>
      </w:r>
      <w:proofErr w:type="spellEnd"/>
      <w:r>
        <w:t xml:space="preserve"> kategorik bir sütun olduğundan "</w:t>
      </w:r>
      <w:proofErr w:type="spellStart"/>
      <w:r>
        <w:t>Unknown</w:t>
      </w:r>
      <w:proofErr w:type="spellEnd"/>
      <w:r>
        <w:t xml:space="preserve">" etiketi atamak sayısal bir tahmin üretmek anlamına gelmemekte, aksine eksikliği görünür kılmakta ve pivot tablolarda ayrı bir satır olarak izlenebilmesini sağlamaktadır. </w:t>
      </w:r>
      <w:proofErr w:type="spellStart"/>
      <w:r>
        <w:t>Education_Level</w:t>
      </w:r>
      <w:proofErr w:type="spellEnd"/>
      <w:r>
        <w:t xml:space="preserve"> sütununda zaten aynı etiket bulunduğundan iki sütun arasında tutarlılık da sağlanmıştır.</w:t>
      </w:r>
    </w:p>
    <w:p w14:paraId="09891B4E" w14:textId="77777777" w:rsidR="00FF79E8" w:rsidRDefault="00000000">
      <w:pPr>
        <w:pStyle w:val="Heading2"/>
        <w:spacing w:before="260" w:after="120"/>
      </w:pPr>
      <w:proofErr w:type="spellStart"/>
      <w:r>
        <w:t>Credit_Limit</w:t>
      </w:r>
      <w:proofErr w:type="spellEnd"/>
      <w:r>
        <w:t xml:space="preserve"> eksik değerlerine müdahale edilmemesi</w:t>
      </w:r>
    </w:p>
    <w:p w14:paraId="6BE9458B" w14:textId="77777777" w:rsidR="00FF79E8" w:rsidRDefault="00000000">
      <w:pPr>
        <w:spacing w:after="130"/>
      </w:pPr>
      <w:r>
        <w:t xml:space="preserve">Bu sütunda da 300 boş hücre bulunmakla birlikte bilinçli olarak hiçbir işlem uygulanmamıştır; kayıtlar ne silinmiş ne de doldurulmuştur. Karar öncesinde bu 300 kaydın hangi müşterilerden oluştuğu incelenmiş ve beklenmedik bir sonuç elde edilmiştir: kayıtların tamamı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Customer'dır</w:t>
      </w:r>
      <w:proofErr w:type="spellEnd"/>
      <w:r>
        <w:t xml:space="preserve">, grupta tek bir </w:t>
      </w:r>
      <w:proofErr w:type="spellStart"/>
      <w:r>
        <w:t>Attrited</w:t>
      </w:r>
      <w:proofErr w:type="spellEnd"/>
      <w:r>
        <w:t xml:space="preserve"> </w:t>
      </w:r>
      <w:r>
        <w:lastRenderedPageBreak/>
        <w:t xml:space="preserve">müşteri bulunmamaktadır. Eksiklik rastgele olsaydı, genel %16,1'lik terk oranına göre bu grupta yaklaşık 48 </w:t>
      </w:r>
      <w:proofErr w:type="spellStart"/>
      <w:r>
        <w:t>Attrited</w:t>
      </w:r>
      <w:proofErr w:type="spellEnd"/>
      <w:r>
        <w:t xml:space="preserve"> kayıt beklenirdi.</w:t>
      </w:r>
    </w:p>
    <w:p w14:paraId="6F1DC6E6" w14:textId="77777777" w:rsidR="00FF79E8" w:rsidRDefault="00000000">
      <w:pPr>
        <w:spacing w:after="130"/>
      </w:pPr>
      <w:r>
        <w:t>Bu sonuç, eksikliğin rastgele değil sistematik olduğunu göstermektedir. Ortalama ya da medyan atanması hâlinde söz konusu değerlerin tamamı tek bir gruba (</w:t>
      </w:r>
      <w:proofErr w:type="spellStart"/>
      <w:r>
        <w:t>Existing</w:t>
      </w:r>
      <w:proofErr w:type="spellEnd"/>
      <w:r>
        <w:t xml:space="preserve">) eklenecek; iki grup karşılaştırıldığında bulunacak farkın ne kadarının </w:t>
      </w:r>
      <w:proofErr w:type="gramStart"/>
      <w:r>
        <w:t>gerçek,</w:t>
      </w:r>
      <w:proofErr w:type="gramEnd"/>
      <w:r>
        <w:t xml:space="preserve"> ne kadarının doldurma işleminden kaynaklandığı ayırt edilemeyecekti. Satırların silinmesi durumunda ise 300 aktif müşteri veri setinden çıkarılacak ve terk oranı yapay olarak yükselecekti.</w:t>
      </w:r>
    </w:p>
    <w:p w14:paraId="64646ADA" w14:textId="77777777" w:rsidR="00FF79E8" w:rsidRDefault="00000000">
      <w:pPr>
        <w:spacing w:after="130"/>
      </w:pPr>
      <w:r>
        <w:t xml:space="preserve">Bu nedenle satırlar olduğu gibi korunmuştur. Söz konusu kayıtlar </w:t>
      </w:r>
      <w:proofErr w:type="spellStart"/>
      <w:r>
        <w:t>Credit_Limit</w:t>
      </w:r>
      <w:proofErr w:type="spellEnd"/>
      <w:r>
        <w:t xml:space="preserve"> gerektirmeyen tüm analizlere dâhil edilmekte, yalnızca limit hesaplamalarının dışında kalmaktadır. Excel'in ortalama fonksiyonu ve pivot tablolar boş hücreleri kendiliğinden atladığından ek bir işlem gerekmemiştir.</w:t>
      </w:r>
    </w:p>
    <w:p w14:paraId="7B640C6D" w14:textId="77777777" w:rsidR="00FF79E8" w:rsidRDefault="00000000">
      <w:pPr>
        <w:pStyle w:val="Heading2"/>
        <w:spacing w:before="260" w:after="120"/>
      </w:pPr>
      <w:r>
        <w:t>Segment sütununun eklenmesi</w:t>
      </w:r>
    </w:p>
    <w:p w14:paraId="483DACA1" w14:textId="77777777" w:rsidR="00FF79E8" w:rsidRDefault="00000000">
      <w:pPr>
        <w:spacing w:after="130"/>
      </w:pPr>
      <w:r>
        <w:t xml:space="preserve">Segmentasyon analizinde kullanılmak üzere veri setine "Segment" adlı bir sütun eklenmiştir (V sütunu). Bu sütun, </w:t>
      </w:r>
      <w:proofErr w:type="spellStart"/>
      <w:r>
        <w:t>Total_Trans_Amt</w:t>
      </w:r>
      <w:proofErr w:type="spellEnd"/>
      <w:r>
        <w:t xml:space="preserve"> ve </w:t>
      </w:r>
      <w:proofErr w:type="spellStart"/>
      <w:r>
        <w:t>Total_Trans_Ct</w:t>
      </w:r>
      <w:proofErr w:type="spellEnd"/>
      <w:r>
        <w:t xml:space="preserve"> değişkenlerinin yüzdelik değerlerinden türetilen eşiklere göre iç içe EĞER formülüyle hesaplanmaktadır.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160"/>
        <w:gridCol w:w="1800"/>
      </w:tblGrid>
      <w:tr w:rsidR="00FF79E8" w14:paraId="029A91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8EAED"/>
          </w:tcPr>
          <w:p w14:paraId="01148039" w14:textId="77777777" w:rsidR="00FF79E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5160" w:type="dxa"/>
            <w:shd w:val="clear" w:color="auto" w:fill="E8EAED"/>
          </w:tcPr>
          <w:p w14:paraId="0A87B51F" w14:textId="77777777" w:rsidR="00FF79E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Kural</w:t>
            </w:r>
          </w:p>
        </w:tc>
        <w:tc>
          <w:tcPr>
            <w:tcW w:w="1800" w:type="dxa"/>
            <w:shd w:val="clear" w:color="auto" w:fill="E8EAED"/>
          </w:tcPr>
          <w:p w14:paraId="133C1266" w14:textId="77777777" w:rsidR="00FF79E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Kayıt</w:t>
            </w:r>
          </w:p>
        </w:tc>
      </w:tr>
      <w:tr w:rsidR="00FF79E8" w14:paraId="101EE3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CCFE21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VIP</w:t>
            </w:r>
          </w:p>
        </w:tc>
        <w:tc>
          <w:tcPr>
            <w:tcW w:w="5160" w:type="dxa"/>
          </w:tcPr>
          <w:p w14:paraId="193E2EA4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Harcama ≥ 4.926 VE İşlem ≥ 83</w:t>
            </w:r>
          </w:p>
        </w:tc>
        <w:tc>
          <w:tcPr>
            <w:tcW w:w="1800" w:type="dxa"/>
          </w:tcPr>
          <w:p w14:paraId="01901915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1.355</w:t>
            </w:r>
          </w:p>
        </w:tc>
      </w:tr>
      <w:tr w:rsidR="00FF79E8" w14:paraId="7FA1C0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C0645FB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Potential</w:t>
            </w:r>
            <w:proofErr w:type="spellEnd"/>
            <w:r>
              <w:rPr>
                <w:sz w:val="20"/>
                <w:szCs w:val="20"/>
              </w:rPr>
              <w:t xml:space="preserve"> VIP</w:t>
            </w:r>
          </w:p>
        </w:tc>
        <w:tc>
          <w:tcPr>
            <w:tcW w:w="5160" w:type="dxa"/>
          </w:tcPr>
          <w:p w14:paraId="67B75435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Harcama ≥ 4.268 VE İşlem ≥ 73</w:t>
            </w:r>
          </w:p>
        </w:tc>
        <w:tc>
          <w:tcPr>
            <w:tcW w:w="1800" w:type="dxa"/>
          </w:tcPr>
          <w:p w14:paraId="7F266947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1.780</w:t>
            </w:r>
          </w:p>
        </w:tc>
      </w:tr>
      <w:tr w:rsidR="00FF79E8" w14:paraId="60077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B585F96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Regular</w:t>
            </w:r>
            <w:proofErr w:type="spellEnd"/>
          </w:p>
        </w:tc>
        <w:tc>
          <w:tcPr>
            <w:tcW w:w="5160" w:type="dxa"/>
          </w:tcPr>
          <w:p w14:paraId="0857FAB3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Harcama ≥ 3.198 VE İşlem ≥ 61</w:t>
            </w:r>
          </w:p>
        </w:tc>
        <w:tc>
          <w:tcPr>
            <w:tcW w:w="1800" w:type="dxa"/>
          </w:tcPr>
          <w:p w14:paraId="32396C96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2.518</w:t>
            </w:r>
          </w:p>
        </w:tc>
      </w:tr>
      <w:tr w:rsidR="00FF79E8" w14:paraId="2D2DA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2821DC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At Risk</w:t>
            </w:r>
          </w:p>
        </w:tc>
        <w:tc>
          <w:tcPr>
            <w:tcW w:w="5160" w:type="dxa"/>
          </w:tcPr>
          <w:p w14:paraId="10A7B477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Harcama ≥ 1.914 VEYA İşlem ≥ 41</w:t>
            </w:r>
          </w:p>
        </w:tc>
        <w:tc>
          <w:tcPr>
            <w:tcW w:w="1800" w:type="dxa"/>
          </w:tcPr>
          <w:p w14:paraId="0CC2EDE9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2.915</w:t>
            </w:r>
          </w:p>
        </w:tc>
      </w:tr>
      <w:tr w:rsidR="00FF79E8" w14:paraId="32103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13A63D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Inactive</w:t>
            </w:r>
            <w:proofErr w:type="spellEnd"/>
          </w:p>
        </w:tc>
        <w:tc>
          <w:tcPr>
            <w:tcW w:w="5160" w:type="dxa"/>
          </w:tcPr>
          <w:p w14:paraId="28DD4662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Diğer</w:t>
            </w:r>
          </w:p>
        </w:tc>
        <w:tc>
          <w:tcPr>
            <w:tcW w:w="1800" w:type="dxa"/>
          </w:tcPr>
          <w:p w14:paraId="4BE1D75F" w14:textId="77777777" w:rsidR="00FF79E8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1.524</w:t>
            </w:r>
          </w:p>
        </w:tc>
      </w:tr>
    </w:tbl>
    <w:p w14:paraId="32843865" w14:textId="77777777" w:rsidR="00FF79E8" w:rsidRDefault="00000000">
      <w:pPr>
        <w:spacing w:after="220"/>
      </w:pPr>
      <w:r>
        <w:t>Kurallar en katıdan en gevşeğe doğru sıralanmıştır; Excel koşulları yukarıdan aşağı kontrol ettiğinden her kayıt uyduğu ilk kurala atanmaktadır. Eşiklerin seçim gerekçesi ve tasarımın doğrulaması analiz raporunda açıklanmaktadır.</w:t>
      </w:r>
    </w:p>
    <w:p w14:paraId="15744207" w14:textId="77777777" w:rsidR="00FF79E8" w:rsidRDefault="00000000">
      <w:pPr>
        <w:pStyle w:val="Heading1"/>
        <w:spacing w:before="340" w:after="160"/>
      </w:pPr>
      <w:r>
        <w:t>Temizlenmiş Veri Setinin Durumu</w:t>
      </w:r>
    </w:p>
    <w:p w14:paraId="2815B706" w14:textId="77777777" w:rsidR="00FF79E8" w:rsidRDefault="00000000">
      <w:pPr>
        <w:spacing w:after="130"/>
      </w:pPr>
      <w:r>
        <w:t>Analize hazır veri seti 10.092 satır ve 22 sütundan oluşmaktadır. Analiz sırasında dikkate alınması gereken hususlar aşağıda sunulmaktadır.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FF79E8" w14:paraId="22203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AED"/>
          </w:tcPr>
          <w:p w14:paraId="641B28A9" w14:textId="77777777" w:rsidR="00FF79E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Husus</w:t>
            </w:r>
          </w:p>
        </w:tc>
        <w:tc>
          <w:tcPr>
            <w:tcW w:w="5960" w:type="dxa"/>
            <w:shd w:val="clear" w:color="auto" w:fill="E8EAED"/>
          </w:tcPr>
          <w:p w14:paraId="00F3C02D" w14:textId="77777777" w:rsidR="00FF79E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Analize etkisi</w:t>
            </w:r>
          </w:p>
        </w:tc>
      </w:tr>
      <w:tr w:rsidR="00FF79E8" w14:paraId="242A78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49E78905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Credit_Limit</w:t>
            </w:r>
            <w:proofErr w:type="spellEnd"/>
            <w:r>
              <w:rPr>
                <w:sz w:val="20"/>
                <w:szCs w:val="20"/>
              </w:rPr>
              <w:t>: 300 boş kayıt</w:t>
            </w:r>
          </w:p>
        </w:tc>
        <w:tc>
          <w:tcPr>
            <w:tcW w:w="5960" w:type="dxa"/>
          </w:tcPr>
          <w:p w14:paraId="52806EE0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Limit içeren hesaplamalar 9.792 kayıt üzerinden yapılmıştır</w:t>
            </w:r>
          </w:p>
        </w:tc>
      </w:tr>
      <w:tr w:rsidR="00FF79E8" w14:paraId="6397292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C64042D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Income_Category</w:t>
            </w:r>
            <w:proofErr w:type="spellEnd"/>
            <w:r>
              <w:rPr>
                <w:sz w:val="20"/>
                <w:szCs w:val="20"/>
              </w:rPr>
              <w:t>: 1.108 "</w:t>
            </w:r>
            <w:proofErr w:type="spellStart"/>
            <w:r>
              <w:rPr>
                <w:sz w:val="20"/>
                <w:szCs w:val="20"/>
              </w:rPr>
              <w:t>Unknown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5960" w:type="dxa"/>
          </w:tcPr>
          <w:p w14:paraId="7400F3D5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Gelir analizlerinde ayrı kategori olarak yer almaktadır</w:t>
            </w:r>
          </w:p>
        </w:tc>
      </w:tr>
      <w:tr w:rsidR="00FF79E8" w14:paraId="632B90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3912202C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Education_Level</w:t>
            </w:r>
            <w:proofErr w:type="spellEnd"/>
            <w:r>
              <w:rPr>
                <w:sz w:val="20"/>
                <w:szCs w:val="20"/>
              </w:rPr>
              <w:t>: 1.519 "</w:t>
            </w:r>
            <w:proofErr w:type="spellStart"/>
            <w:r>
              <w:rPr>
                <w:sz w:val="20"/>
                <w:szCs w:val="20"/>
              </w:rPr>
              <w:t>Unknown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5960" w:type="dxa"/>
          </w:tcPr>
          <w:p w14:paraId="07690683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Orijinal veride yer alan etikettir; korunmuştur</w:t>
            </w:r>
          </w:p>
        </w:tc>
      </w:tr>
      <w:tr w:rsidR="00FF79E8" w14:paraId="7648B8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1960DD0E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Customer_Age</w:t>
            </w:r>
            <w:proofErr w:type="spellEnd"/>
            <w:r>
              <w:rPr>
                <w:sz w:val="20"/>
                <w:szCs w:val="20"/>
              </w:rPr>
              <w:t xml:space="preserve"> aralığı 26-73</w:t>
            </w:r>
          </w:p>
        </w:tc>
        <w:tc>
          <w:tcPr>
            <w:tcW w:w="5960" w:type="dxa"/>
          </w:tcPr>
          <w:p w14:paraId="340D1E1B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Veri setinde 26 yaş altı müşteri bulunmamaktadır</w:t>
            </w:r>
          </w:p>
        </w:tc>
      </w:tr>
      <w:tr w:rsidR="00FF79E8" w14:paraId="5052A1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5ED0F278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Card_Category</w:t>
            </w:r>
            <w:proofErr w:type="spellEnd"/>
            <w:r>
              <w:rPr>
                <w:sz w:val="20"/>
                <w:szCs w:val="20"/>
              </w:rPr>
              <w:t xml:space="preserve"> dengesiz</w:t>
            </w:r>
          </w:p>
        </w:tc>
        <w:tc>
          <w:tcPr>
            <w:tcW w:w="5960" w:type="dxa"/>
          </w:tcPr>
          <w:p w14:paraId="10F2DE9B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>Blue 9.403, Silver 553, Gold 116, Platinum 20</w:t>
            </w:r>
          </w:p>
        </w:tc>
      </w:tr>
      <w:tr w:rsidR="00FF79E8" w14:paraId="74463A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</w:tcPr>
          <w:p w14:paraId="0CFEE08C" w14:textId="77777777" w:rsidR="00FF79E8" w:rsidRDefault="00000000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Attrition_Flag</w:t>
            </w:r>
            <w:proofErr w:type="spellEnd"/>
            <w:r>
              <w:rPr>
                <w:sz w:val="20"/>
                <w:szCs w:val="20"/>
              </w:rPr>
              <w:t xml:space="preserve"> dengesiz</w:t>
            </w:r>
          </w:p>
        </w:tc>
        <w:tc>
          <w:tcPr>
            <w:tcW w:w="5960" w:type="dxa"/>
          </w:tcPr>
          <w:p w14:paraId="28F9051F" w14:textId="77777777" w:rsidR="00FF79E8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8.470 </w:t>
            </w:r>
            <w:proofErr w:type="spellStart"/>
            <w:r>
              <w:rPr>
                <w:sz w:val="20"/>
                <w:szCs w:val="20"/>
              </w:rPr>
              <w:t>Existing</w:t>
            </w:r>
            <w:proofErr w:type="spellEnd"/>
            <w:r>
              <w:rPr>
                <w:sz w:val="20"/>
                <w:szCs w:val="20"/>
              </w:rPr>
              <w:t xml:space="preserve">, 1.622 </w:t>
            </w:r>
            <w:proofErr w:type="spellStart"/>
            <w:r>
              <w:rPr>
                <w:sz w:val="20"/>
                <w:szCs w:val="20"/>
              </w:rPr>
              <w:t>Attrited</w:t>
            </w:r>
            <w:proofErr w:type="spellEnd"/>
            <w:r>
              <w:rPr>
                <w:sz w:val="20"/>
                <w:szCs w:val="20"/>
              </w:rPr>
              <w:t xml:space="preserve"> (%16,1)</w:t>
            </w:r>
          </w:p>
        </w:tc>
      </w:tr>
    </w:tbl>
    <w:p w14:paraId="454B6BD9" w14:textId="77777777" w:rsidR="00FE5FE6" w:rsidRDefault="00FE5FE6"/>
    <w:sectPr w:rsidR="00FE5FE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398D"/>
    <w:multiLevelType w:val="hybridMultilevel"/>
    <w:tmpl w:val="C9AE9186"/>
    <w:lvl w:ilvl="0" w:tplc="3DB49608">
      <w:start w:val="1"/>
      <w:numFmt w:val="bullet"/>
      <w:lvlText w:val="●"/>
      <w:lvlJc w:val="left"/>
      <w:pPr>
        <w:ind w:left="720" w:hanging="360"/>
      </w:pPr>
    </w:lvl>
    <w:lvl w:ilvl="1" w:tplc="1C5A2B56">
      <w:start w:val="1"/>
      <w:numFmt w:val="bullet"/>
      <w:lvlText w:val="○"/>
      <w:lvlJc w:val="left"/>
      <w:pPr>
        <w:ind w:left="1440" w:hanging="360"/>
      </w:pPr>
    </w:lvl>
    <w:lvl w:ilvl="2" w:tplc="EBBC51AC">
      <w:start w:val="1"/>
      <w:numFmt w:val="bullet"/>
      <w:lvlText w:val="■"/>
      <w:lvlJc w:val="left"/>
      <w:pPr>
        <w:ind w:left="2160" w:hanging="360"/>
      </w:pPr>
    </w:lvl>
    <w:lvl w:ilvl="3" w:tplc="87E6F052">
      <w:start w:val="1"/>
      <w:numFmt w:val="bullet"/>
      <w:lvlText w:val="●"/>
      <w:lvlJc w:val="left"/>
      <w:pPr>
        <w:ind w:left="2880" w:hanging="360"/>
      </w:pPr>
    </w:lvl>
    <w:lvl w:ilvl="4" w:tplc="360CDA3E">
      <w:start w:val="1"/>
      <w:numFmt w:val="bullet"/>
      <w:lvlText w:val="○"/>
      <w:lvlJc w:val="left"/>
      <w:pPr>
        <w:ind w:left="3600" w:hanging="360"/>
      </w:pPr>
    </w:lvl>
    <w:lvl w:ilvl="5" w:tplc="275C7930">
      <w:start w:val="1"/>
      <w:numFmt w:val="bullet"/>
      <w:lvlText w:val="■"/>
      <w:lvlJc w:val="left"/>
      <w:pPr>
        <w:ind w:left="4320" w:hanging="360"/>
      </w:pPr>
    </w:lvl>
    <w:lvl w:ilvl="6" w:tplc="B4828F14">
      <w:start w:val="1"/>
      <w:numFmt w:val="bullet"/>
      <w:lvlText w:val="●"/>
      <w:lvlJc w:val="left"/>
      <w:pPr>
        <w:ind w:left="5040" w:hanging="360"/>
      </w:pPr>
    </w:lvl>
    <w:lvl w:ilvl="7" w:tplc="651A1FD4">
      <w:start w:val="1"/>
      <w:numFmt w:val="bullet"/>
      <w:lvlText w:val="●"/>
      <w:lvlJc w:val="left"/>
      <w:pPr>
        <w:ind w:left="5760" w:hanging="360"/>
      </w:pPr>
    </w:lvl>
    <w:lvl w:ilvl="8" w:tplc="4F84DFF4">
      <w:start w:val="1"/>
      <w:numFmt w:val="bullet"/>
      <w:lvlText w:val="●"/>
      <w:lvlJc w:val="left"/>
      <w:pPr>
        <w:ind w:left="6480" w:hanging="360"/>
      </w:pPr>
    </w:lvl>
  </w:abstractNum>
  <w:num w:numId="1" w16cid:durableId="1390038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9E8"/>
    <w:rsid w:val="000057AA"/>
    <w:rsid w:val="00425AEE"/>
    <w:rsid w:val="00FE5FE6"/>
    <w:rsid w:val="00FF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F5BCA"/>
  <w15:docId w15:val="{A9504F37-6119-45D6-A3AA-5953AA3BB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1060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Gizem Gündüz</cp:lastModifiedBy>
  <cp:revision>2</cp:revision>
  <dcterms:created xsi:type="dcterms:W3CDTF">2026-08-01T00:14:00Z</dcterms:created>
  <dcterms:modified xsi:type="dcterms:W3CDTF">2026-08-01T00:23:00Z</dcterms:modified>
</cp:coreProperties>
</file>