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br w:type="textWrapping"/>
      </w:r>
    </w:p>
    <w:p w:rsidR="00000000" w:rsidDel="00000000" w:rsidP="00000000" w:rsidRDefault="00000000" w:rsidRPr="00000000" w14:paraId="00000002">
      <w:pPr>
        <w:spacing w:after="200" w:before="400" w:lineRule="auto"/>
        <w:jc w:val="center"/>
        <w:rPr/>
      </w:pPr>
      <w:r w:rsidDel="00000000" w:rsidR="00000000" w:rsidRPr="00000000">
        <w:rPr>
          <w:rFonts w:ascii="Arial" w:cs="Arial" w:eastAsia="Arial" w:hAnsi="Arial"/>
          <w:b w:val="1"/>
          <w:bCs w:val="1"/>
          <w:color w:val="1f3864"/>
          <w:sz w:val="52"/>
          <w:szCs w:val="52"/>
          <w:rtl w:val="0"/>
        </w:rPr>
        <w:t xml:space="preserve">REVIEW FINDINGS REPORT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2e75b6"/>
          <w:sz w:val="32"/>
          <w:szCs w:val="32"/>
          <w:rtl w:val="0"/>
        </w:rPr>
        <w:t xml:space="preserve">Static Testing &amp; API Design Review</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color w:val="666666"/>
          <w:sz w:val="24"/>
          <w:szCs w:val="24"/>
          <w:rtl w:val="0"/>
        </w:rPr>
        <w:t xml:space="preserve">Educational Platform — API Testing</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color w:val="444444"/>
          <w:sz w:val="22"/>
          <w:szCs w:val="22"/>
          <w:rtl w:val="0"/>
        </w:rPr>
        <w:t xml:space="preserve">Prepared by: Gehad Zeidan</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hd w:fill="1f3864" w:val="clear"/>
        <w:spacing w:after="150" w:before="300" w:lineRule="auto"/>
        <w:ind w:left="120" w:firstLine="0"/>
        <w:rPr/>
      </w:pPr>
      <w:r w:rsidDel="00000000" w:rsidR="00000000" w:rsidRPr="00000000">
        <w:rPr>
          <w:rFonts w:ascii="Arial" w:cs="Arial" w:eastAsia="Arial" w:hAnsi="Arial"/>
          <w:b w:val="1"/>
          <w:bCs w:val="1"/>
          <w:color w:val="ffffff"/>
          <w:sz w:val="28"/>
          <w:szCs w:val="28"/>
          <w:rtl w:val="0"/>
        </w:rPr>
        <w:t xml:space="preserve">1. Overview</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0"/>
          <w:szCs w:val="20"/>
          <w:rtl w:val="0"/>
        </w:rPr>
        <w:t xml:space="preserve">This document contains the static testing and API design review findings identified during the testing of the Educational Platform API (Version 2). These findings were identified through code and design review without test execution.</w:t>
      </w:r>
      <w:r w:rsidDel="00000000" w:rsidR="00000000" w:rsidRPr="00000000">
        <w:rPr>
          <w:rtl w:val="0"/>
        </w:rPr>
      </w:r>
    </w:p>
    <w:p w:rsidR="00000000" w:rsidDel="00000000" w:rsidP="00000000" w:rsidRDefault="00000000" w:rsidRPr="00000000" w14:paraId="0000000B">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00000"/>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18"/>
                <w:szCs w:val="18"/>
                <w:rtl w:val="0"/>
              </w:rPr>
              <w:t xml:space="preserve">Educational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000000"/>
                <w:sz w:val="18"/>
                <w:szCs w:val="18"/>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18"/>
                <w:szCs w:val="18"/>
                <w:rtl w:val="0"/>
              </w:rPr>
              <w:t xml:space="preserve">Authentication, Verification, Course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000000"/>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18"/>
                <w:szCs w:val="18"/>
                <w:rtl w:val="0"/>
              </w:rPr>
              <w:t xml:space="preserve">API Review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00000"/>
                <w:sz w:val="18"/>
                <w:szCs w:val="18"/>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18"/>
                <w:szCs w:val="18"/>
                <w:rtl w:val="0"/>
              </w:rPr>
              <w:t xml:space="preserve">Gehad Zeidan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18"/>
                <w:szCs w:val="18"/>
                <w:rtl w:val="0"/>
              </w:rPr>
              <w:t xml:space="preserve">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18"/>
                <w:szCs w:val="18"/>
                <w:rtl w:val="0"/>
              </w:rPr>
              <w:t xml:space="preserve">Total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r>
    </w:tbl>
    <w:p w:rsidR="00000000" w:rsidDel="00000000" w:rsidP="00000000" w:rsidRDefault="00000000" w:rsidRPr="00000000" w14:paraId="0000001A">
      <w:pPr>
        <w:spacing w:after="100" w:before="100" w:lineRule="auto"/>
        <w:rPr/>
      </w:pPr>
      <w:r w:rsidDel="00000000" w:rsidR="00000000" w:rsidRPr="00000000">
        <w:rPr>
          <w:rtl w:val="0"/>
        </w:rPr>
      </w:r>
    </w:p>
    <w:p w:rsidR="00000000" w:rsidDel="00000000" w:rsidP="00000000" w:rsidRDefault="00000000" w:rsidRPr="00000000" w14:paraId="0000001B">
      <w:pPr>
        <w:pStyle w:val="Heading1"/>
        <w:shd w:fill="1f3864" w:val="clear"/>
        <w:spacing w:after="150" w:before="300" w:lineRule="auto"/>
        <w:ind w:left="120" w:firstLine="0"/>
        <w:rPr/>
      </w:pPr>
      <w:r w:rsidDel="00000000" w:rsidR="00000000" w:rsidRPr="00000000">
        <w:rPr>
          <w:rFonts w:ascii="Arial" w:cs="Arial" w:eastAsia="Arial" w:hAnsi="Arial"/>
          <w:b w:val="1"/>
          <w:bCs w:val="1"/>
          <w:color w:val="ffffff"/>
          <w:sz w:val="28"/>
          <w:szCs w:val="28"/>
          <w:rtl w:val="0"/>
        </w:rPr>
        <w:t xml:space="preserve">2. Findings Summary</w:t>
      </w: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1400"/>
        <w:gridCol w:w="1280"/>
        <w:gridCol w:w="1280"/>
        <w:tblGridChange w:id="0">
          <w:tblGrid>
            <w:gridCol w:w="1400"/>
            <w:gridCol w:w="4000"/>
            <w:gridCol w:w="1400"/>
            <w:gridCol w:w="1280"/>
            <w:gridCol w:w="1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8"/>
                <w:szCs w:val="18"/>
                <w:rtl w:val="0"/>
              </w:rPr>
              <w:t xml:space="preserve">Finding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18"/>
                <w:szCs w:val="18"/>
                <w:rtl w:val="0"/>
              </w:rPr>
              <w:t xml:space="preserve">RF-001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18"/>
                <w:szCs w:val="18"/>
                <w:rtl w:val="0"/>
              </w:rPr>
              <w:t xml:space="preserve">SendCode uses POST with query params instead of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18"/>
                <w:szCs w:val="18"/>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18"/>
                <w:szCs w:val="18"/>
                <w:rtl w:val="0"/>
              </w:rPr>
              <w:t xml:space="preserve">RF-002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18"/>
                <w:szCs w:val="18"/>
                <w:rtl w:val="0"/>
              </w:rPr>
              <w:t xml:space="preserve">ValidateCode exposes sensitive verification code in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18"/>
                <w:szCs w:val="18"/>
                <w:rtl w:val="0"/>
              </w:rPr>
              <w:t xml:space="preserve">RF-003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18"/>
                <w:szCs w:val="18"/>
                <w:rtl w:val="0"/>
              </w:rPr>
              <w:t xml:space="preserve">Single endpoint handles multiple authentication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18"/>
                <w:szCs w:val="18"/>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18"/>
                <w:szCs w:val="18"/>
                <w:rtl w:val="0"/>
              </w:rPr>
              <w:t xml:space="preserve">RF-004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18"/>
                <w:szCs w:val="18"/>
                <w:rtl w:val="0"/>
              </w:rPr>
              <w:t xml:space="preserve">Inconsistent response format across Login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18"/>
                <w:szCs w:val="18"/>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18"/>
                <w:szCs w:val="18"/>
                <w:rtl w:val="0"/>
              </w:rPr>
              <w:t xml:space="preserve">RF-005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18"/>
                <w:szCs w:val="18"/>
                <w:rtl w:val="0"/>
              </w:rPr>
              <w:t xml:space="preserve">UpdateUniteById passes content data as query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18"/>
                <w:szCs w:val="18"/>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r>
    </w:tbl>
    <w:p w:rsidR="00000000" w:rsidDel="00000000" w:rsidP="00000000" w:rsidRDefault="00000000" w:rsidRPr="00000000" w14:paraId="0000003B">
      <w:pPr>
        <w:spacing w:after="100" w:before="100" w:lineRule="auto"/>
        <w:rPr/>
      </w:pPr>
      <w:r w:rsidDel="00000000" w:rsidR="00000000" w:rsidRPr="00000000">
        <w:rPr>
          <w:rtl w:val="0"/>
        </w:rPr>
      </w:r>
    </w:p>
    <w:p w:rsidR="00000000" w:rsidDel="00000000" w:rsidP="00000000" w:rsidRDefault="00000000" w:rsidRPr="00000000" w14:paraId="0000003C">
      <w:pPr>
        <w:pStyle w:val="Heading1"/>
        <w:shd w:fill="1f3864" w:val="clear"/>
        <w:spacing w:after="150" w:before="300" w:lineRule="auto"/>
        <w:ind w:left="120" w:firstLine="0"/>
        <w:rPr/>
      </w:pPr>
      <w:r w:rsidDel="00000000" w:rsidR="00000000" w:rsidRPr="00000000">
        <w:rPr>
          <w:rFonts w:ascii="Arial" w:cs="Arial" w:eastAsia="Arial" w:hAnsi="Arial"/>
          <w:b w:val="1"/>
          <w:bCs w:val="1"/>
          <w:color w:val="ffffff"/>
          <w:sz w:val="28"/>
          <w:szCs w:val="28"/>
          <w:rtl w:val="0"/>
        </w:rPr>
        <w:t xml:space="preserve">3. Detailed Findings</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tl w:val="0"/>
        </w:rPr>
      </w:r>
    </w:p>
    <w:p w:rsidR="00000000" w:rsidDel="00000000" w:rsidP="00000000" w:rsidRDefault="00000000" w:rsidRPr="00000000" w14:paraId="0000003E">
      <w:pPr>
        <w:pStyle w:val="Heading2"/>
        <w:pBdr>
          <w:bottom w:color="2e75b6" w:space="1" w:sz="4" w:val="single"/>
        </w:pBdr>
        <w:spacing w:after="120" w:before="240" w:lineRule="auto"/>
        <w:rPr/>
      </w:pPr>
      <w:r w:rsidDel="00000000" w:rsidR="00000000" w:rsidRPr="00000000">
        <w:rPr>
          <w:rFonts w:ascii="Arial" w:cs="Arial" w:eastAsia="Arial" w:hAnsi="Arial"/>
          <w:b w:val="1"/>
          <w:bCs w:val="1"/>
          <w:color w:val="1f3864"/>
          <w:sz w:val="24"/>
          <w:szCs w:val="24"/>
          <w:rtl w:val="0"/>
        </w:rPr>
        <w:t xml:space="preserve">RF-001 — SendCode Endpoint Design</w:t>
      </w:r>
      <w:r w:rsidDel="00000000" w:rsidR="00000000" w:rsidRPr="00000000">
        <w:rPr>
          <w:rtl w:val="0"/>
        </w:rPr>
      </w:r>
    </w:p>
    <w:p w:rsidR="00000000" w:rsidDel="00000000" w:rsidP="00000000" w:rsidRDefault="00000000" w:rsidRPr="00000000" w14:paraId="0000003F">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f3864"/>
                <w:sz w:val="18"/>
                <w:szCs w:val="18"/>
                <w:rtl w:val="0"/>
              </w:rPr>
              <w:t xml:space="preserve">Finding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RF-001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f3864"/>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SendCode endpoint uses POST with query params instead of request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f3864"/>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API Design Review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f3864"/>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f3864"/>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f3864"/>
                <w:sz w:val="18"/>
                <w:szCs w:val="18"/>
                <w:rtl w:val="0"/>
              </w:rPr>
              <w:t xml:space="preserve">Found During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Code/Design Review (not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f3864"/>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POST /api/Accounts/SendCode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f3864"/>
                <w:sz w:val="18"/>
                <w:szCs w:val="18"/>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The SendCode endpoint uses POST method but passes sensitive data (email) as query parameters in the URL instead of the request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f3864"/>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POST /api/Accounts/SendCode?email=user@example.com&amp;isForResetPassword=false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f3864"/>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Email is exposed in the URL which may appear in server logs and browser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f3864"/>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Move email and isForResetPassword parameters to the request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8">
      <w:pPr>
        <w:spacing w:after="100" w:before="100" w:lineRule="auto"/>
        <w:rPr/>
      </w:pPr>
      <w:r w:rsidDel="00000000" w:rsidR="00000000" w:rsidRPr="00000000">
        <w:rPr>
          <w:rtl w:val="0"/>
        </w:rPr>
      </w:r>
    </w:p>
    <w:p w:rsidR="00000000" w:rsidDel="00000000" w:rsidP="00000000" w:rsidRDefault="00000000" w:rsidRPr="00000000" w14:paraId="00000059">
      <w:pPr>
        <w:pStyle w:val="Heading2"/>
        <w:pBdr>
          <w:bottom w:color="2e75b6" w:space="1" w:sz="4" w:val="single"/>
        </w:pBdr>
        <w:spacing w:after="120" w:before="240" w:lineRule="auto"/>
        <w:rPr/>
      </w:pPr>
      <w:r w:rsidDel="00000000" w:rsidR="00000000" w:rsidRPr="00000000">
        <w:rPr>
          <w:rFonts w:ascii="Arial" w:cs="Arial" w:eastAsia="Arial" w:hAnsi="Arial"/>
          <w:b w:val="1"/>
          <w:bCs w:val="1"/>
          <w:color w:val="1f3864"/>
          <w:sz w:val="24"/>
          <w:szCs w:val="24"/>
          <w:rtl w:val="0"/>
        </w:rPr>
        <w:t xml:space="preserve">RF-002 — ValidateCode Exposes Sensitive Data in URL</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f3864"/>
                <w:sz w:val="18"/>
                <w:szCs w:val="18"/>
                <w:rtl w:val="0"/>
              </w:rPr>
              <w:t xml:space="preserve">Finding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RF-002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f3864"/>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ValidateCode exposes sensitive verification code in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f3864"/>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Security Review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f3864"/>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f3864"/>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f3864"/>
                <w:sz w:val="18"/>
                <w:szCs w:val="18"/>
                <w:rtl w:val="0"/>
              </w:rPr>
              <w:t xml:space="preserve">Found During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Code/Design Review (not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f3864"/>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POST /api/Accounts/ValidateCode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f3864"/>
                <w:sz w:val="18"/>
                <w:szCs w:val="18"/>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The verification code is passed as a query parameter in the URL instead of being sent in the request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f3864"/>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POST /api/Accounts/ValidateCode?email=user@example.com&amp;code=711536&amp;isForResetPassword=false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f3864"/>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Sensitive verification code is exposed through browser history, server logs, proxy caching, monitoring tools, and screen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f3864"/>
                <w:sz w:val="18"/>
                <w:szCs w:val="18"/>
                <w:rtl w:val="0"/>
              </w:rPr>
              <w:t xml:space="preserve">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POST /api/Accounts/ValidateCodeBody: { "email": "user@example.com", "code": "711536", "isForResetPassword": false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f3864"/>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Move all sensitive parameters (email, code, isForResetPassword) to the request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spacing w:after="100" w:before="100" w:lineRule="auto"/>
        <w:rPr/>
      </w:pPr>
      <w:r w:rsidDel="00000000" w:rsidR="00000000" w:rsidRPr="00000000">
        <w:rPr>
          <w:rtl w:val="0"/>
        </w:rPr>
      </w:r>
    </w:p>
    <w:p w:rsidR="00000000" w:rsidDel="00000000" w:rsidP="00000000" w:rsidRDefault="00000000" w:rsidRPr="00000000" w14:paraId="00000076">
      <w:pPr>
        <w:pStyle w:val="Heading2"/>
        <w:pBdr>
          <w:bottom w:color="2e75b6" w:space="1" w:sz="4" w:val="single"/>
        </w:pBdr>
        <w:spacing w:after="120" w:before="240" w:lineRule="auto"/>
        <w:rPr/>
      </w:pPr>
      <w:r w:rsidDel="00000000" w:rsidR="00000000" w:rsidRPr="00000000">
        <w:rPr>
          <w:rFonts w:ascii="Arial" w:cs="Arial" w:eastAsia="Arial" w:hAnsi="Arial"/>
          <w:b w:val="1"/>
          <w:bCs w:val="1"/>
          <w:color w:val="1f3864"/>
          <w:sz w:val="24"/>
          <w:szCs w:val="24"/>
          <w:rtl w:val="0"/>
        </w:rPr>
        <w:t xml:space="preserve">RF-003 — Single Endpoint Handles Multiple Flows</w:t>
      </w:r>
      <w:r w:rsidDel="00000000" w:rsidR="00000000" w:rsidRPr="00000000">
        <w:rPr>
          <w:rtl w:val="0"/>
        </w:rPr>
      </w:r>
    </w:p>
    <w:p w:rsidR="00000000" w:rsidDel="00000000" w:rsidP="00000000" w:rsidRDefault="00000000" w:rsidRPr="00000000" w14:paraId="00000077">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3864"/>
                <w:sz w:val="18"/>
                <w:szCs w:val="18"/>
                <w:rtl w:val="0"/>
              </w:rPr>
              <w:t xml:space="preserve">Finding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RF-003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f3864"/>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Single endpoint handles multiple authentication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f3864"/>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API Design Review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f3864"/>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f3864"/>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f3864"/>
                <w:sz w:val="18"/>
                <w:szCs w:val="18"/>
                <w:rtl w:val="0"/>
              </w:rPr>
              <w:t xml:space="preserve">Found During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Code/Design Review (not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f3864"/>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POST /api/Accounts/ValidateCode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f3864"/>
                <w:sz w:val="18"/>
                <w:szCs w:val="18"/>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The ValidateCode endpoint uses an isForResetPassword boolean flag to handle two completely different business flows (email confirmation and password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f3864"/>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Flow 1: POST /api/Accounts/ValidateCode?isForResetPassword=falseFlow 2: POST /api/Accounts/ValidateCode?isForResetPassword=true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f3864"/>
                <w:sz w:val="18"/>
                <w:szCs w:val="18"/>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Confusing for developers and testers, difficult to maintain, any change affects both flows simultaneously, violates REST API best practices.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f3864"/>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Separate into two distinct endpoints:POST /api/Accounts/ValidateEmailCode (Email confirmation only)POST /api/Accounts/ValidateResetCode (Password reset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r>
          </w:p>
        </w:tc>
      </w:tr>
    </w:tbl>
    <w:p w:rsidR="00000000" w:rsidDel="00000000" w:rsidP="00000000" w:rsidRDefault="00000000" w:rsidRPr="00000000" w14:paraId="00000090">
      <w:pPr>
        <w:spacing w:after="100" w:before="100" w:lineRule="auto"/>
        <w:rPr/>
      </w:pPr>
      <w:r w:rsidDel="00000000" w:rsidR="00000000" w:rsidRPr="00000000">
        <w:rPr>
          <w:rtl w:val="0"/>
        </w:rPr>
      </w:r>
    </w:p>
    <w:p w:rsidR="00000000" w:rsidDel="00000000" w:rsidP="00000000" w:rsidRDefault="00000000" w:rsidRPr="00000000" w14:paraId="00000091">
      <w:pPr>
        <w:pStyle w:val="Heading2"/>
        <w:pBdr>
          <w:bottom w:color="2e75b6" w:space="1" w:sz="4" w:val="single"/>
        </w:pBdr>
        <w:spacing w:after="120" w:before="240" w:lineRule="auto"/>
        <w:rPr/>
      </w:pPr>
      <w:r w:rsidDel="00000000" w:rsidR="00000000" w:rsidRPr="00000000">
        <w:rPr>
          <w:rFonts w:ascii="Arial" w:cs="Arial" w:eastAsia="Arial" w:hAnsi="Arial"/>
          <w:b w:val="1"/>
          <w:bCs w:val="1"/>
          <w:color w:val="1f3864"/>
          <w:sz w:val="24"/>
          <w:szCs w:val="24"/>
          <w:rtl w:val="0"/>
        </w:rPr>
        <w:t xml:space="preserve">RF-004 — Single Endpoint Handles Multiple Flows</w:t>
      </w:r>
      <w:r w:rsidDel="00000000" w:rsidR="00000000" w:rsidRPr="00000000">
        <w:rPr>
          <w:rtl w:val="0"/>
        </w:rPr>
      </w:r>
    </w:p>
    <w:p w:rsidR="00000000" w:rsidDel="00000000" w:rsidP="00000000" w:rsidRDefault="00000000" w:rsidRPr="00000000" w14:paraId="00000092">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3864"/>
                <w:sz w:val="18"/>
                <w:szCs w:val="18"/>
                <w:rtl w:val="0"/>
              </w:rPr>
              <w:t xml:space="preserve">Finding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RF-004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f3864"/>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Inconsistent response format across Login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f3864"/>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API Design Review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f3864"/>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f3864"/>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f3864"/>
                <w:sz w:val="18"/>
                <w:szCs w:val="18"/>
                <w:rtl w:val="0"/>
              </w:rPr>
              <w:t xml:space="preserve">Found During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Test Execution &amp; Design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f3864"/>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POST /api/Accounts/Login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f3864"/>
                <w:sz w:val="18"/>
                <w:szCs w:val="18"/>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The Login endpoint returns a JSON object on successful login but returns a plain text string on failed login. This inconsistency makes it harder for API consumers to handle responses uniformly. Discovered during automated testing when JsonPathException was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f3864"/>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Flow 1: POST /api/Accounts/Login?isForResetPassword=falseFlow 2: POST /api/Accounts/Login?isForResetPassword=true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f3864"/>
                <w:sz w:val="18"/>
                <w:szCs w:val="18"/>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API consumers must handle two different response formats for the same endpoint. Complicates error handling in frontend code and automated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f3864"/>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Separate into two distinct endpoints:POST /api/Accounts/ValidateEmailCode (Email confirmation only)POST /api/Accounts/ValidateResetCode (Password reset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B">
      <w:pPr>
        <w:spacing w:after="100" w:before="100" w:lineRule="auto"/>
        <w:rPr/>
      </w:pPr>
      <w:r w:rsidDel="00000000" w:rsidR="00000000" w:rsidRPr="00000000">
        <w:rPr>
          <w:rtl w:val="0"/>
        </w:rPr>
      </w:r>
    </w:p>
    <w:p w:rsidR="00000000" w:rsidDel="00000000" w:rsidP="00000000" w:rsidRDefault="00000000" w:rsidRPr="00000000" w14:paraId="000000AC">
      <w:pPr>
        <w:pStyle w:val="Heading2"/>
        <w:pBdr>
          <w:bottom w:color="2e75b6" w:space="1" w:sz="4" w:val="single"/>
        </w:pBdr>
        <w:spacing w:after="120" w:before="240" w:lineRule="auto"/>
        <w:rPr/>
      </w:pPr>
      <w:r w:rsidDel="00000000" w:rsidR="00000000" w:rsidRPr="00000000">
        <w:rPr>
          <w:rFonts w:ascii="Arial" w:cs="Arial" w:eastAsia="Arial" w:hAnsi="Arial"/>
          <w:b w:val="1"/>
          <w:bCs w:val="1"/>
          <w:color w:val="1f3864"/>
          <w:sz w:val="24"/>
          <w:szCs w:val="24"/>
          <w:rtl w:val="0"/>
        </w:rPr>
        <w:t xml:space="preserve">RF-005 — Single Endpoint Handles Multiple Flows</w:t>
      </w:r>
      <w:r w:rsidDel="00000000" w:rsidR="00000000" w:rsidRPr="00000000">
        <w:rPr>
          <w:rtl w:val="0"/>
        </w:rPr>
      </w:r>
    </w:p>
    <w:p w:rsidR="00000000" w:rsidDel="00000000" w:rsidP="00000000" w:rsidRDefault="00000000" w:rsidRPr="00000000" w14:paraId="000000AD">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f3864"/>
                <w:sz w:val="18"/>
                <w:szCs w:val="18"/>
                <w:rtl w:val="0"/>
              </w:rPr>
              <w:t xml:space="preserve">Finding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RF-005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f3864"/>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UpdateUniteById passes content data as query parameters instead of request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f3864"/>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API Design Review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f3864"/>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f3864"/>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3864"/>
                <w:sz w:val="18"/>
                <w:szCs w:val="18"/>
                <w:rtl w:val="0"/>
              </w:rPr>
              <w:t xml:space="preserve">Found During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Swagger UI Design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f3864"/>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PUT /api/Courses/UpdateUniteById/{id}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f3864"/>
                <w:sz w:val="18"/>
                <w:szCs w:val="18"/>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The UpdateUniteById endpoint passes course content fields (Vocablary, Skill, Translation, Exam, Story) as query parameters in the URL instead of the request body. This is inconsistent with UpdateCourseById which uses JSON Patch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f3864"/>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Flow 1: PUT /api/Courses/UpdateUniteById/{id}?isForResetPassword=falseFlow 2: PUT /api/Courses/UpdateUniteById/{id}?isForResetPassword=true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f3864"/>
                <w:sz w:val="18"/>
                <w:szCs w:val="18"/>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Content data exposed in URL — appears in server logs, browser history, and proxy caching. Inconsistent with UpdateCourseById which uses JSON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f3864"/>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Separate into two distinct endpoints:POST /api/Accounts/ValidateEmailCode (Email confirmation only)POST /api/Accounts/ValidateResetCode (Password reset only)</w:t>
            </w:r>
            <w:r w:rsidDel="00000000" w:rsidR="00000000" w:rsidRPr="00000000">
              <w:rPr>
                <w:rtl w:val="0"/>
              </w:rPr>
            </w:r>
          </w:p>
        </w:tc>
      </w:tr>
      <w:tr>
        <w:trPr>
          <w:cantSplit w:val="0"/>
          <w:trHeight w:val="139.98046875" w:hRule="atLeast"/>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pStyle w:val="Heading1"/>
        <w:shd w:fill="1f3864" w:val="clear"/>
        <w:spacing w:after="150" w:before="300" w:lineRule="auto"/>
        <w:ind w:left="0" w:firstLine="0"/>
        <w:rPr/>
      </w:pP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2KPOM7L0l7+kjBMJYvOXQF/atQ==">CgMxLjA4AHIhMXpqNmUzd0xqTGVVRlNLUkE3MGNwUHpZTXhsbzRIQ1ZI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