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A029" w14:textId="66409467" w:rsidR="0087209B" w:rsidRPr="00803415" w:rsidRDefault="00803415">
      <w:pPr>
        <w:rPr>
          <w:rFonts w:hint="eastAsia"/>
        </w:rPr>
      </w:pPr>
      <w:r>
        <w:rPr>
          <w:rFonts w:hint="eastAsia"/>
        </w:rPr>
        <w:t xml:space="preserve">By Session 4, I will add a working teleport system to create a sense of loop, which </w:t>
      </w:r>
      <w:r w:rsidR="00812093">
        <w:rPr>
          <w:rFonts w:hint="eastAsia"/>
        </w:rPr>
        <w:t xml:space="preserve">is </w:t>
      </w:r>
      <w:r>
        <w:rPr>
          <w:rFonts w:hint="eastAsia"/>
        </w:rPr>
        <w:t xml:space="preserve">one of the cores of this game. I will also modify the shape of the corridor to improve this sense </w:t>
      </w:r>
      <w:r w:rsidR="00812093">
        <w:rPr>
          <w:rFonts w:hint="eastAsia"/>
        </w:rPr>
        <w:t xml:space="preserve">of loop </w:t>
      </w:r>
      <w:r>
        <w:rPr>
          <w:rFonts w:hint="eastAsia"/>
        </w:rPr>
        <w:t>so that players won</w:t>
      </w:r>
      <w:r>
        <w:t>’</w:t>
      </w:r>
      <w:r>
        <w:rPr>
          <w:rFonts w:hint="eastAsia"/>
        </w:rPr>
        <w:t>t feel abrupt.</w:t>
      </w:r>
    </w:p>
    <w:sectPr w:rsidR="0087209B" w:rsidRPr="008034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513"/>
    <w:rsid w:val="00244513"/>
    <w:rsid w:val="00280D35"/>
    <w:rsid w:val="00630061"/>
    <w:rsid w:val="00803415"/>
    <w:rsid w:val="00812093"/>
    <w:rsid w:val="0087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2F74E4"/>
  <w15:chartTrackingRefBased/>
  <w15:docId w15:val="{B2061823-B2FA-4DA3-A93F-57FE2A7F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45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5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5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5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5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5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5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5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45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4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4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45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45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45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45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45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45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45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4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5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45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4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45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45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45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4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45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4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 葛</dc:creator>
  <cp:keywords/>
  <dc:description/>
  <cp:lastModifiedBy>航 葛</cp:lastModifiedBy>
  <cp:revision>3</cp:revision>
  <dcterms:created xsi:type="dcterms:W3CDTF">2026-05-25T02:10:00Z</dcterms:created>
  <dcterms:modified xsi:type="dcterms:W3CDTF">2026-05-25T02:13:00Z</dcterms:modified>
</cp:coreProperties>
</file>