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DF61F" w14:textId="78DA312C" w:rsidR="00D71016" w:rsidRDefault="00D71016" w:rsidP="00CA2176">
      <w:pPr>
        <w:pStyle w:val="Title"/>
        <w:rPr>
          <w:noProof/>
          <w:lang w:eastAsia="en-AU"/>
        </w:rPr>
      </w:pPr>
      <w:r>
        <w:rPr>
          <w:noProof/>
          <w:lang w:eastAsia="en-AU"/>
        </w:rPr>
        <w:drawing>
          <wp:anchor distT="0" distB="0" distL="114300" distR="114300" simplePos="0" relativeHeight="251658242" behindDoc="1" locked="0" layoutInCell="1" allowOverlap="1" wp14:anchorId="2EE236E1" wp14:editId="6997D5A9">
            <wp:simplePos x="0" y="0"/>
            <wp:positionH relativeFrom="column">
              <wp:posOffset>-443444</wp:posOffset>
            </wp:positionH>
            <wp:positionV relativeFrom="paragraph">
              <wp:posOffset>-475615</wp:posOffset>
            </wp:positionV>
            <wp:extent cx="7867848" cy="2809461"/>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7867848" cy="2809461"/>
                    </a:xfrm>
                    <a:prstGeom prst="rect">
                      <a:avLst/>
                    </a:prstGeom>
                  </pic:spPr>
                </pic:pic>
              </a:graphicData>
            </a:graphic>
            <wp14:sizeRelH relativeFrom="page">
              <wp14:pctWidth>0</wp14:pctWidth>
            </wp14:sizeRelH>
            <wp14:sizeRelV relativeFrom="page">
              <wp14:pctHeight>0</wp14:pctHeight>
            </wp14:sizeRelV>
          </wp:anchor>
        </w:drawing>
      </w:r>
      <w:r w:rsidRPr="00D71016">
        <w:rPr>
          <w:noProof/>
          <w:lang w:eastAsia="en-AU"/>
        </w:rPr>
        <w:t>TERMS OF REFERENCE</w:t>
      </w:r>
    </w:p>
    <w:p w14:paraId="28731B7B" w14:textId="77777777" w:rsidR="000C585D" w:rsidRDefault="00D71016" w:rsidP="00CA2176">
      <w:pPr>
        <w:pStyle w:val="Title"/>
        <w:rPr>
          <w:noProof/>
          <w:lang w:eastAsia="en-AU"/>
        </w:rPr>
      </w:pPr>
      <w:r w:rsidRPr="00D71016">
        <w:rPr>
          <w:noProof/>
          <w:lang w:eastAsia="en-AU"/>
        </w:rPr>
        <w:t>Data</w:t>
      </w:r>
      <w:r w:rsidR="000C585D">
        <w:rPr>
          <w:noProof/>
          <w:lang w:eastAsia="en-AU"/>
        </w:rPr>
        <w:t xml:space="preserve"> </w:t>
      </w:r>
      <w:r w:rsidRPr="00D71016">
        <w:rPr>
          <w:noProof/>
          <w:lang w:eastAsia="en-AU"/>
        </w:rPr>
        <w:t xml:space="preserve">Governance </w:t>
      </w:r>
    </w:p>
    <w:p w14:paraId="4E3A651B" w14:textId="06B7B73E" w:rsidR="00FC4989" w:rsidRDefault="00F4427E" w:rsidP="00CA2176">
      <w:pPr>
        <w:pStyle w:val="Title"/>
        <w:rPr>
          <w:noProof/>
          <w:lang w:eastAsia="en-AU"/>
        </w:rPr>
      </w:pPr>
      <w:r>
        <w:rPr>
          <w:noProof/>
          <w:lang w:eastAsia="en-AU"/>
        </w:rPr>
        <mc:AlternateContent>
          <mc:Choice Requires="wpg">
            <w:drawing>
              <wp:anchor distT="0" distB="0" distL="114300" distR="114300" simplePos="0" relativeHeight="251658243" behindDoc="0" locked="0" layoutInCell="1" allowOverlap="1" wp14:anchorId="7F5BDA74" wp14:editId="01D886DC">
                <wp:simplePos x="0" y="0"/>
                <wp:positionH relativeFrom="column">
                  <wp:posOffset>4393095</wp:posOffset>
                </wp:positionH>
                <wp:positionV relativeFrom="paragraph">
                  <wp:posOffset>-98839</wp:posOffset>
                </wp:positionV>
                <wp:extent cx="2703195" cy="1152939"/>
                <wp:effectExtent l="0" t="0" r="1905" b="9525"/>
                <wp:wrapNone/>
                <wp:docPr id="6" name="Group 6"/>
                <wp:cNvGraphicFramePr/>
                <a:graphic xmlns:a="http://schemas.openxmlformats.org/drawingml/2006/main">
                  <a:graphicData uri="http://schemas.microsoft.com/office/word/2010/wordprocessingGroup">
                    <wpg:wgp>
                      <wpg:cNvGrpSpPr/>
                      <wpg:grpSpPr>
                        <a:xfrm>
                          <a:off x="0" y="0"/>
                          <a:ext cx="2703195" cy="1152939"/>
                          <a:chOff x="0" y="-357809"/>
                          <a:chExt cx="2703195" cy="1152939"/>
                        </a:xfrm>
                      </wpg:grpSpPr>
                      <wps:wsp>
                        <wps:cNvPr id="9" name="Rectangle 9"/>
                        <wps:cNvSpPr/>
                        <wps:spPr>
                          <a:xfrm>
                            <a:off x="0" y="-357809"/>
                            <a:ext cx="2703195" cy="115293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450574" y="-53012"/>
                            <a:ext cx="1739265" cy="571500"/>
                          </a:xfrm>
                          <a:prstGeom prst="rect">
                            <a:avLst/>
                          </a:prstGeom>
                        </pic:spPr>
                      </pic:pic>
                    </wpg:wgp>
                  </a:graphicData>
                </a:graphic>
                <wp14:sizeRelV relativeFrom="margin">
                  <wp14:pctHeight>0</wp14:pctHeight>
                </wp14:sizeRelV>
              </wp:anchor>
            </w:drawing>
          </mc:Choice>
          <mc:Fallback xmlns:arto="http://schemas.microsoft.com/office/word/2006/arto">
            <w:pict>
              <v:group w14:anchorId="12C273D8" id="Group 6" o:spid="_x0000_s1026" style="position:absolute;margin-left:345.9pt;margin-top:-7.8pt;width:212.85pt;height:90.8pt;z-index:251658243;mso-height-relative:margin" coordorigin=",-3578" coordsize="27031,115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">
                <v:rect id="Rectangle 9" o:spid="_x0000_s1027" style="position:absolute;top:-3578;width:27031;height:115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" fillcolor="white [3212]"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style="position:absolute;left:4505;top:-530;width:17393;height:5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">
                  <v:imagedata r:id="rId14" o:title=""/>
                </v:shape>
              </v:group>
            </w:pict>
          </mc:Fallback>
        </mc:AlternateContent>
      </w:r>
      <w:r w:rsidR="000C585D">
        <w:rPr>
          <w:noProof/>
          <w:lang w:eastAsia="en-AU"/>
        </w:rPr>
        <w:t>Working Group</w:t>
      </w:r>
    </w:p>
    <w:p w14:paraId="3145AD0D" w14:textId="77777777" w:rsidR="0010647D" w:rsidRDefault="0010647D" w:rsidP="0010647D"/>
    <w:p w14:paraId="55C81084" w14:textId="77777777" w:rsidR="0010647D" w:rsidRDefault="007C7335" w:rsidP="0010647D">
      <w:r w:rsidRPr="0040732E">
        <w:rPr>
          <w:noProof/>
          <w:lang w:eastAsia="en-AU"/>
        </w:rPr>
        <mc:AlternateContent>
          <mc:Choice Requires="wps">
            <w:drawing>
              <wp:anchor distT="45720" distB="45720" distL="114300" distR="114300" simplePos="0" relativeHeight="251658241" behindDoc="0" locked="0" layoutInCell="1" allowOverlap="1" wp14:anchorId="6ABA5CFE" wp14:editId="0A8E6986">
                <wp:simplePos x="0" y="0"/>
                <wp:positionH relativeFrom="column">
                  <wp:posOffset>3451860</wp:posOffset>
                </wp:positionH>
                <wp:positionV relativeFrom="paragraph">
                  <wp:posOffset>431800</wp:posOffset>
                </wp:positionV>
                <wp:extent cx="3200400" cy="1987550"/>
                <wp:effectExtent l="0" t="0" r="0"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987550"/>
                        </a:xfrm>
                        <a:prstGeom prst="rect">
                          <a:avLst/>
                        </a:prstGeom>
                        <a:solidFill>
                          <a:srgbClr val="FFFFFF"/>
                        </a:solidFill>
                        <a:ln w="9525">
                          <a:noFill/>
                          <a:miter lim="800000"/>
                          <a:headEnd/>
                          <a:tailEnd/>
                        </a:ln>
                      </wps:spPr>
                      <wps:txbx>
                        <w:txbxContent>
                          <w:p w14:paraId="13E489E0" w14:textId="77777777" w:rsidR="0034568A" w:rsidRPr="0034568A" w:rsidRDefault="0034568A" w:rsidP="0040732E">
                            <w:pPr>
                              <w:rPr>
                                <w:b/>
                                <w:color w:val="003087"/>
                                <w:sz w:val="10"/>
                              </w:rPr>
                            </w:pPr>
                          </w:p>
                          <w:p w14:paraId="418A1E28" w14:textId="16CB037A" w:rsidR="0040732E" w:rsidRPr="002E43AB" w:rsidRDefault="00722C84" w:rsidP="0003003E">
                            <w:pPr>
                              <w:spacing w:line="240" w:lineRule="auto"/>
                              <w:ind w:left="2127" w:hanging="1985"/>
                              <w:rPr>
                                <w:color w:val="003087"/>
                              </w:rPr>
                            </w:pPr>
                            <w:r w:rsidRPr="002E43AB">
                              <w:rPr>
                                <w:b/>
                                <w:color w:val="003087"/>
                              </w:rPr>
                              <w:t>Steward</w:t>
                            </w:r>
                            <w:r w:rsidR="0003003E" w:rsidRPr="002E43AB">
                              <w:rPr>
                                <w:color w:val="003087"/>
                              </w:rPr>
                              <w:tab/>
                            </w:r>
                            <w:r w:rsidR="00E605B9">
                              <w:rPr>
                                <w:color w:val="003087"/>
                              </w:rPr>
                              <w:t>Associate Director Data Strategy and Architecture</w:t>
                            </w:r>
                          </w:p>
                          <w:p w14:paraId="0CAC5369" w14:textId="1668FCD2" w:rsidR="0040732E" w:rsidRPr="00E605B9" w:rsidRDefault="0040732E" w:rsidP="004A6A2F">
                            <w:pPr>
                              <w:spacing w:line="240" w:lineRule="auto"/>
                              <w:ind w:left="2127" w:hanging="1985"/>
                              <w:rPr>
                                <w:color w:val="003087"/>
                              </w:rPr>
                            </w:pPr>
                            <w:r w:rsidRPr="00E605B9">
                              <w:rPr>
                                <w:b/>
                                <w:color w:val="003087"/>
                              </w:rPr>
                              <w:t>Administrator(s)</w:t>
                            </w:r>
                            <w:r w:rsidR="00722C84" w:rsidRPr="00E605B9">
                              <w:rPr>
                                <w:color w:val="003087"/>
                              </w:rPr>
                              <w:tab/>
                            </w:r>
                            <w:r w:rsidR="002E43AB" w:rsidRPr="00E605B9">
                              <w:rPr>
                                <w:color w:val="003087"/>
                              </w:rPr>
                              <w:t>Data &amp; AI Governance Lead</w:t>
                            </w:r>
                          </w:p>
                          <w:p w14:paraId="4A08A3CF" w14:textId="5DAE2646" w:rsidR="0040732E" w:rsidRPr="0010647D" w:rsidRDefault="00722C84" w:rsidP="0034568A">
                            <w:pPr>
                              <w:spacing w:line="240" w:lineRule="auto"/>
                              <w:ind w:left="142"/>
                              <w:rPr>
                                <w:b/>
                                <w:color w:val="003087"/>
                              </w:rPr>
                            </w:pPr>
                            <w:r w:rsidRPr="0010647D">
                              <w:rPr>
                                <w:b/>
                                <w:color w:val="003087"/>
                              </w:rPr>
                              <w:t>TRIM File</w:t>
                            </w:r>
                            <w:r w:rsidR="0040732E" w:rsidRPr="0010647D">
                              <w:rPr>
                                <w:b/>
                                <w:color w:val="003087"/>
                              </w:rPr>
                              <w:tab/>
                            </w:r>
                            <w:r w:rsidR="0040732E" w:rsidRPr="0010647D">
                              <w:rPr>
                                <w:b/>
                                <w:color w:val="003087"/>
                              </w:rPr>
                              <w:tab/>
                            </w:r>
                            <w:r w:rsidR="00CA2176" w:rsidRPr="00CA2176">
                              <w:rPr>
                                <w:color w:val="003087"/>
                                <w:highlight w:val="yellow"/>
                              </w:rPr>
                              <w:t>XXX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BA5CFE" id="_x0000_t202" coordsize="21600,21600" o:spt="202" path="m,l,21600r21600,l21600,xe">
                <v:stroke joinstyle="miter"/>
                <v:path gradientshapeok="t" o:connecttype="rect"/>
              </v:shapetype>
              <v:shape id="Text Box 2" o:spid="_x0000_s1026" type="#_x0000_t202" style="position:absolute;margin-left:271.8pt;margin-top:34pt;width:252pt;height:156.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" stroked="f">
                <v:textbox>
                  <w:txbxContent>
                    <w:p w14:paraId="13E489E0" w14:textId="77777777" w:rsidR="0034568A" w:rsidRPr="0034568A" w:rsidRDefault="0034568A" w:rsidP="0040732E">
                      <w:pPr>
                        <w:rPr>
                          <w:b/>
                          <w:color w:val="003087"/>
                          <w:sz w:val="10"/>
                        </w:rPr>
                      </w:pPr>
                    </w:p>
                    <w:p w14:paraId="418A1E28" w14:textId="16CB037A" w:rsidR="0040732E" w:rsidRPr="002E43AB" w:rsidRDefault="00722C84" w:rsidP="0003003E">
                      <w:pPr>
                        <w:spacing w:line="240" w:lineRule="auto"/>
                        <w:ind w:left="2127" w:hanging="1985"/>
                        <w:rPr>
                          <w:color w:val="003087"/>
                        </w:rPr>
                      </w:pPr>
                      <w:r w:rsidRPr="002E43AB">
                        <w:rPr>
                          <w:b/>
                          <w:color w:val="003087"/>
                        </w:rPr>
                        <w:t>Steward</w:t>
                      </w:r>
                      <w:r w:rsidR="0003003E" w:rsidRPr="002E43AB">
                        <w:rPr>
                          <w:color w:val="003087"/>
                        </w:rPr>
                        <w:tab/>
                      </w:r>
                      <w:r w:rsidR="00E605B9">
                        <w:rPr>
                          <w:color w:val="003087"/>
                        </w:rPr>
                        <w:t>Associate Director Data Strategy and Architecture</w:t>
                      </w:r>
                    </w:p>
                    <w:p w14:paraId="0CAC5369" w14:textId="1668FCD2" w:rsidR="0040732E" w:rsidRPr="00E605B9" w:rsidRDefault="0040732E" w:rsidP="004A6A2F">
                      <w:pPr>
                        <w:spacing w:line="240" w:lineRule="auto"/>
                        <w:ind w:left="2127" w:hanging="1985"/>
                        <w:rPr>
                          <w:color w:val="003087"/>
                        </w:rPr>
                      </w:pPr>
                      <w:r w:rsidRPr="00E605B9">
                        <w:rPr>
                          <w:b/>
                          <w:color w:val="003087"/>
                        </w:rPr>
                        <w:t>Administrator(s)</w:t>
                      </w:r>
                      <w:r w:rsidR="00722C84" w:rsidRPr="00E605B9">
                        <w:rPr>
                          <w:color w:val="003087"/>
                        </w:rPr>
                        <w:tab/>
                      </w:r>
                      <w:r w:rsidR="002E43AB" w:rsidRPr="00E605B9">
                        <w:rPr>
                          <w:color w:val="003087"/>
                        </w:rPr>
                        <w:t>Data &amp; AI Governance Lead</w:t>
                      </w:r>
                    </w:p>
                    <w:p w14:paraId="4A08A3CF" w14:textId="5DAE2646" w:rsidR="0040732E" w:rsidRPr="0010647D" w:rsidRDefault="00722C84" w:rsidP="0034568A">
                      <w:pPr>
                        <w:spacing w:line="240" w:lineRule="auto"/>
                        <w:ind w:left="142"/>
                        <w:rPr>
                          <w:b/>
                          <w:color w:val="003087"/>
                        </w:rPr>
                      </w:pPr>
                      <w:r w:rsidRPr="0010647D">
                        <w:rPr>
                          <w:b/>
                          <w:color w:val="003087"/>
                        </w:rPr>
                        <w:t>TRIM File</w:t>
                      </w:r>
                      <w:r w:rsidR="0040732E" w:rsidRPr="0010647D">
                        <w:rPr>
                          <w:b/>
                          <w:color w:val="003087"/>
                        </w:rPr>
                        <w:tab/>
                      </w:r>
                      <w:r w:rsidR="0040732E" w:rsidRPr="0010647D">
                        <w:rPr>
                          <w:b/>
                          <w:color w:val="003087"/>
                        </w:rPr>
                        <w:tab/>
                      </w:r>
                      <w:r w:rsidR="00CA2176" w:rsidRPr="00CA2176">
                        <w:rPr>
                          <w:color w:val="003087"/>
                          <w:highlight w:val="yellow"/>
                        </w:rPr>
                        <w:t>XXX</w:t>
                      </w:r>
                    </w:p>
                  </w:txbxContent>
                </v:textbox>
                <w10:wrap type="square"/>
              </v:shape>
            </w:pict>
          </mc:Fallback>
        </mc:AlternateContent>
      </w:r>
      <w:r w:rsidR="0010647D" w:rsidRPr="0040732E">
        <w:rPr>
          <w:noProof/>
          <w:lang w:eastAsia="en-AU"/>
        </w:rPr>
        <mc:AlternateContent>
          <mc:Choice Requires="wps">
            <w:drawing>
              <wp:anchor distT="45720" distB="45720" distL="114300" distR="114300" simplePos="0" relativeHeight="251658240" behindDoc="0" locked="0" layoutInCell="1" allowOverlap="1" wp14:anchorId="1472FDB8" wp14:editId="1A7C2CA0">
                <wp:simplePos x="0" y="0"/>
                <wp:positionH relativeFrom="column">
                  <wp:posOffset>6350</wp:posOffset>
                </wp:positionH>
                <wp:positionV relativeFrom="paragraph">
                  <wp:posOffset>431800</wp:posOffset>
                </wp:positionV>
                <wp:extent cx="3200400" cy="1707515"/>
                <wp:effectExtent l="0" t="0" r="0" b="69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707515"/>
                        </a:xfrm>
                        <a:prstGeom prst="rect">
                          <a:avLst/>
                        </a:prstGeom>
                        <a:solidFill>
                          <a:srgbClr val="FFFFFF"/>
                        </a:solidFill>
                        <a:ln w="9525">
                          <a:noFill/>
                          <a:miter lim="800000"/>
                          <a:headEnd/>
                          <a:tailEnd/>
                        </a:ln>
                      </wps:spPr>
                      <wps:txbx>
                        <w:txbxContent>
                          <w:p w14:paraId="19CFFF79" w14:textId="77777777" w:rsidR="0034568A" w:rsidRPr="0034568A" w:rsidRDefault="0034568A" w:rsidP="0010647D">
                            <w:pPr>
                              <w:pStyle w:val="Metadata"/>
                              <w:spacing w:line="240" w:lineRule="auto"/>
                              <w:rPr>
                                <w:sz w:val="10"/>
                              </w:rPr>
                            </w:pPr>
                          </w:p>
                          <w:p w14:paraId="5B888864" w14:textId="2EFE47CB" w:rsidR="0040732E" w:rsidRPr="0010647D" w:rsidRDefault="0040732E" w:rsidP="0034568A">
                            <w:pPr>
                              <w:pStyle w:val="Metadata"/>
                              <w:spacing w:line="240" w:lineRule="auto"/>
                              <w:ind w:left="142"/>
                            </w:pPr>
                            <w:r w:rsidRPr="0010647D">
                              <w:t>Policy</w:t>
                            </w:r>
                            <w:r w:rsidR="00722C84" w:rsidRPr="0010647D">
                              <w:t xml:space="preserve"> Number</w:t>
                            </w:r>
                            <w:r w:rsidRPr="0010647D">
                              <w:tab/>
                            </w:r>
                            <w:r w:rsidR="00C572A1" w:rsidRPr="00C572A1">
                              <w:rPr>
                                <w:b w:val="0"/>
                                <w:highlight w:val="yellow"/>
                              </w:rPr>
                              <w:t>XXX</w:t>
                            </w:r>
                          </w:p>
                          <w:p w14:paraId="1FE55074" w14:textId="44DDE963" w:rsidR="0040732E" w:rsidRPr="00344315" w:rsidRDefault="00722C84" w:rsidP="0034568A">
                            <w:pPr>
                              <w:pStyle w:val="Metadata"/>
                              <w:spacing w:line="240" w:lineRule="auto"/>
                              <w:ind w:left="142"/>
                            </w:pPr>
                            <w:r w:rsidRPr="00344315">
                              <w:t>Approval Date</w:t>
                            </w:r>
                            <w:r w:rsidR="0040732E" w:rsidRPr="00344315">
                              <w:t xml:space="preserve"> </w:t>
                            </w:r>
                            <w:r w:rsidR="0040732E" w:rsidRPr="00344315">
                              <w:tab/>
                            </w:r>
                            <w:r w:rsidR="00CA2176" w:rsidRPr="00CA2176">
                              <w:rPr>
                                <w:b w:val="0"/>
                                <w:highlight w:val="yellow"/>
                              </w:rPr>
                              <w:t>XXX</w:t>
                            </w:r>
                          </w:p>
                          <w:p w14:paraId="3B4C29BD" w14:textId="329D9B13" w:rsidR="0040732E" w:rsidRPr="0010647D" w:rsidRDefault="00722C84" w:rsidP="0034568A">
                            <w:pPr>
                              <w:pStyle w:val="Metadata"/>
                              <w:spacing w:line="240" w:lineRule="auto"/>
                              <w:ind w:left="142"/>
                            </w:pPr>
                            <w:r w:rsidRPr="00344315">
                              <w:t>Assessment Date</w:t>
                            </w:r>
                            <w:r w:rsidR="0003003E" w:rsidRPr="00344315">
                              <w:t xml:space="preserve"> </w:t>
                            </w:r>
                            <w:r w:rsidR="0003003E" w:rsidRPr="00344315">
                              <w:tab/>
                            </w:r>
                            <w:r w:rsidR="00CA2176" w:rsidRPr="00CA2176">
                              <w:rPr>
                                <w:b w:val="0"/>
                                <w:highlight w:val="yellow"/>
                              </w:rPr>
                              <w:t>XXX</w:t>
                            </w:r>
                          </w:p>
                          <w:p w14:paraId="73EA08F4" w14:textId="39EA36A1" w:rsidR="0040732E" w:rsidRPr="0010647D" w:rsidRDefault="00722C84" w:rsidP="002C4DA1">
                            <w:pPr>
                              <w:pStyle w:val="Metadata"/>
                              <w:spacing w:line="240" w:lineRule="auto"/>
                              <w:ind w:left="2127" w:hanging="1985"/>
                              <w:rPr>
                                <w:b w:val="0"/>
                              </w:rPr>
                            </w:pPr>
                            <w:r w:rsidRPr="0010647D">
                              <w:t>Approver</w:t>
                            </w:r>
                            <w:r w:rsidR="0003003E">
                              <w:tab/>
                            </w:r>
                            <w:r w:rsidR="0003003E">
                              <w:tab/>
                            </w:r>
                            <w:r w:rsidR="00CA2176">
                              <w:rPr>
                                <w:b w:val="0"/>
                              </w:rPr>
                              <w:t>Chief Information Officer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72FDB8" id="_x0000_s1027" type="#_x0000_t202" style="position:absolute;margin-left:.5pt;margin-top:34pt;width:252pt;height:134.4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" stroked="f">
                <v:textbox>
                  <w:txbxContent>
                    <w:p w14:paraId="19CFFF79" w14:textId="77777777" w:rsidR="0034568A" w:rsidRPr="0034568A" w:rsidRDefault="0034568A" w:rsidP="0010647D">
                      <w:pPr>
                        <w:pStyle w:val="Metadata"/>
                        <w:spacing w:line="240" w:lineRule="auto"/>
                        <w:rPr>
                          <w:sz w:val="10"/>
                        </w:rPr>
                      </w:pPr>
                    </w:p>
                    <w:p w14:paraId="5B888864" w14:textId="2EFE47CB" w:rsidR="0040732E" w:rsidRPr="0010647D" w:rsidRDefault="0040732E" w:rsidP="0034568A">
                      <w:pPr>
                        <w:pStyle w:val="Metadata"/>
                        <w:spacing w:line="240" w:lineRule="auto"/>
                        <w:ind w:left="142"/>
                      </w:pPr>
                      <w:r w:rsidRPr="0010647D">
                        <w:t>Policy</w:t>
                      </w:r>
                      <w:r w:rsidR="00722C84" w:rsidRPr="0010647D">
                        <w:t xml:space="preserve"> Number</w:t>
                      </w:r>
                      <w:r w:rsidRPr="0010647D">
                        <w:tab/>
                      </w:r>
                      <w:r w:rsidR="00C572A1" w:rsidRPr="00C572A1">
                        <w:rPr>
                          <w:b w:val="0"/>
                          <w:highlight w:val="yellow"/>
                        </w:rPr>
                        <w:t>XXX</w:t>
                      </w:r>
                    </w:p>
                    <w:p w14:paraId="1FE55074" w14:textId="44DDE963" w:rsidR="0040732E" w:rsidRPr="00344315" w:rsidRDefault="00722C84" w:rsidP="0034568A">
                      <w:pPr>
                        <w:pStyle w:val="Metadata"/>
                        <w:spacing w:line="240" w:lineRule="auto"/>
                        <w:ind w:left="142"/>
                      </w:pPr>
                      <w:r w:rsidRPr="00344315">
                        <w:t>Approval Date</w:t>
                      </w:r>
                      <w:r w:rsidR="0040732E" w:rsidRPr="00344315">
                        <w:t xml:space="preserve"> </w:t>
                      </w:r>
                      <w:r w:rsidR="0040732E" w:rsidRPr="00344315">
                        <w:tab/>
                      </w:r>
                      <w:r w:rsidR="00CA2176" w:rsidRPr="00CA2176">
                        <w:rPr>
                          <w:b w:val="0"/>
                          <w:highlight w:val="yellow"/>
                        </w:rPr>
                        <w:t>XXX</w:t>
                      </w:r>
                    </w:p>
                    <w:p w14:paraId="3B4C29BD" w14:textId="329D9B13" w:rsidR="0040732E" w:rsidRPr="0010647D" w:rsidRDefault="00722C84" w:rsidP="0034568A">
                      <w:pPr>
                        <w:pStyle w:val="Metadata"/>
                        <w:spacing w:line="240" w:lineRule="auto"/>
                        <w:ind w:left="142"/>
                      </w:pPr>
                      <w:r w:rsidRPr="00344315">
                        <w:t>Assessment Date</w:t>
                      </w:r>
                      <w:r w:rsidR="0003003E" w:rsidRPr="00344315">
                        <w:t xml:space="preserve"> </w:t>
                      </w:r>
                      <w:r w:rsidR="0003003E" w:rsidRPr="00344315">
                        <w:tab/>
                      </w:r>
                      <w:r w:rsidR="00CA2176" w:rsidRPr="00CA2176">
                        <w:rPr>
                          <w:b w:val="0"/>
                          <w:highlight w:val="yellow"/>
                        </w:rPr>
                        <w:t>XXX</w:t>
                      </w:r>
                    </w:p>
                    <w:p w14:paraId="73EA08F4" w14:textId="39EA36A1" w:rsidR="0040732E" w:rsidRPr="0010647D" w:rsidRDefault="00722C84" w:rsidP="002C4DA1">
                      <w:pPr>
                        <w:pStyle w:val="Metadata"/>
                        <w:spacing w:line="240" w:lineRule="auto"/>
                        <w:ind w:left="2127" w:hanging="1985"/>
                        <w:rPr>
                          <w:b w:val="0"/>
                        </w:rPr>
                      </w:pPr>
                      <w:r w:rsidRPr="0010647D">
                        <w:t>Approver</w:t>
                      </w:r>
                      <w:r w:rsidR="0003003E">
                        <w:tab/>
                      </w:r>
                      <w:r w:rsidR="0003003E">
                        <w:tab/>
                      </w:r>
                      <w:r w:rsidR="00CA2176">
                        <w:rPr>
                          <w:b w:val="0"/>
                        </w:rPr>
                        <w:t>Chief Information Officer</w:t>
                      </w:r>
                    </w:p>
                  </w:txbxContent>
                </v:textbox>
                <w10:wrap type="square"/>
              </v:shape>
            </w:pict>
          </mc:Fallback>
        </mc:AlternateContent>
      </w:r>
    </w:p>
    <w:p w14:paraId="772E8977" w14:textId="77777777" w:rsidR="0010647D" w:rsidRDefault="0010647D" w:rsidP="0010647D"/>
    <w:p w14:paraId="7B363E5E" w14:textId="77777777" w:rsidR="00D9465D" w:rsidRDefault="00D9465D">
      <w:pPr>
        <w:rPr>
          <w:rFonts w:eastAsiaTheme="majorEastAsia" w:cstheme="majorBidi"/>
          <w:b/>
          <w:color w:val="003087"/>
          <w:sz w:val="32"/>
          <w:szCs w:val="32"/>
          <w:highlight w:val="lightGray"/>
          <w14:scene3d>
            <w14:camera w14:prst="orthographicFront"/>
            <w14:lightRig w14:rig="threePt" w14:dir="t">
              <w14:rot w14:lat="0" w14:lon="0" w14:rev="0"/>
            </w14:lightRig>
          </w14:scene3d>
        </w:rPr>
      </w:pPr>
      <w:bookmarkStart w:id="0" w:name="_Toc144284600"/>
      <w:r>
        <w:rPr>
          <w:highlight w:val="lightGray"/>
          <w14:scene3d>
            <w14:camera w14:prst="orthographicFront"/>
            <w14:lightRig w14:rig="threePt" w14:dir="t">
              <w14:rot w14:lat="0" w14:lon="0" w14:rev="0"/>
            </w14:lightRig>
          </w14:scene3d>
        </w:rPr>
        <w:br w:type="page"/>
      </w:r>
    </w:p>
    <w:p w14:paraId="03E0A2DE" w14:textId="137E9C13" w:rsidR="00267C73" w:rsidRPr="009663FA" w:rsidRDefault="0010647D" w:rsidP="009663FA">
      <w:pPr>
        <w:pStyle w:val="Heading1"/>
      </w:pPr>
      <w:r w:rsidRPr="001918E7">
        <w:t>Purpose</w:t>
      </w:r>
      <w:bookmarkEnd w:id="0"/>
    </w:p>
    <w:p w14:paraId="5794A0EC" w14:textId="77777777" w:rsidR="009663FA" w:rsidRDefault="009663FA" w:rsidP="00BA21CC"/>
    <w:p w14:paraId="65948F54" w14:textId="4F56FF80" w:rsidR="00BA21CC" w:rsidRDefault="00BA21CC" w:rsidP="00BA21CC">
      <w:r>
        <w:t>The Data Governance Working Group (the Working Group) is the University’s operational cross-domain forum for enterprise data governance.</w:t>
      </w:r>
    </w:p>
    <w:p w14:paraId="0F4B6A67" w14:textId="77777777" w:rsidR="00BA21CC" w:rsidRDefault="00BA21CC" w:rsidP="00BA21CC">
      <w:r>
        <w:t>It serves as the formal coordination point between the central (Hub) data function and domain (Spoke) business areas to ensure that enterprise data standards, definitions, Critical Data Elements (CDEs), certified datasets, and governance artefacts reflect both strategic priorities and operational realities across UWA.</w:t>
      </w:r>
    </w:p>
    <w:p w14:paraId="5B3D9F93" w14:textId="77777777" w:rsidR="00BA21CC" w:rsidRDefault="00BA21CC" w:rsidP="00BA21CC">
      <w:r>
        <w:t>The Working Group ensures that enterprise data governance is not developed in isolation, but is shaped by how data is created, interpreted, and consumed across domains.</w:t>
      </w:r>
    </w:p>
    <w:p w14:paraId="661FA00B" w14:textId="77777777" w:rsidR="00BA21CC" w:rsidRDefault="00BA21CC" w:rsidP="00BA21CC">
      <w:r>
        <w:t>It provides:</w:t>
      </w:r>
    </w:p>
    <w:p w14:paraId="664BB76F" w14:textId="285C0260" w:rsidR="00BA21CC" w:rsidRDefault="00BA21CC" w:rsidP="001F5BCC">
      <w:pPr>
        <w:pStyle w:val="ListParagraph"/>
        <w:numPr>
          <w:ilvl w:val="0"/>
          <w:numId w:val="10"/>
        </w:numPr>
      </w:pPr>
      <w:r>
        <w:t xml:space="preserve">A structured mechanism for aligning </w:t>
      </w:r>
      <w:r w:rsidR="00595C7A">
        <w:t xml:space="preserve">operational </w:t>
      </w:r>
      <w:r>
        <w:t>Hub-led standards with domain execution</w:t>
      </w:r>
    </w:p>
    <w:p w14:paraId="01C91DAE" w14:textId="5EC977CB" w:rsidR="00BA21CC" w:rsidRDefault="00BA21CC" w:rsidP="001F5BCC">
      <w:pPr>
        <w:pStyle w:val="ListParagraph"/>
        <w:numPr>
          <w:ilvl w:val="0"/>
          <w:numId w:val="10"/>
        </w:numPr>
      </w:pPr>
      <w:r>
        <w:t xml:space="preserve">A cross-domain coordination forum for </w:t>
      </w:r>
      <w:r w:rsidR="00674B1A">
        <w:t>operational</w:t>
      </w:r>
      <w:r>
        <w:t xml:space="preserve"> data matters</w:t>
      </w:r>
    </w:p>
    <w:p w14:paraId="1B845575" w14:textId="4FD8C9C2" w:rsidR="00BA21CC" w:rsidRDefault="00BA21CC" w:rsidP="001F5BCC">
      <w:pPr>
        <w:pStyle w:val="ListParagraph"/>
        <w:numPr>
          <w:ilvl w:val="0"/>
          <w:numId w:val="10"/>
        </w:numPr>
      </w:pPr>
      <w:r>
        <w:t xml:space="preserve">A transparent channel for surfacing and resolving </w:t>
      </w:r>
      <w:r w:rsidR="00674B1A">
        <w:t>operational</w:t>
      </w:r>
      <w:r>
        <w:t xml:space="preserve"> data issues</w:t>
      </w:r>
    </w:p>
    <w:p w14:paraId="3ECF3AA7" w14:textId="6E33F48B" w:rsidR="00BA21CC" w:rsidRDefault="00BA21CC" w:rsidP="001F5BCC">
      <w:pPr>
        <w:pStyle w:val="ListParagraph"/>
        <w:numPr>
          <w:ilvl w:val="0"/>
          <w:numId w:val="10"/>
        </w:numPr>
      </w:pPr>
      <w:r>
        <w:t>A governance layer that sits between domain forums and Committee-level governance</w:t>
      </w:r>
    </w:p>
    <w:p w14:paraId="332C2B93" w14:textId="7885C706" w:rsidR="007B4336" w:rsidRPr="004408D7" w:rsidRDefault="00255907" w:rsidP="00BA21CC">
      <w:r w:rsidRPr="00255907">
        <w:t>The Working Group identifies, prepares and surfaces matters that exceed its delegated authority, including enterprise risks, cross domain impacts or changes to standards, and escalates them to the Data Governance Committee with a documented assessment and recommendation.</w:t>
      </w:r>
    </w:p>
    <w:p w14:paraId="7587D623" w14:textId="77C347AA" w:rsidR="00DD383F" w:rsidRDefault="006A7F35" w:rsidP="001918E7">
      <w:pPr>
        <w:pStyle w:val="Heading1"/>
      </w:pPr>
      <w:r>
        <w:t xml:space="preserve">Working Group </w:t>
      </w:r>
      <w:r w:rsidR="005E6A3D">
        <w:t>Responsibilities</w:t>
      </w:r>
    </w:p>
    <w:p w14:paraId="5D2636A5" w14:textId="77777777" w:rsidR="00E459AF" w:rsidRDefault="00F22298" w:rsidP="00194DF1">
      <w:r w:rsidRPr="00F22298">
        <w:t xml:space="preserve">The Working Group supports the operational management and coordination of enterprise data standards, Critical Data Elements, certified </w:t>
      </w:r>
      <w:r w:rsidR="000F724E" w:rsidRPr="00F22298">
        <w:t>gold</w:t>
      </w:r>
      <w:r w:rsidRPr="00F22298">
        <w:t xml:space="preserve"> datasets and cross domain data quality matters. </w:t>
      </w:r>
    </w:p>
    <w:p w14:paraId="4A34837A" w14:textId="0187BC40" w:rsidR="00194DF1" w:rsidRDefault="00F22298" w:rsidP="00194DF1">
      <w:r w:rsidRPr="00F22298">
        <w:t xml:space="preserve">It provides a structured forum for identifying cross domain impacts, clarifying stewardship accountability, coordinating governance alignment and escalating </w:t>
      </w:r>
      <w:r w:rsidR="00BB278D">
        <w:t xml:space="preserve">data </w:t>
      </w:r>
      <w:r w:rsidRPr="00F22298">
        <w:t>risks where required. The sections below outline these elements in further deta</w:t>
      </w:r>
      <w:r w:rsidR="006D49FA">
        <w:t>il</w:t>
      </w:r>
      <w:r w:rsidRPr="00F22298">
        <w:t>.</w:t>
      </w:r>
    </w:p>
    <w:p w14:paraId="2A55E979" w14:textId="18DBB5F3" w:rsidR="00CA4FB6" w:rsidRDefault="00CA4FB6" w:rsidP="00CA4FB6">
      <w:pPr>
        <w:pStyle w:val="Heading2"/>
      </w:pPr>
      <w:r>
        <w:t>Enterprise Standards &amp; Governance Artefacts</w:t>
      </w:r>
    </w:p>
    <w:p w14:paraId="2D3B54A0" w14:textId="513AB813" w:rsidR="009D4AEB" w:rsidRPr="009D4AEB" w:rsidRDefault="003907FB" w:rsidP="009D4AEB">
      <w:pPr>
        <w:rPr>
          <w:lang w:eastAsia="en-AU"/>
        </w:rPr>
      </w:pPr>
      <w:r w:rsidRPr="003907FB">
        <w:rPr>
          <w:lang w:eastAsia="en-AU"/>
        </w:rPr>
        <w:t>The Working Group ensures that enterprise definitions and standards are applied consistently across domains</w:t>
      </w:r>
      <w:r w:rsidR="00152B62">
        <w:rPr>
          <w:lang w:eastAsia="en-AU"/>
        </w:rPr>
        <w:t>:</w:t>
      </w:r>
    </w:p>
    <w:p w14:paraId="782A9E9A" w14:textId="33D4C142" w:rsidR="00CD04AD" w:rsidRPr="0013484F" w:rsidRDefault="005132F8" w:rsidP="001F5BCC">
      <w:pPr>
        <w:numPr>
          <w:ilvl w:val="0"/>
          <w:numId w:val="12"/>
        </w:numPr>
        <w:tabs>
          <w:tab w:val="clear" w:pos="720"/>
        </w:tabs>
        <w:spacing w:after="0"/>
      </w:pPr>
      <w:r w:rsidRPr="005132F8">
        <w:t>Operationalise</w:t>
      </w:r>
      <w:r w:rsidR="00CD04AD" w:rsidRPr="0013484F">
        <w:t xml:space="preserve"> and </w:t>
      </w:r>
      <w:r w:rsidRPr="005132F8">
        <w:t>continuously manage</w:t>
      </w:r>
      <w:r w:rsidR="00CD04AD" w:rsidRPr="0013484F">
        <w:t xml:space="preserve"> enterprise data definitions, business glossary terms, reference data and naming conventions</w:t>
      </w:r>
      <w:r w:rsidRPr="005132F8">
        <w:t>, including version control, change management, system alignment and ongoing quality assurance.</w:t>
      </w:r>
      <w:r w:rsidRPr="0013484F">
        <w:t xml:space="preserve"> </w:t>
      </w:r>
    </w:p>
    <w:p w14:paraId="6A6C0AD3" w14:textId="6BE2D4BF" w:rsidR="00835B22" w:rsidRDefault="00013C72" w:rsidP="00CB531C">
      <w:pPr>
        <w:numPr>
          <w:ilvl w:val="0"/>
          <w:numId w:val="12"/>
        </w:numPr>
        <w:tabs>
          <w:tab w:val="clear" w:pos="720"/>
        </w:tabs>
        <w:spacing w:after="0"/>
      </w:pPr>
      <w:r>
        <w:t>Provide alignment on</w:t>
      </w:r>
      <w:r w:rsidR="00835B22" w:rsidRPr="00835B22">
        <w:t xml:space="preserve"> standardised data models, required metadata fields, approved KPI calculations, and </w:t>
      </w:r>
      <w:r w:rsidR="00DA67AF">
        <w:t>security rules</w:t>
      </w:r>
      <w:r w:rsidR="00835B22" w:rsidRPr="00835B22">
        <w:t xml:space="preserve"> across all analytics platforms.</w:t>
      </w:r>
    </w:p>
    <w:p w14:paraId="107DC5FE" w14:textId="65DD606F" w:rsidR="00CD04AD" w:rsidRPr="0013484F" w:rsidRDefault="00CD04AD" w:rsidP="001F5BCC">
      <w:pPr>
        <w:numPr>
          <w:ilvl w:val="0"/>
          <w:numId w:val="12"/>
        </w:numPr>
        <w:tabs>
          <w:tab w:val="clear" w:pos="720"/>
        </w:tabs>
        <w:spacing w:after="0"/>
      </w:pPr>
      <w:r w:rsidRPr="0013484F">
        <w:t>Coordinate updates to governance artefacts across domains</w:t>
      </w:r>
      <w:r w:rsidR="007D7A4E">
        <w:t xml:space="preserve"> and spoke.</w:t>
      </w:r>
    </w:p>
    <w:p w14:paraId="44216A2E" w14:textId="77777777" w:rsidR="00CD04AD" w:rsidRPr="0013484F" w:rsidRDefault="00CD04AD" w:rsidP="001F5BCC">
      <w:pPr>
        <w:numPr>
          <w:ilvl w:val="0"/>
          <w:numId w:val="12"/>
        </w:numPr>
        <w:tabs>
          <w:tab w:val="clear" w:pos="720"/>
        </w:tabs>
        <w:spacing w:after="0"/>
      </w:pPr>
      <w:r w:rsidRPr="0013484F">
        <w:t>Validate alignment to the UWA Information Governance Framework and related policies</w:t>
      </w:r>
    </w:p>
    <w:p w14:paraId="38257204" w14:textId="77777777" w:rsidR="00CD04AD" w:rsidRDefault="00CD04AD" w:rsidP="00CD04AD">
      <w:pPr>
        <w:spacing w:after="0"/>
      </w:pPr>
    </w:p>
    <w:p w14:paraId="20EE9CA7" w14:textId="75D99B3D" w:rsidR="00CD04AD" w:rsidRPr="0013484F" w:rsidRDefault="00CD04AD" w:rsidP="00CD04AD">
      <w:pPr>
        <w:spacing w:after="0"/>
      </w:pPr>
      <w:r w:rsidRPr="0013484F">
        <w:t>This ensures domains are not independently redefining enterprise concepts.</w:t>
      </w:r>
    </w:p>
    <w:p w14:paraId="067CCC72" w14:textId="7C013844" w:rsidR="00D64CCF" w:rsidRDefault="00D64CCF" w:rsidP="00D64CCF"/>
    <w:p w14:paraId="33DA37BC" w14:textId="5B83B040" w:rsidR="00CD04AD" w:rsidRDefault="00015A12" w:rsidP="003A6CEB">
      <w:pPr>
        <w:pStyle w:val="Heading2"/>
      </w:pPr>
      <w:r>
        <w:t>Critical Data Elements (CDEs) &amp; Certified (Gold) Datasets</w:t>
      </w:r>
    </w:p>
    <w:p w14:paraId="167BB3F1" w14:textId="3BD41F66" w:rsidR="001424D6" w:rsidRPr="009D4AEB" w:rsidRDefault="009D6B67" w:rsidP="001424D6">
      <w:pPr>
        <w:rPr>
          <w:lang w:eastAsia="en-AU"/>
        </w:rPr>
      </w:pPr>
      <w:r w:rsidRPr="009D6B67">
        <w:rPr>
          <w:lang w:eastAsia="en-AU"/>
        </w:rPr>
        <w:t>The Working Group provides operational oversight of CDEs and certified datasets to maintain enterprise consistency</w:t>
      </w:r>
      <w:r w:rsidR="00EE12E4">
        <w:rPr>
          <w:lang w:eastAsia="en-AU"/>
        </w:rPr>
        <w:t>:</w:t>
      </w:r>
    </w:p>
    <w:p w14:paraId="1D033F13" w14:textId="6031B0BE" w:rsidR="00E3534E" w:rsidRDefault="00E3534E" w:rsidP="00E3534E">
      <w:pPr>
        <w:pStyle w:val="ListParagraph"/>
        <w:numPr>
          <w:ilvl w:val="0"/>
          <w:numId w:val="13"/>
        </w:numPr>
        <w:rPr>
          <w:lang w:eastAsia="en-AU"/>
        </w:rPr>
      </w:pPr>
      <w:r>
        <w:rPr>
          <w:lang w:eastAsia="en-AU"/>
        </w:rPr>
        <w:t xml:space="preserve">Identify and raise cross-domain issues, gaps or inconsistencies in CDE definitions, </w:t>
      </w:r>
      <w:proofErr w:type="gramStart"/>
      <w:r>
        <w:rPr>
          <w:lang w:eastAsia="en-AU"/>
        </w:rPr>
        <w:t>Gold</w:t>
      </w:r>
      <w:proofErr w:type="gramEnd"/>
      <w:r>
        <w:rPr>
          <w:lang w:eastAsia="en-AU"/>
        </w:rPr>
        <w:t xml:space="preserve"> datasets or stewardship coverage.</w:t>
      </w:r>
    </w:p>
    <w:p w14:paraId="6E3C5B07" w14:textId="3F681B82" w:rsidR="00E3534E" w:rsidRDefault="00E3534E" w:rsidP="00E3534E">
      <w:pPr>
        <w:pStyle w:val="ListParagraph"/>
        <w:numPr>
          <w:ilvl w:val="0"/>
          <w:numId w:val="13"/>
        </w:numPr>
        <w:rPr>
          <w:lang w:eastAsia="en-AU"/>
        </w:rPr>
      </w:pPr>
      <w:r>
        <w:rPr>
          <w:lang w:eastAsia="en-AU"/>
        </w:rPr>
        <w:t>Liaise with Stewards and Custodians to clarify ownership, resolve impacts and coordinate required updates</w:t>
      </w:r>
      <w:r w:rsidR="00F02DAE">
        <w:rPr>
          <w:lang w:eastAsia="en-AU"/>
        </w:rPr>
        <w:t xml:space="preserve"> across </w:t>
      </w:r>
      <w:r w:rsidR="00905BA9">
        <w:rPr>
          <w:lang w:eastAsia="en-AU"/>
        </w:rPr>
        <w:t>spokes</w:t>
      </w:r>
      <w:r>
        <w:rPr>
          <w:lang w:eastAsia="en-AU"/>
        </w:rPr>
        <w:t>.</w:t>
      </w:r>
    </w:p>
    <w:p w14:paraId="115D489C" w14:textId="447E8F1B" w:rsidR="009C4FF2" w:rsidRDefault="00E3534E" w:rsidP="001F5BCC">
      <w:pPr>
        <w:pStyle w:val="ListParagraph"/>
        <w:numPr>
          <w:ilvl w:val="0"/>
          <w:numId w:val="13"/>
        </w:numPr>
        <w:rPr>
          <w:lang w:eastAsia="en-AU"/>
        </w:rPr>
      </w:pPr>
      <w:r>
        <w:rPr>
          <w:lang w:eastAsia="en-AU"/>
        </w:rPr>
        <w:t xml:space="preserve">Escalate material </w:t>
      </w:r>
      <w:r w:rsidR="00905BA9">
        <w:rPr>
          <w:lang w:eastAsia="en-AU"/>
        </w:rPr>
        <w:t xml:space="preserve">data </w:t>
      </w:r>
      <w:r>
        <w:rPr>
          <w:lang w:eastAsia="en-AU"/>
        </w:rPr>
        <w:t>risks or improvement opportunities to the Committee where enterprise action is required.</w:t>
      </w:r>
    </w:p>
    <w:p w14:paraId="2C43E1A9" w14:textId="40F05A7A" w:rsidR="00015A12" w:rsidRPr="00015A12" w:rsidRDefault="001C1BB6" w:rsidP="009C4FF2">
      <w:pPr>
        <w:rPr>
          <w:lang w:eastAsia="en-AU"/>
        </w:rPr>
      </w:pPr>
      <w:r w:rsidRPr="001C1BB6">
        <w:rPr>
          <w:lang w:eastAsia="en-AU"/>
        </w:rPr>
        <w:t>Domains may manage and develop local datasets independently; however, the use, modification or reliance on enterprise-certified CDEs and “Gold” datasets requires coordination through the Working Group to ensure consistency, stewardship alignment and cross-domain integrity.</w:t>
      </w:r>
    </w:p>
    <w:p w14:paraId="666F142F" w14:textId="09934BB5" w:rsidR="00CD04AD" w:rsidRDefault="00936A2C" w:rsidP="00936A2C">
      <w:pPr>
        <w:pStyle w:val="Heading2"/>
      </w:pPr>
      <w:r>
        <w:t>Cross-Domain Data Quality &amp; Systemic</w:t>
      </w:r>
      <w:r w:rsidR="001A3771">
        <w:t xml:space="preserve"> Issues</w:t>
      </w:r>
    </w:p>
    <w:p w14:paraId="43268BF7" w14:textId="532E2B44" w:rsidR="001424D6" w:rsidRPr="009D4AEB" w:rsidRDefault="00570675" w:rsidP="001424D6">
      <w:pPr>
        <w:rPr>
          <w:lang w:eastAsia="en-AU"/>
        </w:rPr>
      </w:pPr>
      <w:r w:rsidRPr="00570675">
        <w:rPr>
          <w:lang w:eastAsia="en-AU"/>
        </w:rPr>
        <w:t>The Working Group coordinates data quality issues that extend beyond a single domain</w:t>
      </w:r>
      <w:r w:rsidR="001424D6">
        <w:rPr>
          <w:lang w:eastAsia="en-AU"/>
        </w:rPr>
        <w:t>:</w:t>
      </w:r>
    </w:p>
    <w:p w14:paraId="51DB55AB" w14:textId="11348970" w:rsidR="0022018D" w:rsidRDefault="0022018D" w:rsidP="0022018D">
      <w:pPr>
        <w:pStyle w:val="ListParagraph"/>
        <w:numPr>
          <w:ilvl w:val="0"/>
          <w:numId w:val="14"/>
        </w:numPr>
        <w:spacing w:after="0"/>
      </w:pPr>
      <w:r>
        <w:t>Identify and raise data quality issues that impact multiple domains or enterprise reporting.</w:t>
      </w:r>
    </w:p>
    <w:p w14:paraId="4D013690" w14:textId="27E96FAE" w:rsidR="0022018D" w:rsidRDefault="0022018D" w:rsidP="0022018D">
      <w:pPr>
        <w:pStyle w:val="ListParagraph"/>
        <w:numPr>
          <w:ilvl w:val="0"/>
          <w:numId w:val="14"/>
        </w:numPr>
        <w:spacing w:after="0"/>
      </w:pPr>
      <w:r>
        <w:t>Work with affected faculties and functions to coordinate investigation and root cause analysis where impacts are cross-domain.</w:t>
      </w:r>
    </w:p>
    <w:p w14:paraId="396092D4" w14:textId="349767D3" w:rsidR="0022018D" w:rsidRDefault="0022018D" w:rsidP="0022018D">
      <w:pPr>
        <w:pStyle w:val="ListParagraph"/>
        <w:numPr>
          <w:ilvl w:val="0"/>
          <w:numId w:val="14"/>
        </w:numPr>
        <w:spacing w:after="0"/>
      </w:pPr>
      <w:r>
        <w:t>Track</w:t>
      </w:r>
      <w:r w:rsidR="00265456">
        <w:t xml:space="preserve"> and monitoring of</w:t>
      </w:r>
      <w:r>
        <w:t xml:space="preserve"> recurring issues and trends affecting CDEs and certified (“Gold”) datasets.</w:t>
      </w:r>
    </w:p>
    <w:p w14:paraId="0D2322AC" w14:textId="63E9B073" w:rsidR="00381AD9" w:rsidRDefault="0022018D" w:rsidP="0022018D">
      <w:pPr>
        <w:pStyle w:val="ListParagraph"/>
        <w:numPr>
          <w:ilvl w:val="0"/>
          <w:numId w:val="14"/>
        </w:numPr>
        <w:spacing w:after="0"/>
      </w:pPr>
      <w:r>
        <w:t>Escalate significant risks or unresolved issues to the Committee where enterprise action is required.</w:t>
      </w:r>
    </w:p>
    <w:p w14:paraId="148EEB0F" w14:textId="77777777" w:rsidR="0022018D" w:rsidRDefault="0022018D" w:rsidP="0022018D">
      <w:pPr>
        <w:pStyle w:val="ListParagraph"/>
        <w:numPr>
          <w:ilvl w:val="0"/>
          <w:numId w:val="0"/>
        </w:numPr>
        <w:spacing w:after="0"/>
        <w:ind w:left="720"/>
      </w:pPr>
    </w:p>
    <w:p w14:paraId="779B1D1E" w14:textId="371CA769" w:rsidR="00EA0981" w:rsidRPr="00552B04" w:rsidRDefault="00EC5FC9" w:rsidP="00A009D0">
      <w:r w:rsidRPr="00EC5FC9">
        <w:t>Local data quality remediation remains within domain forums; cross-domain or systemic impacts are coordinated through the Working Group to ensure enterprise alignment and consistency.</w:t>
      </w:r>
    </w:p>
    <w:p w14:paraId="1CCF917C" w14:textId="140D099D" w:rsidR="001A3771" w:rsidRDefault="00E169A4" w:rsidP="00E169A4">
      <w:pPr>
        <w:pStyle w:val="Heading2"/>
      </w:pPr>
      <w:r>
        <w:t xml:space="preserve">Cross-Domain </w:t>
      </w:r>
      <w:r w:rsidR="00FF557E">
        <w:t>Co-ordination &amp; Governance</w:t>
      </w:r>
    </w:p>
    <w:p w14:paraId="40CB6898" w14:textId="5F325A74" w:rsidR="00CA6984" w:rsidRPr="00B4035E" w:rsidRDefault="00CA6984" w:rsidP="00CA6984">
      <w:r w:rsidRPr="00B4035E">
        <w:t xml:space="preserve">For initiatives that </w:t>
      </w:r>
      <w:r w:rsidR="00BE70EB" w:rsidRPr="00BE70EB">
        <w:t>affect</w:t>
      </w:r>
      <w:r w:rsidRPr="00B4035E">
        <w:t xml:space="preserve"> multiple domains or enterprise </w:t>
      </w:r>
      <w:r w:rsidR="00BE70EB" w:rsidRPr="00BE70EB">
        <w:t xml:space="preserve">data </w:t>
      </w:r>
      <w:r w:rsidRPr="00B4035E">
        <w:t>standards, the Working Group</w:t>
      </w:r>
      <w:r w:rsidR="00BE70EB" w:rsidRPr="00BE70EB">
        <w:t xml:space="preserve"> will</w:t>
      </w:r>
      <w:r w:rsidRPr="00B4035E">
        <w:t>:</w:t>
      </w:r>
    </w:p>
    <w:p w14:paraId="1A0C668E" w14:textId="441CA115" w:rsidR="00454F0E" w:rsidRDefault="00394522" w:rsidP="00454F0E">
      <w:pPr>
        <w:pStyle w:val="ListParagraph"/>
        <w:numPr>
          <w:ilvl w:val="0"/>
          <w:numId w:val="15"/>
        </w:numPr>
        <w:spacing w:after="0"/>
      </w:pPr>
      <w:r w:rsidRPr="00394522">
        <w:t xml:space="preserve">Review proposed changes to enterprise data models, definitions, KPIs, or platform logic to identify cross-domain or CDE impacts prior to </w:t>
      </w:r>
      <w:proofErr w:type="gramStart"/>
      <w:r w:rsidRPr="00394522">
        <w:t>implementation.</w:t>
      </w:r>
      <w:r w:rsidR="00454F0E">
        <w:t>.</w:t>
      </w:r>
      <w:proofErr w:type="gramEnd"/>
    </w:p>
    <w:p w14:paraId="382EEB6A" w14:textId="08164C16" w:rsidR="00454F0E" w:rsidRDefault="00454F0E" w:rsidP="00454F0E">
      <w:pPr>
        <w:pStyle w:val="ListParagraph"/>
        <w:numPr>
          <w:ilvl w:val="0"/>
          <w:numId w:val="15"/>
        </w:numPr>
        <w:spacing w:after="0"/>
      </w:pPr>
      <w:r>
        <w:t>Ensure any new or updated datasets, KPIs or models use approved enterprise definitions, standards and naming conventions.</w:t>
      </w:r>
    </w:p>
    <w:p w14:paraId="4CAE43AD" w14:textId="3B85D320" w:rsidR="00454F0E" w:rsidRDefault="00454F0E" w:rsidP="00454F0E">
      <w:pPr>
        <w:pStyle w:val="ListParagraph"/>
        <w:numPr>
          <w:ilvl w:val="0"/>
          <w:numId w:val="15"/>
        </w:numPr>
        <w:spacing w:after="0"/>
      </w:pPr>
      <w:r>
        <w:t xml:space="preserve">Confirm the appropriate Information Steward and Custodian are identified, engaged and accountable for </w:t>
      </w:r>
      <w:r w:rsidR="00E16010">
        <w:t xml:space="preserve">applicable </w:t>
      </w:r>
      <w:r>
        <w:t>data assets.</w:t>
      </w:r>
    </w:p>
    <w:p w14:paraId="61AF5F1B" w14:textId="5542820F" w:rsidR="00FD4232" w:rsidRDefault="00454F0E" w:rsidP="001F5BCC">
      <w:pPr>
        <w:pStyle w:val="ListParagraph"/>
        <w:numPr>
          <w:ilvl w:val="0"/>
          <w:numId w:val="15"/>
        </w:numPr>
        <w:spacing w:after="0"/>
      </w:pPr>
      <w:r>
        <w:t>Communicate</w:t>
      </w:r>
      <w:r w:rsidR="00CA6984" w:rsidRPr="00B4035E">
        <w:t xml:space="preserve"> governance </w:t>
      </w:r>
      <w:r>
        <w:t xml:space="preserve">risks, required </w:t>
      </w:r>
      <w:r w:rsidR="00CA6984" w:rsidRPr="00B4035E">
        <w:t xml:space="preserve">conditions </w:t>
      </w:r>
      <w:r>
        <w:t xml:space="preserve">or unresolved impacts </w:t>
      </w:r>
      <w:r w:rsidR="00CA6984" w:rsidRPr="00B4035E">
        <w:t xml:space="preserve">to the </w:t>
      </w:r>
      <w:r w:rsidR="00394522">
        <w:t>relevant domains b</w:t>
      </w:r>
      <w:r>
        <w:t xml:space="preserve">efore implementation proceeds. </w:t>
      </w:r>
    </w:p>
    <w:p w14:paraId="1FE07DEE" w14:textId="77777777" w:rsidR="00FD4232" w:rsidRDefault="00FD4232" w:rsidP="00FD4232">
      <w:pPr>
        <w:pStyle w:val="Heading3"/>
      </w:pPr>
      <w:r w:rsidRPr="00090C19">
        <w:t>Out of Scope</w:t>
      </w:r>
    </w:p>
    <w:p w14:paraId="024BD541" w14:textId="77777777" w:rsidR="00FD4232" w:rsidRPr="00090C19" w:rsidRDefault="00FD4232" w:rsidP="00FD4232">
      <w:pPr>
        <w:spacing w:after="0"/>
        <w:rPr>
          <w:lang w:eastAsia="en-AU"/>
        </w:rPr>
      </w:pPr>
      <w:r w:rsidRPr="00090C19">
        <w:rPr>
          <w:lang w:eastAsia="en-AU"/>
        </w:rPr>
        <w:t>The Working Group does not:</w:t>
      </w:r>
    </w:p>
    <w:p w14:paraId="3240BE29" w14:textId="77777777" w:rsidR="00FD4232" w:rsidRPr="00090C19" w:rsidRDefault="00FD4232" w:rsidP="001F5BCC">
      <w:pPr>
        <w:numPr>
          <w:ilvl w:val="0"/>
          <w:numId w:val="16"/>
        </w:numPr>
        <w:spacing w:after="0"/>
        <w:rPr>
          <w:lang w:eastAsia="en-AU"/>
        </w:rPr>
      </w:pPr>
      <w:r w:rsidRPr="00090C19">
        <w:rPr>
          <w:lang w:eastAsia="en-AU"/>
        </w:rPr>
        <w:t>Approve enterprise policy or standards (Committee responsibility)</w:t>
      </w:r>
    </w:p>
    <w:p w14:paraId="78CBF06D" w14:textId="4531A630" w:rsidR="00FD4232" w:rsidRPr="00090C19" w:rsidRDefault="00FD4232" w:rsidP="001F5BCC">
      <w:pPr>
        <w:numPr>
          <w:ilvl w:val="0"/>
          <w:numId w:val="16"/>
        </w:numPr>
        <w:spacing w:after="0"/>
        <w:rPr>
          <w:lang w:eastAsia="en-AU"/>
        </w:rPr>
      </w:pPr>
      <w:r w:rsidRPr="00090C19">
        <w:rPr>
          <w:lang w:eastAsia="en-AU"/>
        </w:rPr>
        <w:t xml:space="preserve">Prioritise </w:t>
      </w:r>
      <w:r w:rsidR="0075696E">
        <w:rPr>
          <w:lang w:eastAsia="en-AU"/>
        </w:rPr>
        <w:t xml:space="preserve">data hub </w:t>
      </w:r>
      <w:r w:rsidRPr="00090C19">
        <w:rPr>
          <w:lang w:eastAsia="en-AU"/>
        </w:rPr>
        <w:t>platform delivery backlog (</w:t>
      </w:r>
      <w:r w:rsidR="00394522">
        <w:rPr>
          <w:lang w:eastAsia="en-AU"/>
        </w:rPr>
        <w:t xml:space="preserve">Hub </w:t>
      </w:r>
      <w:r w:rsidRPr="00090C19">
        <w:rPr>
          <w:lang w:eastAsia="en-AU"/>
        </w:rPr>
        <w:t>responsibility)</w:t>
      </w:r>
    </w:p>
    <w:p w14:paraId="42D38C05" w14:textId="77777777" w:rsidR="00FD4232" w:rsidRPr="00090C19" w:rsidRDefault="00FD4232" w:rsidP="001F5BCC">
      <w:pPr>
        <w:numPr>
          <w:ilvl w:val="0"/>
          <w:numId w:val="16"/>
        </w:numPr>
        <w:spacing w:after="0"/>
        <w:rPr>
          <w:lang w:eastAsia="en-AU"/>
        </w:rPr>
      </w:pPr>
      <w:r w:rsidRPr="00090C19">
        <w:rPr>
          <w:lang w:eastAsia="en-AU"/>
        </w:rPr>
        <w:t>Manage local operational remediation (Domain responsibility)</w:t>
      </w:r>
    </w:p>
    <w:p w14:paraId="2A0AFAAF" w14:textId="5AD1D63D" w:rsidR="00F97D31" w:rsidRDefault="00FD4232" w:rsidP="001F5BCC">
      <w:pPr>
        <w:numPr>
          <w:ilvl w:val="0"/>
          <w:numId w:val="16"/>
        </w:numPr>
        <w:spacing w:after="0"/>
        <w:rPr>
          <w:lang w:eastAsia="en-AU"/>
        </w:rPr>
      </w:pPr>
      <w:r w:rsidRPr="00090C19">
        <w:rPr>
          <w:lang w:eastAsia="en-AU"/>
        </w:rPr>
        <w:t>Act as an executive decision authority</w:t>
      </w:r>
    </w:p>
    <w:p w14:paraId="116D97EA" w14:textId="154B285E" w:rsidR="00446615" w:rsidRDefault="00446615" w:rsidP="005F640A">
      <w:pPr>
        <w:pStyle w:val="Heading1"/>
      </w:pPr>
      <w:r>
        <w:t>Decision Authority</w:t>
      </w:r>
    </w:p>
    <w:p w14:paraId="3599F9B0" w14:textId="77777777" w:rsidR="00CD63A5" w:rsidRDefault="00CD63A5" w:rsidP="00CD63A5">
      <w:r w:rsidRPr="004C0AF1">
        <w:t>The Working Group operates as a recommending and coordinating forum within the broader enterprise data governance structure. It does not hold approval authority but prepares and escalates matters requiring formal endorsement by the Data Governance Committee.</w:t>
      </w:r>
    </w:p>
    <w:tbl>
      <w:tblPr>
        <w:tblStyle w:val="ListTable2-Accent3"/>
        <w:tblW w:w="0" w:type="auto"/>
        <w:tblLook w:val="04A0" w:firstRow="1" w:lastRow="0" w:firstColumn="1" w:lastColumn="0" w:noHBand="0" w:noVBand="1"/>
      </w:tblPr>
      <w:tblGrid>
        <w:gridCol w:w="1985"/>
        <w:gridCol w:w="7796"/>
      </w:tblGrid>
      <w:tr w:rsidR="009C5306" w:rsidRPr="0041688D" w14:paraId="2C8F306C" w14:textId="77777777" w:rsidTr="00A0646C">
        <w:trPr>
          <w:cnfStyle w:val="100000000000" w:firstRow="1" w:lastRow="0" w:firstColumn="0" w:lastColumn="0" w:oddVBand="0" w:evenVBand="0" w:oddHBand="0" w:evenHBand="0" w:firstRowFirstColumn="0" w:firstRowLastColumn="0" w:lastRowFirstColumn="0" w:lastRowLastColumn="0"/>
          <w:trHeight w:val="171"/>
        </w:trPr>
        <w:tc>
          <w:tcPr>
            <w:cnfStyle w:val="001000000000" w:firstRow="0" w:lastRow="0" w:firstColumn="1" w:lastColumn="0" w:oddVBand="0" w:evenVBand="0" w:oddHBand="0" w:evenHBand="0" w:firstRowFirstColumn="0" w:firstRowLastColumn="0" w:lastRowFirstColumn="0" w:lastRowLastColumn="0"/>
            <w:tcW w:w="1985" w:type="dxa"/>
            <w:shd w:val="clear" w:color="auto" w:fill="1F3864" w:themeFill="accent5" w:themeFillShade="80"/>
            <w:hideMark/>
          </w:tcPr>
          <w:p w14:paraId="2D26729A" w14:textId="77777777" w:rsidR="00A0646C" w:rsidRPr="004043FB" w:rsidRDefault="00A0646C">
            <w:pPr>
              <w:spacing w:line="278" w:lineRule="auto"/>
              <w:rPr>
                <w:b w:val="0"/>
                <w:bCs w:val="0"/>
                <w:color w:val="FFFFFF" w:themeColor="background1"/>
              </w:rPr>
            </w:pPr>
            <w:r w:rsidRPr="004043FB">
              <w:rPr>
                <w:color w:val="FFFFFF" w:themeColor="background1"/>
              </w:rPr>
              <w:t>Decision Type</w:t>
            </w:r>
          </w:p>
        </w:tc>
        <w:tc>
          <w:tcPr>
            <w:tcW w:w="7796" w:type="dxa"/>
            <w:shd w:val="clear" w:color="auto" w:fill="1F3864" w:themeFill="accent5" w:themeFillShade="80"/>
            <w:hideMark/>
          </w:tcPr>
          <w:p w14:paraId="37074281" w14:textId="77777777" w:rsidR="00A0646C" w:rsidRPr="004043FB" w:rsidRDefault="00A0646C">
            <w:pPr>
              <w:spacing w:line="278" w:lineRule="auto"/>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4043FB">
              <w:rPr>
                <w:color w:val="FFFFFF" w:themeColor="background1"/>
              </w:rPr>
              <w:t xml:space="preserve">What </w:t>
            </w:r>
            <w:proofErr w:type="gramStart"/>
            <w:r w:rsidRPr="004043FB">
              <w:rPr>
                <w:color w:val="FFFFFF" w:themeColor="background1"/>
              </w:rPr>
              <w:t>this</w:t>
            </w:r>
            <w:r>
              <w:rPr>
                <w:color w:val="FFFFFF" w:themeColor="background1"/>
              </w:rPr>
              <w:t xml:space="preserve"> </w:t>
            </w:r>
            <w:r w:rsidRPr="004043FB">
              <w:rPr>
                <w:color w:val="FFFFFF" w:themeColor="background1"/>
              </w:rPr>
              <w:t>covers</w:t>
            </w:r>
            <w:proofErr w:type="gramEnd"/>
          </w:p>
        </w:tc>
      </w:tr>
      <w:tr w:rsidR="00736886" w:rsidRPr="0041688D" w14:paraId="5CD5EC00" w14:textId="77777777" w:rsidTr="001E185D">
        <w:trPr>
          <w:cnfStyle w:val="000000100000" w:firstRow="0" w:lastRow="0" w:firstColumn="0" w:lastColumn="0" w:oddVBand="0" w:evenVBand="0" w:oddHBand="1" w:evenHBand="0" w:firstRowFirstColumn="0" w:firstRowLastColumn="0" w:lastRowFirstColumn="0" w:lastRowLastColumn="0"/>
          <w:trHeight w:val="863"/>
        </w:trPr>
        <w:tc>
          <w:tcPr>
            <w:cnfStyle w:val="001000000000" w:firstRow="0" w:lastRow="0" w:firstColumn="1" w:lastColumn="0" w:oddVBand="0" w:evenVBand="0" w:oddHBand="0" w:evenHBand="0" w:firstRowFirstColumn="0" w:firstRowLastColumn="0" w:lastRowFirstColumn="0" w:lastRowLastColumn="0"/>
            <w:tcW w:w="1985" w:type="dxa"/>
            <w:hideMark/>
          </w:tcPr>
          <w:p w14:paraId="0C4165BF" w14:textId="77777777" w:rsidR="00A0646C" w:rsidRPr="0041688D" w:rsidRDefault="00A0646C">
            <w:pPr>
              <w:spacing w:line="278" w:lineRule="auto"/>
            </w:pPr>
            <w:r w:rsidRPr="006B5300">
              <w:t>Recommend</w:t>
            </w:r>
          </w:p>
        </w:tc>
        <w:tc>
          <w:tcPr>
            <w:tcW w:w="7796" w:type="dxa"/>
            <w:hideMark/>
          </w:tcPr>
          <w:p w14:paraId="43E900F1" w14:textId="5732112F" w:rsidR="00A0646C" w:rsidRPr="0041688D" w:rsidRDefault="00A0646C">
            <w:pPr>
              <w:spacing w:line="278" w:lineRule="auto"/>
              <w:cnfStyle w:val="000000100000" w:firstRow="0" w:lastRow="0" w:firstColumn="0" w:lastColumn="0" w:oddVBand="0" w:evenVBand="0" w:oddHBand="1" w:evenHBand="0" w:firstRowFirstColumn="0" w:firstRowLastColumn="0" w:lastRowFirstColumn="0" w:lastRowLastColumn="0"/>
            </w:pPr>
            <w:r w:rsidRPr="004C0AF1">
              <w:t xml:space="preserve">Enterprise </w:t>
            </w:r>
            <w:r w:rsidR="00A7646F">
              <w:t xml:space="preserve">data </w:t>
            </w:r>
            <w:r w:rsidRPr="004C0AF1">
              <w:t xml:space="preserve">standards and definitions, CDE changes, certified (“Gold”) dataset proposals, and </w:t>
            </w:r>
            <w:r w:rsidR="00B5365F">
              <w:t xml:space="preserve">data </w:t>
            </w:r>
            <w:r w:rsidRPr="004C0AF1">
              <w:t>governance artefact updates for Committee endorsement</w:t>
            </w:r>
            <w:r w:rsidR="001E185D">
              <w:t>.</w:t>
            </w:r>
          </w:p>
        </w:tc>
      </w:tr>
      <w:tr w:rsidR="00736886" w:rsidRPr="0041688D" w14:paraId="034558FE" w14:textId="77777777" w:rsidTr="00A7646F">
        <w:trPr>
          <w:trHeight w:val="995"/>
        </w:trPr>
        <w:tc>
          <w:tcPr>
            <w:cnfStyle w:val="001000000000" w:firstRow="0" w:lastRow="0" w:firstColumn="1" w:lastColumn="0" w:oddVBand="0" w:evenVBand="0" w:oddHBand="0" w:evenHBand="0" w:firstRowFirstColumn="0" w:firstRowLastColumn="0" w:lastRowFirstColumn="0" w:lastRowLastColumn="0"/>
            <w:tcW w:w="1985" w:type="dxa"/>
            <w:hideMark/>
          </w:tcPr>
          <w:p w14:paraId="15CB9CA9" w14:textId="77777777" w:rsidR="00A0646C" w:rsidRPr="0041688D" w:rsidRDefault="00A0646C">
            <w:pPr>
              <w:spacing w:line="278" w:lineRule="auto"/>
            </w:pPr>
            <w:r w:rsidRPr="006B5300">
              <w:t>Validate</w:t>
            </w:r>
          </w:p>
        </w:tc>
        <w:tc>
          <w:tcPr>
            <w:tcW w:w="7796"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4522" w:rsidRPr="004C0AF1" w14:paraId="71BD91BB" w14:textId="77777777">
              <w:trPr>
                <w:tblCellSpacing w:w="15" w:type="dxa"/>
              </w:trPr>
              <w:tc>
                <w:tcPr>
                  <w:tcW w:w="0" w:type="auto"/>
                  <w:vAlign w:val="center"/>
                  <w:hideMark/>
                </w:tcPr>
                <w:p w14:paraId="3F45BF02" w14:textId="77777777" w:rsidR="00A0646C" w:rsidRPr="004C0AF1" w:rsidRDefault="00A0646C">
                  <w:pPr>
                    <w:spacing w:after="0" w:line="278" w:lineRule="auto"/>
                  </w:pPr>
                </w:p>
              </w:tc>
            </w:tr>
          </w:tbl>
          <w:p w14:paraId="108CA341" w14:textId="77777777" w:rsidR="00A0646C" w:rsidRPr="004C0AF1" w:rsidRDefault="00A0646C">
            <w:pPr>
              <w:spacing w:line="278" w:lineRule="auto"/>
              <w:cnfStyle w:val="000000000000" w:firstRow="0" w:lastRow="0" w:firstColumn="0" w:lastColumn="0" w:oddVBand="0" w:evenVBand="0" w:oddHBand="0" w:evenHBand="0" w:firstRowFirstColumn="0" w:firstRowLastColumn="0" w:lastRowFirstColumn="0" w:lastRowLastColumn="0"/>
              <w:rPr>
                <w:vanish/>
              </w:rPr>
            </w:pPr>
          </w:p>
          <w:p w14:paraId="11CD1257" w14:textId="248D5762" w:rsidR="00A0646C" w:rsidRPr="0041688D" w:rsidRDefault="00A0646C">
            <w:pPr>
              <w:spacing w:line="278" w:lineRule="auto"/>
              <w:cnfStyle w:val="000000000000" w:firstRow="0" w:lastRow="0" w:firstColumn="0" w:lastColumn="0" w:oddVBand="0" w:evenVBand="0" w:oddHBand="0" w:evenHBand="0" w:firstRowFirstColumn="0" w:firstRowLastColumn="0" w:lastRowFirstColumn="0" w:lastRowLastColumn="0"/>
            </w:pPr>
            <w:r w:rsidRPr="004C0AF1">
              <w:t xml:space="preserve">Cross-domain alignment, readiness, and operational practicality of proposed </w:t>
            </w:r>
            <w:r w:rsidR="00CD1A47">
              <w:t xml:space="preserve">data </w:t>
            </w:r>
            <w:r w:rsidRPr="004C0AF1">
              <w:t xml:space="preserve">governance artefacts and enterprise-impacting </w:t>
            </w:r>
            <w:r w:rsidR="00803821">
              <w:t xml:space="preserve">data </w:t>
            </w:r>
            <w:r w:rsidRPr="004C0AF1">
              <w:t>initiatives</w:t>
            </w:r>
          </w:p>
        </w:tc>
      </w:tr>
      <w:tr w:rsidR="00736886" w:rsidRPr="0041688D" w14:paraId="2C9DFE7A" w14:textId="77777777" w:rsidTr="001E185D">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1985" w:type="dxa"/>
            <w:hideMark/>
          </w:tcPr>
          <w:p w14:paraId="1673C365" w14:textId="77777777" w:rsidR="00A0646C" w:rsidRPr="0041688D" w:rsidRDefault="00A0646C">
            <w:pPr>
              <w:spacing w:line="278" w:lineRule="auto"/>
            </w:pPr>
            <w:r w:rsidRPr="006B5300">
              <w:t>Maintain</w:t>
            </w:r>
          </w:p>
        </w:tc>
        <w:tc>
          <w:tcPr>
            <w:tcW w:w="7796" w:type="dxa"/>
            <w:hideMark/>
          </w:tcPr>
          <w:p w14:paraId="721BB93B" w14:textId="77777777" w:rsidR="00A0646C" w:rsidRPr="0041688D" w:rsidRDefault="00A0646C">
            <w:pPr>
              <w:spacing w:line="278" w:lineRule="auto"/>
              <w:cnfStyle w:val="000000100000" w:firstRow="0" w:lastRow="0" w:firstColumn="0" w:lastColumn="0" w:oddVBand="0" w:evenVBand="0" w:oddHBand="1" w:evenHBand="0" w:firstRowFirstColumn="0" w:firstRowLastColumn="0" w:lastRowFirstColumn="0" w:lastRowLastColumn="0"/>
            </w:pPr>
            <w:r w:rsidRPr="00EA3288">
              <w:t>The Enterprise CDE register and associated governance documentation within approved frameworks</w:t>
            </w:r>
          </w:p>
        </w:tc>
      </w:tr>
      <w:tr w:rsidR="00736886" w:rsidRPr="0041688D" w14:paraId="2AB1703E" w14:textId="77777777" w:rsidTr="001E185D">
        <w:trPr>
          <w:trHeight w:val="60"/>
        </w:trPr>
        <w:tc>
          <w:tcPr>
            <w:cnfStyle w:val="001000000000" w:firstRow="0" w:lastRow="0" w:firstColumn="1" w:lastColumn="0" w:oddVBand="0" w:evenVBand="0" w:oddHBand="0" w:evenHBand="0" w:firstRowFirstColumn="0" w:firstRowLastColumn="0" w:lastRowFirstColumn="0" w:lastRowLastColumn="0"/>
            <w:tcW w:w="1985" w:type="dxa"/>
            <w:hideMark/>
          </w:tcPr>
          <w:p w14:paraId="4438537B" w14:textId="77777777" w:rsidR="00A0646C" w:rsidRPr="0041688D" w:rsidRDefault="00A0646C">
            <w:pPr>
              <w:spacing w:line="278" w:lineRule="auto"/>
            </w:pPr>
            <w:r w:rsidRPr="006B5300">
              <w:t>Escalate</w:t>
            </w:r>
          </w:p>
        </w:tc>
        <w:tc>
          <w:tcPr>
            <w:tcW w:w="7796" w:type="dxa"/>
            <w:hideMark/>
          </w:tcPr>
          <w:p w14:paraId="3FE76243" w14:textId="257B3CC7" w:rsidR="00A0646C" w:rsidRPr="0041688D" w:rsidRDefault="00A0646C">
            <w:pPr>
              <w:spacing w:line="278" w:lineRule="auto"/>
              <w:cnfStyle w:val="000000000000" w:firstRow="0" w:lastRow="0" w:firstColumn="0" w:lastColumn="0" w:oddVBand="0" w:evenVBand="0" w:oddHBand="0" w:evenHBand="0" w:firstRowFirstColumn="0" w:firstRowLastColumn="0" w:lastRowFirstColumn="0" w:lastRowLastColumn="0"/>
            </w:pPr>
            <w:r w:rsidRPr="00EA3288">
              <w:t xml:space="preserve">Cross-domain ownership disputes, </w:t>
            </w:r>
            <w:r w:rsidR="00F153C3">
              <w:t>operational</w:t>
            </w:r>
            <w:r w:rsidRPr="00EA3288">
              <w:t xml:space="preserve"> data quality risks, or material governance conflicts requiring Committee intervention</w:t>
            </w:r>
          </w:p>
        </w:tc>
      </w:tr>
    </w:tbl>
    <w:p w14:paraId="01DE80F5" w14:textId="77777777" w:rsidR="001E185D" w:rsidRDefault="001E185D" w:rsidP="00194DF1"/>
    <w:p w14:paraId="3A824899" w14:textId="5726AD98" w:rsidR="00194DF1" w:rsidRDefault="005037EF" w:rsidP="00194DF1">
      <w:r w:rsidRPr="00EA3288">
        <w:t>This structure ensures that governance matters are appropriately coordinated at an operational level before progressing to formal decision-making.</w:t>
      </w:r>
    </w:p>
    <w:p w14:paraId="53750F26" w14:textId="2FF6C440" w:rsidR="004043FB" w:rsidRDefault="004043FB" w:rsidP="004043FB">
      <w:pPr>
        <w:pStyle w:val="Heading1"/>
      </w:pPr>
      <w:r>
        <w:t>Membership</w:t>
      </w:r>
    </w:p>
    <w:p w14:paraId="1A22D329" w14:textId="1F2FD558" w:rsidR="00214964" w:rsidRPr="00952646" w:rsidRDefault="00214964" w:rsidP="00214964">
      <w:r w:rsidRPr="00952646">
        <w:t xml:space="preserve">The Working Group is chaired by the </w:t>
      </w:r>
      <w:r>
        <w:t xml:space="preserve">Data </w:t>
      </w:r>
      <w:r w:rsidRPr="00952646">
        <w:t xml:space="preserve">Hub </w:t>
      </w:r>
      <w:r w:rsidR="0067323E">
        <w:t xml:space="preserve">representative </w:t>
      </w:r>
      <w:r w:rsidR="00E35B9A" w:rsidRPr="00E35B9A">
        <w:t xml:space="preserve">elected by the Chief Information Officer </w:t>
      </w:r>
      <w:r w:rsidRPr="00952646">
        <w:t>and comprises cross</w:t>
      </w:r>
      <w:r w:rsidR="00E35B9A" w:rsidRPr="00E35B9A">
        <w:t xml:space="preserve"> </w:t>
      </w:r>
      <w:r w:rsidRPr="00952646">
        <w:t>domain representatives operating at an enterprise governance level.</w:t>
      </w:r>
    </w:p>
    <w:p w14:paraId="450B84FD" w14:textId="77777777" w:rsidR="00214964" w:rsidRPr="00952646" w:rsidRDefault="00214964" w:rsidP="00214964">
      <w:r w:rsidRPr="00952646">
        <w:t>Membership includes:</w:t>
      </w:r>
    </w:p>
    <w:p w14:paraId="65F9C77B" w14:textId="4A0B228E" w:rsidR="00214964" w:rsidRPr="00952646" w:rsidRDefault="00F34BF8" w:rsidP="00E35B9A">
      <w:pPr>
        <w:numPr>
          <w:ilvl w:val="0"/>
          <w:numId w:val="18"/>
        </w:numPr>
        <w:spacing w:after="120"/>
        <w:ind w:left="714" w:hanging="357"/>
      </w:pPr>
      <w:r>
        <w:t xml:space="preserve">CIO nominee </w:t>
      </w:r>
      <w:r w:rsidR="00214964" w:rsidRPr="00952646">
        <w:t>(Chair)</w:t>
      </w:r>
    </w:p>
    <w:p w14:paraId="3A66B744" w14:textId="77777777" w:rsidR="00214964" w:rsidRPr="00952646" w:rsidRDefault="00214964" w:rsidP="00E35B9A">
      <w:pPr>
        <w:numPr>
          <w:ilvl w:val="0"/>
          <w:numId w:val="18"/>
        </w:numPr>
        <w:spacing w:after="120"/>
        <w:ind w:left="714" w:hanging="357"/>
      </w:pPr>
      <w:r w:rsidRPr="00952646">
        <w:t>Hub Data Architecture representative(s)</w:t>
      </w:r>
    </w:p>
    <w:p w14:paraId="11916FAB" w14:textId="77777777" w:rsidR="00214964" w:rsidRPr="00952646" w:rsidRDefault="00214964" w:rsidP="00E35B9A">
      <w:pPr>
        <w:numPr>
          <w:ilvl w:val="0"/>
          <w:numId w:val="18"/>
        </w:numPr>
        <w:spacing w:after="120"/>
        <w:ind w:left="714" w:hanging="357"/>
      </w:pPr>
      <w:r w:rsidRPr="00952646">
        <w:t>Hub Data Governance and Standards representative(s)</w:t>
      </w:r>
    </w:p>
    <w:p w14:paraId="13759CEF" w14:textId="481DA9B8" w:rsidR="00214964" w:rsidRPr="00952646" w:rsidRDefault="00214964" w:rsidP="00E35B9A">
      <w:pPr>
        <w:numPr>
          <w:ilvl w:val="0"/>
          <w:numId w:val="18"/>
        </w:numPr>
        <w:spacing w:after="120"/>
        <w:ind w:left="714" w:hanging="357"/>
      </w:pPr>
      <w:r w:rsidRPr="00952646">
        <w:t>Domain Data Steward delegates (nominated by the relevant Information</w:t>
      </w:r>
      <w:r w:rsidR="009078DE">
        <w:t xml:space="preserve"> &amp; Data</w:t>
      </w:r>
      <w:r w:rsidRPr="00952646">
        <w:t xml:space="preserve"> Steward)</w:t>
      </w:r>
    </w:p>
    <w:p w14:paraId="22123DF0" w14:textId="77777777" w:rsidR="00214964" w:rsidRPr="00952646" w:rsidRDefault="00214964" w:rsidP="00E35B9A">
      <w:pPr>
        <w:numPr>
          <w:ilvl w:val="0"/>
          <w:numId w:val="18"/>
        </w:numPr>
        <w:spacing w:after="120"/>
        <w:ind w:left="714" w:hanging="357"/>
      </w:pPr>
      <w:r w:rsidRPr="00952646">
        <w:t>Domain Data Custodian representatives (where operational context is required)</w:t>
      </w:r>
    </w:p>
    <w:p w14:paraId="30DEF41C" w14:textId="77777777" w:rsidR="00214964" w:rsidRPr="00952646" w:rsidRDefault="00214964" w:rsidP="00E35B9A">
      <w:pPr>
        <w:numPr>
          <w:ilvl w:val="0"/>
          <w:numId w:val="18"/>
        </w:numPr>
        <w:spacing w:after="120"/>
        <w:ind w:left="714" w:hanging="357"/>
      </w:pPr>
      <w:r w:rsidRPr="00952646">
        <w:t>Additional subject matter experts (e.g. Data Quality, Metadata, Analytics, Platform) as required</w:t>
      </w:r>
    </w:p>
    <w:p w14:paraId="74479A6E" w14:textId="77777777" w:rsidR="00214964" w:rsidRPr="00952646" w:rsidRDefault="00214964" w:rsidP="00214964">
      <w:r w:rsidRPr="00952646">
        <w:t>Membership is structured to ensure balanced representation from both:</w:t>
      </w:r>
    </w:p>
    <w:p w14:paraId="79FC5A01" w14:textId="77777777" w:rsidR="00214964" w:rsidRPr="00952646" w:rsidRDefault="00214964" w:rsidP="00E35B9A">
      <w:pPr>
        <w:numPr>
          <w:ilvl w:val="0"/>
          <w:numId w:val="19"/>
        </w:numPr>
        <w:spacing w:after="120"/>
        <w:ind w:left="714" w:hanging="357"/>
      </w:pPr>
      <w:r w:rsidRPr="00952646">
        <w:t xml:space="preserve">The central (Hub) data function, responsible for </w:t>
      </w:r>
      <w:r w:rsidRPr="00FA0304">
        <w:t xml:space="preserve">operational </w:t>
      </w:r>
      <w:r w:rsidRPr="00952646">
        <w:t>enterprise standards, architecture, and governance frameworks; and</w:t>
      </w:r>
    </w:p>
    <w:p w14:paraId="6115D5DE" w14:textId="77777777" w:rsidR="00214964" w:rsidRPr="00952646" w:rsidRDefault="00214964" w:rsidP="00E35B9A">
      <w:pPr>
        <w:numPr>
          <w:ilvl w:val="0"/>
          <w:numId w:val="19"/>
        </w:numPr>
        <w:spacing w:after="120"/>
        <w:ind w:left="714" w:hanging="357"/>
      </w:pPr>
      <w:r w:rsidRPr="00952646">
        <w:t>The domain (Spoke) business areas, responsible for operational data management, stewardship, and execution within their respective portfolios.</w:t>
      </w:r>
    </w:p>
    <w:p w14:paraId="1DBA8915" w14:textId="77777777" w:rsidR="00214964" w:rsidRDefault="00214964" w:rsidP="00214964">
      <w:r w:rsidRPr="00952646">
        <w:t>Additional attendees may be invited by the Chair where specialised expertise or contextual input is required for specific agenda items.</w:t>
      </w:r>
    </w:p>
    <w:p w14:paraId="11D3D8AA" w14:textId="50A9C1B8" w:rsidR="00FD2ECF" w:rsidRDefault="00A75235" w:rsidP="00A75235">
      <w:pPr>
        <w:pStyle w:val="Heading1"/>
      </w:pPr>
      <w:r>
        <w:t>Logistics</w:t>
      </w:r>
    </w:p>
    <w:p w14:paraId="25A01AD5" w14:textId="733F3728" w:rsidR="007E50B2" w:rsidRPr="007E50B2" w:rsidRDefault="00A75235" w:rsidP="007E50B2">
      <w:pPr>
        <w:pStyle w:val="Heading2"/>
      </w:pPr>
      <w:r>
        <w:t>Meetings</w:t>
      </w:r>
    </w:p>
    <w:p w14:paraId="0B38AE72" w14:textId="0D92EC59" w:rsidR="007E50B2" w:rsidRPr="004D1B99" w:rsidRDefault="007E50B2" w:rsidP="001F5BCC">
      <w:pPr>
        <w:numPr>
          <w:ilvl w:val="0"/>
          <w:numId w:val="9"/>
        </w:numPr>
        <w:spacing w:after="160" w:line="278" w:lineRule="auto"/>
      </w:pPr>
      <w:r w:rsidRPr="004D1B99">
        <w:t xml:space="preserve">The Committee meets </w:t>
      </w:r>
      <w:r w:rsidR="00C27C9E">
        <w:t>monthly</w:t>
      </w:r>
      <w:r w:rsidR="001E11FE">
        <w:t xml:space="preserve"> or as required</w:t>
      </w:r>
    </w:p>
    <w:p w14:paraId="18891047" w14:textId="77777777" w:rsidR="007E50B2" w:rsidRPr="004D1B99" w:rsidRDefault="007E50B2" w:rsidP="001F5BCC">
      <w:pPr>
        <w:numPr>
          <w:ilvl w:val="0"/>
          <w:numId w:val="9"/>
        </w:numPr>
        <w:spacing w:after="160" w:line="278" w:lineRule="auto"/>
      </w:pPr>
      <w:r w:rsidRPr="004D1B99">
        <w:t>A quorum is met when the Chair (or delegate) and a majority of members are present</w:t>
      </w:r>
    </w:p>
    <w:p w14:paraId="5D42247F" w14:textId="77777777" w:rsidR="007E50B2" w:rsidRDefault="007E50B2" w:rsidP="001F5BCC">
      <w:pPr>
        <w:numPr>
          <w:ilvl w:val="0"/>
          <w:numId w:val="9"/>
        </w:numPr>
        <w:spacing w:after="160" w:line="278" w:lineRule="auto"/>
      </w:pPr>
      <w:r w:rsidRPr="004D1B99">
        <w:t>Papers are circulated in advance where possible</w:t>
      </w:r>
    </w:p>
    <w:p w14:paraId="5B9E7E6A" w14:textId="2FADC408" w:rsidR="009F689C" w:rsidRDefault="009F689C" w:rsidP="009F689C">
      <w:pPr>
        <w:pStyle w:val="ListParagraph"/>
        <w:numPr>
          <w:ilvl w:val="0"/>
          <w:numId w:val="9"/>
        </w:numPr>
      </w:pPr>
      <w:r w:rsidRPr="009F689C">
        <w:t>Decisions, recommendations, and agreed actions will be formally documented.</w:t>
      </w:r>
    </w:p>
    <w:p w14:paraId="1CA17AA5" w14:textId="5EB41AB5" w:rsidR="00A966C8" w:rsidRDefault="007E50B2" w:rsidP="00A966C8">
      <w:pPr>
        <w:pStyle w:val="Heading2"/>
      </w:pPr>
      <w:r>
        <w:t>Reporting &amp; Review</w:t>
      </w:r>
    </w:p>
    <w:p w14:paraId="74E4B719" w14:textId="4EE370A9" w:rsidR="00C27C9E" w:rsidRDefault="00C27C9E" w:rsidP="001F5BCC">
      <w:pPr>
        <w:numPr>
          <w:ilvl w:val="0"/>
          <w:numId w:val="9"/>
        </w:numPr>
        <w:spacing w:after="160" w:line="278" w:lineRule="auto"/>
      </w:pPr>
      <w:r>
        <w:t>Recommendations and escalations to the Executive Data Governance Committee are formally recorded</w:t>
      </w:r>
    </w:p>
    <w:p w14:paraId="74597C77" w14:textId="77777777" w:rsidR="00F51F7F" w:rsidRPr="00F51F7F" w:rsidRDefault="00F51F7F" w:rsidP="00F51F7F">
      <w:pPr>
        <w:pStyle w:val="ListParagraph"/>
        <w:numPr>
          <w:ilvl w:val="0"/>
          <w:numId w:val="9"/>
        </w:numPr>
      </w:pPr>
      <w:r w:rsidRPr="00F51F7F">
        <w:t>Actions, cross-domain issues, and governance risks will be tracked and monitored between meetings.</w:t>
      </w:r>
    </w:p>
    <w:p w14:paraId="01C89298" w14:textId="5041408B" w:rsidR="00A966C8" w:rsidRPr="007D7AEB" w:rsidRDefault="00C27C9E" w:rsidP="001F5BCC">
      <w:pPr>
        <w:numPr>
          <w:ilvl w:val="0"/>
          <w:numId w:val="9"/>
        </w:numPr>
        <w:spacing w:after="160" w:line="278" w:lineRule="auto"/>
      </w:pPr>
      <w:r>
        <w:t>The Working Group will periodically review its effectiveness and these Terms of Reference</w:t>
      </w:r>
      <w:r w:rsidR="00A966C8" w:rsidRPr="007D7AEB">
        <w:t>.</w:t>
      </w:r>
    </w:p>
    <w:p w14:paraId="18201511" w14:textId="77777777" w:rsidR="00A75235" w:rsidRPr="00A75235" w:rsidRDefault="00A75235" w:rsidP="00A75235">
      <w:pPr>
        <w:rPr>
          <w:lang w:eastAsia="en-AU"/>
        </w:rPr>
      </w:pPr>
    </w:p>
    <w:sectPr w:rsidR="00A75235" w:rsidRPr="00A75235" w:rsidSect="00413131">
      <w:headerReference w:type="even" r:id="rId15"/>
      <w:footerReference w:type="even" r:id="rId16"/>
      <w:footerReference w:type="default" r:id="rId17"/>
      <w:headerReference w:type="first" r:id="rId18"/>
      <w:footerReference w:type="first" r:id="rId19"/>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461B0" w14:textId="77777777" w:rsidR="004D323F" w:rsidRDefault="004D323F" w:rsidP="0040732E">
      <w:r>
        <w:separator/>
      </w:r>
    </w:p>
  </w:endnote>
  <w:endnote w:type="continuationSeparator" w:id="0">
    <w:p w14:paraId="074A7CBD" w14:textId="77777777" w:rsidR="004D323F" w:rsidRDefault="004D323F" w:rsidP="004073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altName w:val="Calibri"/>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UWA">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9C32" w14:textId="06898921" w:rsidR="00757104" w:rsidRDefault="00757104">
    <w:pPr>
      <w:pStyle w:val="Footer"/>
    </w:pPr>
    <w:r>
      <w:rPr>
        <w:noProof/>
      </w:rPr>
      <mc:AlternateContent>
        <mc:Choice Requires="wps">
          <w:drawing>
            <wp:anchor distT="0" distB="0" distL="0" distR="0" simplePos="0" relativeHeight="251658243" behindDoc="0" locked="0" layoutInCell="1" allowOverlap="1" wp14:anchorId="655E752D" wp14:editId="37D762AE">
              <wp:simplePos x="635" y="635"/>
              <wp:positionH relativeFrom="page">
                <wp:align>center</wp:align>
              </wp:positionH>
              <wp:positionV relativeFrom="page">
                <wp:align>bottom</wp:align>
              </wp:positionV>
              <wp:extent cx="443865" cy="443865"/>
              <wp:effectExtent l="0" t="0" r="635" b="0"/>
              <wp:wrapNone/>
              <wp:docPr id="7" name="Text Box 7" descr="This is a UWA Official document not authorised for public acc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FE814EC" w14:textId="457768B1" w:rsidR="00757104" w:rsidRPr="00757104" w:rsidRDefault="00757104" w:rsidP="00757104">
                          <w:pPr>
                            <w:spacing w:after="0"/>
                            <w:rPr>
                              <w:rFonts w:ascii="Calibri" w:eastAsia="Calibri" w:hAnsi="Calibri" w:cs="Calibri"/>
                              <w:noProof/>
                              <w:color w:val="000000"/>
                              <w:sz w:val="20"/>
                              <w:szCs w:val="20"/>
                            </w:rPr>
                          </w:pPr>
                          <w:r w:rsidRPr="00757104">
                            <w:rPr>
                              <w:rFonts w:ascii="Calibri" w:eastAsia="Calibri" w:hAnsi="Calibri" w:cs="Calibri"/>
                              <w:noProof/>
                              <w:color w:val="000000"/>
                              <w:sz w:val="20"/>
                              <w:szCs w:val="20"/>
                            </w:rPr>
                            <w:t>This is a UWA Official document not authorised for public access.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55E752D" id="_x0000_t202" coordsize="21600,21600" o:spt="202" path="m,l,21600r21600,l21600,xe">
              <v:stroke joinstyle="miter"/>
              <v:path gradientshapeok="t" o:connecttype="rect"/>
            </v:shapetype>
            <v:shape id="Text Box 7" o:spid="_x0000_s1029" type="#_x0000_t202" alt="This is a UWA Official document not authorised for public access." style="position:absolute;margin-left:0;margin-top:0;width:34.95pt;height:34.9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3FE814EC" w14:textId="457768B1" w:rsidR="00757104" w:rsidRPr="00757104" w:rsidRDefault="00757104" w:rsidP="00757104">
                    <w:pPr>
                      <w:spacing w:after="0"/>
                      <w:rPr>
                        <w:rFonts w:ascii="Calibri" w:eastAsia="Calibri" w:hAnsi="Calibri" w:cs="Calibri"/>
                        <w:noProof/>
                        <w:color w:val="000000"/>
                        <w:sz w:val="20"/>
                        <w:szCs w:val="20"/>
                      </w:rPr>
                    </w:pPr>
                    <w:r w:rsidRPr="00757104">
                      <w:rPr>
                        <w:rFonts w:ascii="Calibri" w:eastAsia="Calibri" w:hAnsi="Calibri" w:cs="Calibri"/>
                        <w:noProof/>
                        <w:color w:val="000000"/>
                        <w:sz w:val="20"/>
                        <w:szCs w:val="20"/>
                      </w:rPr>
                      <w:t>This is a UWA Official document not authorised for public access.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A5066" w14:textId="7A406615" w:rsidR="00757104" w:rsidRDefault="00757104">
    <w:pPr>
      <w:pStyle w:val="Footer"/>
      <w:jc w:val="right"/>
    </w:pPr>
  </w:p>
  <w:sdt>
    <w:sdtPr>
      <w:id w:val="979966492"/>
      <w:docPartObj>
        <w:docPartGallery w:val="Page Numbers (Bottom of Page)"/>
        <w:docPartUnique/>
      </w:docPartObj>
    </w:sdtPr>
    <w:sdtEndPr>
      <w:rPr>
        <w:noProof/>
      </w:rPr>
    </w:sdtEndPr>
    <w:sdtContent>
      <w:p w14:paraId="0E41DF31" w14:textId="291BCD28" w:rsidR="0010647D" w:rsidRPr="00BC5627" w:rsidRDefault="0010647D">
        <w:pPr>
          <w:pStyle w:val="Footer"/>
          <w:jc w:val="right"/>
          <w:rPr>
            <w:rFonts w:ascii="UWA" w:hAnsi="UWA"/>
            <w:b/>
            <w:color w:val="003087"/>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F34BF8" w14:paraId="13C4C8D1" w14:textId="77777777" w:rsidTr="007547E8">
          <w:tc>
            <w:tcPr>
              <w:tcW w:w="3485" w:type="dxa"/>
            </w:tcPr>
            <w:p w14:paraId="101C1F37" w14:textId="77777777" w:rsidR="0010647D" w:rsidRPr="00F4427E" w:rsidRDefault="00F4427E">
              <w:pPr>
                <w:pStyle w:val="Footer"/>
                <w:jc w:val="right"/>
                <w:rPr>
                  <w:color w:val="003087"/>
                  <w:sz w:val="20"/>
                </w:rPr>
              </w:pPr>
              <w:r w:rsidRPr="00F4427E">
                <w:rPr>
                  <w:color w:val="003087"/>
                  <w:sz w:val="20"/>
                </w:rPr>
                <w:t>The University of Western Australia</w:t>
              </w:r>
            </w:p>
          </w:tc>
          <w:tc>
            <w:tcPr>
              <w:tcW w:w="3485" w:type="dxa"/>
            </w:tcPr>
            <w:p w14:paraId="21E62E3D" w14:textId="77777777" w:rsidR="0010647D" w:rsidRPr="00F4427E" w:rsidRDefault="00F4427E">
              <w:pPr>
                <w:pStyle w:val="Footer"/>
                <w:jc w:val="right"/>
                <w:rPr>
                  <w:color w:val="003087"/>
                  <w:sz w:val="20"/>
                </w:rPr>
              </w:pPr>
              <w:r>
                <w:rPr>
                  <w:color w:val="003087"/>
                  <w:sz w:val="20"/>
                </w:rPr>
                <w:t>uwa.edu.au</w:t>
              </w:r>
              <w:r w:rsidR="00363ECD">
                <w:rPr>
                  <w:color w:val="003087"/>
                  <w:sz w:val="20"/>
                </w:rPr>
                <w:t>/policy</w:t>
              </w:r>
            </w:p>
          </w:tc>
          <w:tc>
            <w:tcPr>
              <w:tcW w:w="3486" w:type="dxa"/>
            </w:tcPr>
            <w:p w14:paraId="1688A8EA" w14:textId="77777777" w:rsidR="0010647D" w:rsidRPr="001918E7" w:rsidRDefault="001918E7">
              <w:pPr>
                <w:pStyle w:val="Footer"/>
                <w:jc w:val="right"/>
                <w:rPr>
                  <w:b/>
                  <w:color w:val="003087"/>
                </w:rPr>
              </w:pPr>
              <w:r w:rsidRPr="001918E7">
                <w:rPr>
                  <w:rFonts w:eastAsiaTheme="minorEastAsia"/>
                  <w:b/>
                  <w:color w:val="003087"/>
                  <w:sz w:val="20"/>
                </w:rPr>
                <w:fldChar w:fldCharType="begin"/>
              </w:r>
              <w:r w:rsidRPr="001918E7">
                <w:rPr>
                  <w:b/>
                  <w:color w:val="003087"/>
                  <w:sz w:val="20"/>
                </w:rPr>
                <w:instrText xml:space="preserve"> PAGE   \* MERGEFORMAT </w:instrText>
              </w:r>
              <w:r w:rsidRPr="001918E7">
                <w:rPr>
                  <w:rFonts w:eastAsiaTheme="minorEastAsia"/>
                  <w:b/>
                  <w:color w:val="003087"/>
                  <w:sz w:val="20"/>
                </w:rPr>
                <w:fldChar w:fldCharType="separate"/>
              </w:r>
              <w:r w:rsidR="00A115E4" w:rsidRPr="00A115E4">
                <w:rPr>
                  <w:rFonts w:eastAsiaTheme="majorEastAsia" w:cstheme="majorBidi"/>
                  <w:b/>
                  <w:noProof/>
                  <w:color w:val="003087"/>
                  <w:sz w:val="20"/>
                </w:rPr>
                <w:t>1</w:t>
              </w:r>
              <w:r w:rsidRPr="001918E7">
                <w:rPr>
                  <w:rFonts w:eastAsiaTheme="majorEastAsia" w:cstheme="majorBidi"/>
                  <w:b/>
                  <w:noProof/>
                  <w:color w:val="003087"/>
                  <w:sz w:val="20"/>
                </w:rPr>
                <w:fldChar w:fldCharType="end"/>
              </w:r>
            </w:p>
          </w:tc>
        </w:tr>
        <w:tr w:rsidR="00F34BF8" w14:paraId="1AFBEADB" w14:textId="77777777" w:rsidTr="007547E8">
          <w:tc>
            <w:tcPr>
              <w:tcW w:w="3485" w:type="dxa"/>
            </w:tcPr>
            <w:p w14:paraId="7F58A90D" w14:textId="77777777" w:rsidR="0010647D" w:rsidRPr="00F4427E" w:rsidRDefault="0003003E" w:rsidP="001918E7">
              <w:pPr>
                <w:pStyle w:val="Footer"/>
                <w:jc w:val="right"/>
                <w:rPr>
                  <w:color w:val="003087"/>
                  <w:sz w:val="20"/>
                </w:rPr>
              </w:pPr>
              <w:r>
                <w:rPr>
                  <w:color w:val="003087"/>
                  <w:sz w:val="20"/>
                </w:rPr>
                <w:t>Code of Conduct</w:t>
              </w:r>
            </w:p>
          </w:tc>
          <w:tc>
            <w:tcPr>
              <w:tcW w:w="3485" w:type="dxa"/>
            </w:tcPr>
            <w:p w14:paraId="075A6198" w14:textId="77777777" w:rsidR="0010647D" w:rsidRPr="00F4427E" w:rsidRDefault="00554C41">
              <w:pPr>
                <w:pStyle w:val="Footer"/>
                <w:jc w:val="right"/>
                <w:rPr>
                  <w:color w:val="003087"/>
                  <w:sz w:val="20"/>
                </w:rPr>
              </w:pPr>
              <w:r>
                <w:rPr>
                  <w:color w:val="003087"/>
                  <w:sz w:val="20"/>
                </w:rPr>
                <w:t>Integrity</w:t>
              </w:r>
            </w:p>
          </w:tc>
          <w:tc>
            <w:tcPr>
              <w:tcW w:w="3486" w:type="dxa"/>
            </w:tcPr>
            <w:p w14:paraId="315EC016" w14:textId="77777777" w:rsidR="0010647D" w:rsidRPr="00F4427E" w:rsidRDefault="005914B1">
              <w:pPr>
                <w:pStyle w:val="Footer"/>
                <w:jc w:val="right"/>
                <w:rPr>
                  <w:color w:val="003087"/>
                  <w:sz w:val="20"/>
                </w:rPr>
              </w:pPr>
              <w:r>
                <w:rPr>
                  <w:color w:val="003087"/>
                  <w:sz w:val="20"/>
                </w:rPr>
                <w:t>Administrative</w:t>
              </w:r>
            </w:p>
          </w:tc>
        </w:tr>
      </w:tbl>
      <w:p w14:paraId="4D6D8563" w14:textId="77777777" w:rsidR="00BC5627" w:rsidRDefault="00970387" w:rsidP="0010647D">
        <w:pPr>
          <w:pStyle w:val="Footer"/>
        </w:pPr>
      </w:p>
    </w:sdtContent>
  </w:sdt>
  <w:p w14:paraId="7DA2F8C8" w14:textId="77777777" w:rsidR="00D421B6" w:rsidRPr="003922AB" w:rsidRDefault="00D421B6" w:rsidP="004073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34F09" w14:textId="649989ED" w:rsidR="00757104" w:rsidRDefault="00757104">
    <w:pPr>
      <w:pStyle w:val="Footer"/>
    </w:pPr>
    <w:r>
      <w:rPr>
        <w:noProof/>
      </w:rPr>
      <mc:AlternateContent>
        <mc:Choice Requires="wps">
          <w:drawing>
            <wp:anchor distT="0" distB="0" distL="0" distR="0" simplePos="0" relativeHeight="251658242" behindDoc="0" locked="0" layoutInCell="1" allowOverlap="1" wp14:anchorId="714D390A" wp14:editId="2078E5E3">
              <wp:simplePos x="635" y="635"/>
              <wp:positionH relativeFrom="page">
                <wp:align>center</wp:align>
              </wp:positionH>
              <wp:positionV relativeFrom="page">
                <wp:align>bottom</wp:align>
              </wp:positionV>
              <wp:extent cx="443865" cy="443865"/>
              <wp:effectExtent l="0" t="0" r="635" b="0"/>
              <wp:wrapNone/>
              <wp:docPr id="5" name="Text Box 5" descr="This is a UWA Official document not authorised for public acc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8BDB5FA" w14:textId="10FAFC62" w:rsidR="00757104" w:rsidRPr="00757104" w:rsidRDefault="00757104" w:rsidP="00757104">
                          <w:pPr>
                            <w:spacing w:after="0"/>
                            <w:rPr>
                              <w:rFonts w:ascii="Calibri" w:eastAsia="Calibri" w:hAnsi="Calibri" w:cs="Calibri"/>
                              <w:noProof/>
                              <w:color w:val="000000"/>
                              <w:sz w:val="20"/>
                              <w:szCs w:val="20"/>
                            </w:rPr>
                          </w:pPr>
                          <w:r w:rsidRPr="00757104">
                            <w:rPr>
                              <w:rFonts w:ascii="Calibri" w:eastAsia="Calibri" w:hAnsi="Calibri" w:cs="Calibri"/>
                              <w:noProof/>
                              <w:color w:val="000000"/>
                              <w:sz w:val="20"/>
                              <w:szCs w:val="20"/>
                            </w:rPr>
                            <w:t>This is a UWA Official document not authorised for public access.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14D390A" id="_x0000_t202" coordsize="21600,21600" o:spt="202" path="m,l,21600r21600,l21600,xe">
              <v:stroke joinstyle="miter"/>
              <v:path gradientshapeok="t" o:connecttype="rect"/>
            </v:shapetype>
            <v:shape id="Text Box 5" o:spid="_x0000_s1031" type="#_x0000_t202" alt="This is a UWA Official document not authorised for public access." style="position:absolute;margin-left:0;margin-top:0;width:34.95pt;height:34.9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28BDB5FA" w14:textId="10FAFC62" w:rsidR="00757104" w:rsidRPr="00757104" w:rsidRDefault="00757104" w:rsidP="00757104">
                    <w:pPr>
                      <w:spacing w:after="0"/>
                      <w:rPr>
                        <w:rFonts w:ascii="Calibri" w:eastAsia="Calibri" w:hAnsi="Calibri" w:cs="Calibri"/>
                        <w:noProof/>
                        <w:color w:val="000000"/>
                        <w:sz w:val="20"/>
                        <w:szCs w:val="20"/>
                      </w:rPr>
                    </w:pPr>
                    <w:r w:rsidRPr="00757104">
                      <w:rPr>
                        <w:rFonts w:ascii="Calibri" w:eastAsia="Calibri" w:hAnsi="Calibri" w:cs="Calibri"/>
                        <w:noProof/>
                        <w:color w:val="000000"/>
                        <w:sz w:val="20"/>
                        <w:szCs w:val="20"/>
                      </w:rPr>
                      <w:t>This is a UWA Official document not authorised for public access.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18AEF" w14:textId="77777777" w:rsidR="004D323F" w:rsidRDefault="004D323F" w:rsidP="0040732E">
      <w:r>
        <w:separator/>
      </w:r>
    </w:p>
  </w:footnote>
  <w:footnote w:type="continuationSeparator" w:id="0">
    <w:p w14:paraId="53629A4B" w14:textId="77777777" w:rsidR="004D323F" w:rsidRDefault="004D323F" w:rsidP="004073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7F806" w14:textId="21F5593A" w:rsidR="00757104" w:rsidRDefault="00757104">
    <w:pPr>
      <w:pStyle w:val="Header"/>
    </w:pPr>
    <w:r>
      <w:rPr>
        <w:noProof/>
      </w:rPr>
      <mc:AlternateContent>
        <mc:Choice Requires="wps">
          <w:drawing>
            <wp:anchor distT="0" distB="0" distL="0" distR="0" simplePos="0" relativeHeight="251658241" behindDoc="0" locked="0" layoutInCell="1" allowOverlap="1" wp14:anchorId="5C6CDB90" wp14:editId="05F16508">
              <wp:simplePos x="635" y="635"/>
              <wp:positionH relativeFrom="page">
                <wp:align>center</wp:align>
              </wp:positionH>
              <wp:positionV relativeFrom="page">
                <wp:align>top</wp:align>
              </wp:positionV>
              <wp:extent cx="443865" cy="443865"/>
              <wp:effectExtent l="0" t="0" r="11430" b="12065"/>
              <wp:wrapNone/>
              <wp:docPr id="3" name="Text Box 3" descr="UWA Document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CFC7763" w14:textId="2C7D0F85" w:rsidR="00757104" w:rsidRPr="00757104" w:rsidRDefault="00757104" w:rsidP="00757104">
                          <w:pPr>
                            <w:spacing w:after="0"/>
                            <w:rPr>
                              <w:rFonts w:ascii="Calibri" w:eastAsia="Calibri" w:hAnsi="Calibri" w:cs="Calibri"/>
                              <w:noProof/>
                              <w:color w:val="000000"/>
                              <w:sz w:val="20"/>
                              <w:szCs w:val="20"/>
                            </w:rPr>
                          </w:pPr>
                          <w:r w:rsidRPr="00757104">
                            <w:rPr>
                              <w:rFonts w:ascii="Calibri" w:eastAsia="Calibri" w:hAnsi="Calibri" w:cs="Calibri"/>
                              <w:noProof/>
                              <w:color w:val="000000"/>
                              <w:sz w:val="20"/>
                              <w:szCs w:val="20"/>
                            </w:rPr>
                            <w:t>UWA Document (Confidential)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C6CDB90" id="_x0000_t202" coordsize="21600,21600" o:spt="202" path="m,l,21600r21600,l21600,xe">
              <v:stroke joinstyle="miter"/>
              <v:path gradientshapeok="t" o:connecttype="rect"/>
            </v:shapetype>
            <v:shape id="Text Box 3" o:spid="_x0000_s1028" type="#_x0000_t202" alt="UWA Document (Confidential)" style="position:absolute;margin-left:0;margin-top:0;width:34.95pt;height:34.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6CFC7763" w14:textId="2C7D0F85" w:rsidR="00757104" w:rsidRPr="00757104" w:rsidRDefault="00757104" w:rsidP="00757104">
                    <w:pPr>
                      <w:spacing w:after="0"/>
                      <w:rPr>
                        <w:rFonts w:ascii="Calibri" w:eastAsia="Calibri" w:hAnsi="Calibri" w:cs="Calibri"/>
                        <w:noProof/>
                        <w:color w:val="000000"/>
                        <w:sz w:val="20"/>
                        <w:szCs w:val="20"/>
                      </w:rPr>
                    </w:pPr>
                    <w:r w:rsidRPr="00757104">
                      <w:rPr>
                        <w:rFonts w:ascii="Calibri" w:eastAsia="Calibri" w:hAnsi="Calibri" w:cs="Calibri"/>
                        <w:noProof/>
                        <w:color w:val="000000"/>
                        <w:sz w:val="20"/>
                        <w:szCs w:val="20"/>
                      </w:rPr>
                      <w:t>UWA Document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4A112" w14:textId="705D8C23" w:rsidR="00757104" w:rsidRDefault="00757104">
    <w:pPr>
      <w:pStyle w:val="Header"/>
    </w:pPr>
    <w:r>
      <w:rPr>
        <w:noProof/>
      </w:rPr>
      <mc:AlternateContent>
        <mc:Choice Requires="wps">
          <w:drawing>
            <wp:anchor distT="0" distB="0" distL="0" distR="0" simplePos="0" relativeHeight="251658240" behindDoc="0" locked="0" layoutInCell="1" allowOverlap="1" wp14:anchorId="4FD615AC" wp14:editId="2CC02857">
              <wp:simplePos x="635" y="635"/>
              <wp:positionH relativeFrom="page">
                <wp:align>center</wp:align>
              </wp:positionH>
              <wp:positionV relativeFrom="page">
                <wp:align>top</wp:align>
              </wp:positionV>
              <wp:extent cx="443865" cy="443865"/>
              <wp:effectExtent l="0" t="0" r="11430" b="12065"/>
              <wp:wrapNone/>
              <wp:docPr id="2" name="Text Box 2" descr="UWA Document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57CD5E3" w14:textId="012641EE" w:rsidR="00757104" w:rsidRPr="00757104" w:rsidRDefault="00757104" w:rsidP="00757104">
                          <w:pPr>
                            <w:spacing w:after="0"/>
                            <w:rPr>
                              <w:rFonts w:ascii="Calibri" w:eastAsia="Calibri" w:hAnsi="Calibri" w:cs="Calibri"/>
                              <w:noProof/>
                              <w:color w:val="000000"/>
                              <w:sz w:val="20"/>
                              <w:szCs w:val="20"/>
                            </w:rPr>
                          </w:pPr>
                          <w:r w:rsidRPr="00757104">
                            <w:rPr>
                              <w:rFonts w:ascii="Calibri" w:eastAsia="Calibri" w:hAnsi="Calibri" w:cs="Calibri"/>
                              <w:noProof/>
                              <w:color w:val="000000"/>
                              <w:sz w:val="20"/>
                              <w:szCs w:val="20"/>
                            </w:rPr>
                            <w:t>UWA Document (Confidential)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FD615AC" id="_x0000_t202" coordsize="21600,21600" o:spt="202" path="m,l,21600r21600,l21600,xe">
              <v:stroke joinstyle="miter"/>
              <v:path gradientshapeok="t" o:connecttype="rect"/>
            </v:shapetype>
            <v:shape id="_x0000_s1030" type="#_x0000_t202" alt="UWA Document (Confident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657CD5E3" w14:textId="012641EE" w:rsidR="00757104" w:rsidRPr="00757104" w:rsidRDefault="00757104" w:rsidP="00757104">
                    <w:pPr>
                      <w:spacing w:after="0"/>
                      <w:rPr>
                        <w:rFonts w:ascii="Calibri" w:eastAsia="Calibri" w:hAnsi="Calibri" w:cs="Calibri"/>
                        <w:noProof/>
                        <w:color w:val="000000"/>
                        <w:sz w:val="20"/>
                        <w:szCs w:val="20"/>
                      </w:rPr>
                    </w:pPr>
                    <w:r w:rsidRPr="00757104">
                      <w:rPr>
                        <w:rFonts w:ascii="Calibri" w:eastAsia="Calibri" w:hAnsi="Calibri" w:cs="Calibri"/>
                        <w:noProof/>
                        <w:color w:val="000000"/>
                        <w:sz w:val="20"/>
                        <w:szCs w:val="20"/>
                      </w:rPr>
                      <w:t>UWA Document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253B1"/>
    <w:multiLevelType w:val="hybridMultilevel"/>
    <w:tmpl w:val="6BD44102"/>
    <w:lvl w:ilvl="0" w:tplc="B4281016">
      <w:start w:val="1"/>
      <w:numFmt w:val="decimal"/>
      <w:pStyle w:val="Style2"/>
      <w:lvlText w:val="(%1)."/>
      <w:lvlJc w:val="left"/>
      <w:pPr>
        <w:ind w:left="2700" w:hanging="360"/>
      </w:pPr>
      <w:rPr>
        <w:rFonts w:hint="default"/>
      </w:rPr>
    </w:lvl>
    <w:lvl w:ilvl="1" w:tplc="0C090019">
      <w:start w:val="1"/>
      <w:numFmt w:val="lowerLetter"/>
      <w:lvlText w:val="%2."/>
      <w:lvlJc w:val="left"/>
      <w:pPr>
        <w:ind w:left="3420" w:hanging="360"/>
      </w:pPr>
    </w:lvl>
    <w:lvl w:ilvl="2" w:tplc="0C09001B" w:tentative="1">
      <w:start w:val="1"/>
      <w:numFmt w:val="lowerRoman"/>
      <w:lvlText w:val="%3."/>
      <w:lvlJc w:val="right"/>
      <w:pPr>
        <w:ind w:left="4140" w:hanging="180"/>
      </w:pPr>
    </w:lvl>
    <w:lvl w:ilvl="3" w:tplc="0C09000F" w:tentative="1">
      <w:start w:val="1"/>
      <w:numFmt w:val="decimal"/>
      <w:lvlText w:val="%4."/>
      <w:lvlJc w:val="left"/>
      <w:pPr>
        <w:ind w:left="4860" w:hanging="360"/>
      </w:pPr>
    </w:lvl>
    <w:lvl w:ilvl="4" w:tplc="0C090019" w:tentative="1">
      <w:start w:val="1"/>
      <w:numFmt w:val="lowerLetter"/>
      <w:lvlText w:val="%5."/>
      <w:lvlJc w:val="left"/>
      <w:pPr>
        <w:ind w:left="5580" w:hanging="360"/>
      </w:pPr>
    </w:lvl>
    <w:lvl w:ilvl="5" w:tplc="0C09001B" w:tentative="1">
      <w:start w:val="1"/>
      <w:numFmt w:val="lowerRoman"/>
      <w:lvlText w:val="%6."/>
      <w:lvlJc w:val="right"/>
      <w:pPr>
        <w:ind w:left="6300" w:hanging="180"/>
      </w:pPr>
    </w:lvl>
    <w:lvl w:ilvl="6" w:tplc="0C09000F" w:tentative="1">
      <w:start w:val="1"/>
      <w:numFmt w:val="decimal"/>
      <w:lvlText w:val="%7."/>
      <w:lvlJc w:val="left"/>
      <w:pPr>
        <w:ind w:left="7020" w:hanging="360"/>
      </w:pPr>
    </w:lvl>
    <w:lvl w:ilvl="7" w:tplc="0C090019" w:tentative="1">
      <w:start w:val="1"/>
      <w:numFmt w:val="lowerLetter"/>
      <w:lvlText w:val="%8."/>
      <w:lvlJc w:val="left"/>
      <w:pPr>
        <w:ind w:left="7740" w:hanging="360"/>
      </w:pPr>
    </w:lvl>
    <w:lvl w:ilvl="8" w:tplc="0C09001B" w:tentative="1">
      <w:start w:val="1"/>
      <w:numFmt w:val="lowerRoman"/>
      <w:lvlText w:val="%9."/>
      <w:lvlJc w:val="right"/>
      <w:pPr>
        <w:ind w:left="8460" w:hanging="180"/>
      </w:pPr>
    </w:lvl>
  </w:abstractNum>
  <w:abstractNum w:abstractNumId="1" w15:restartNumberingAfterBreak="0">
    <w:nsid w:val="103E3F58"/>
    <w:multiLevelType w:val="singleLevel"/>
    <w:tmpl w:val="937A1DEC"/>
    <w:lvl w:ilvl="0">
      <w:start w:val="1"/>
      <w:numFmt w:val="bullet"/>
      <w:pStyle w:val="ListBulletTable2"/>
      <w:lvlText w:val="·"/>
      <w:lvlJc w:val="left"/>
      <w:pPr>
        <w:tabs>
          <w:tab w:val="left" w:pos="284"/>
        </w:tabs>
        <w:ind w:left="284" w:hanging="284"/>
      </w:pPr>
      <w:rPr>
        <w:rFonts w:ascii="Symbol" w:hAnsi="Symbol" w:hint="default"/>
        <w:b w:val="0"/>
        <w:i w:val="0"/>
        <w:sz w:val="18"/>
        <w:szCs w:val="18"/>
      </w:rPr>
    </w:lvl>
  </w:abstractNum>
  <w:abstractNum w:abstractNumId="2" w15:restartNumberingAfterBreak="0">
    <w:nsid w:val="1244772B"/>
    <w:multiLevelType w:val="multilevel"/>
    <w:tmpl w:val="9634B67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34616"/>
    <w:multiLevelType w:val="multilevel"/>
    <w:tmpl w:val="4634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77181"/>
    <w:multiLevelType w:val="hybridMultilevel"/>
    <w:tmpl w:val="4FF2607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5DE707E"/>
    <w:multiLevelType w:val="hybridMultilevel"/>
    <w:tmpl w:val="E8B88F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8C247E6"/>
    <w:multiLevelType w:val="hybridMultilevel"/>
    <w:tmpl w:val="1DFCC662"/>
    <w:lvl w:ilvl="0" w:tplc="305451B2">
      <w:start w:val="1"/>
      <w:numFmt w:val="bullet"/>
      <w:pStyle w:val="ListParagraph"/>
      <w:lvlText w:val=""/>
      <w:lvlJc w:val="left"/>
      <w:pPr>
        <w:ind w:left="1211" w:hanging="360"/>
      </w:pPr>
      <w:rPr>
        <w:rFonts w:ascii="Symbol" w:hAnsi="Symbol" w:hint="default"/>
      </w:rPr>
    </w:lvl>
    <w:lvl w:ilvl="1" w:tplc="0C090003">
      <w:start w:val="1"/>
      <w:numFmt w:val="bullet"/>
      <w:lvlText w:val="o"/>
      <w:lvlJc w:val="left"/>
      <w:pPr>
        <w:ind w:left="1931" w:hanging="360"/>
      </w:pPr>
      <w:rPr>
        <w:rFonts w:ascii="Courier New" w:hAnsi="Courier New" w:cs="Courier New" w:hint="default"/>
      </w:rPr>
    </w:lvl>
    <w:lvl w:ilvl="2" w:tplc="0C090005" w:tentative="1">
      <w:start w:val="1"/>
      <w:numFmt w:val="bullet"/>
      <w:lvlText w:val=""/>
      <w:lvlJc w:val="left"/>
      <w:pPr>
        <w:ind w:left="2651" w:hanging="360"/>
      </w:pPr>
      <w:rPr>
        <w:rFonts w:ascii="Wingdings" w:hAnsi="Wingdings" w:hint="default"/>
      </w:rPr>
    </w:lvl>
    <w:lvl w:ilvl="3" w:tplc="0C090001" w:tentative="1">
      <w:start w:val="1"/>
      <w:numFmt w:val="bullet"/>
      <w:lvlText w:val=""/>
      <w:lvlJc w:val="left"/>
      <w:pPr>
        <w:ind w:left="3371" w:hanging="360"/>
      </w:pPr>
      <w:rPr>
        <w:rFonts w:ascii="Symbol" w:hAnsi="Symbol" w:hint="default"/>
      </w:rPr>
    </w:lvl>
    <w:lvl w:ilvl="4" w:tplc="0C090003" w:tentative="1">
      <w:start w:val="1"/>
      <w:numFmt w:val="bullet"/>
      <w:lvlText w:val="o"/>
      <w:lvlJc w:val="left"/>
      <w:pPr>
        <w:ind w:left="4091" w:hanging="360"/>
      </w:pPr>
      <w:rPr>
        <w:rFonts w:ascii="Courier New" w:hAnsi="Courier New" w:cs="Courier New" w:hint="default"/>
      </w:rPr>
    </w:lvl>
    <w:lvl w:ilvl="5" w:tplc="0C090005" w:tentative="1">
      <w:start w:val="1"/>
      <w:numFmt w:val="bullet"/>
      <w:lvlText w:val=""/>
      <w:lvlJc w:val="left"/>
      <w:pPr>
        <w:ind w:left="4811" w:hanging="360"/>
      </w:pPr>
      <w:rPr>
        <w:rFonts w:ascii="Wingdings" w:hAnsi="Wingdings" w:hint="default"/>
      </w:rPr>
    </w:lvl>
    <w:lvl w:ilvl="6" w:tplc="0C090001" w:tentative="1">
      <w:start w:val="1"/>
      <w:numFmt w:val="bullet"/>
      <w:lvlText w:val=""/>
      <w:lvlJc w:val="left"/>
      <w:pPr>
        <w:ind w:left="5531" w:hanging="360"/>
      </w:pPr>
      <w:rPr>
        <w:rFonts w:ascii="Symbol" w:hAnsi="Symbol" w:hint="default"/>
      </w:rPr>
    </w:lvl>
    <w:lvl w:ilvl="7" w:tplc="0C090003" w:tentative="1">
      <w:start w:val="1"/>
      <w:numFmt w:val="bullet"/>
      <w:lvlText w:val="o"/>
      <w:lvlJc w:val="left"/>
      <w:pPr>
        <w:ind w:left="6251" w:hanging="360"/>
      </w:pPr>
      <w:rPr>
        <w:rFonts w:ascii="Courier New" w:hAnsi="Courier New" w:cs="Courier New" w:hint="default"/>
      </w:rPr>
    </w:lvl>
    <w:lvl w:ilvl="8" w:tplc="0C090005" w:tentative="1">
      <w:start w:val="1"/>
      <w:numFmt w:val="bullet"/>
      <w:lvlText w:val=""/>
      <w:lvlJc w:val="left"/>
      <w:pPr>
        <w:ind w:left="6971" w:hanging="360"/>
      </w:pPr>
      <w:rPr>
        <w:rFonts w:ascii="Wingdings" w:hAnsi="Wingdings" w:hint="default"/>
      </w:rPr>
    </w:lvl>
  </w:abstractNum>
  <w:abstractNum w:abstractNumId="7" w15:restartNumberingAfterBreak="0">
    <w:nsid w:val="2E2D3EA0"/>
    <w:multiLevelType w:val="multilevel"/>
    <w:tmpl w:val="4634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521C72"/>
    <w:multiLevelType w:val="multilevel"/>
    <w:tmpl w:val="4634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605645"/>
    <w:multiLevelType w:val="multilevel"/>
    <w:tmpl w:val="4634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434C0B"/>
    <w:multiLevelType w:val="hybridMultilevel"/>
    <w:tmpl w:val="FA96FA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1D254F6"/>
    <w:multiLevelType w:val="multilevel"/>
    <w:tmpl w:val="4634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A0D15"/>
    <w:multiLevelType w:val="multilevel"/>
    <w:tmpl w:val="FD36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597355"/>
    <w:multiLevelType w:val="hybridMultilevel"/>
    <w:tmpl w:val="1D3269CE"/>
    <w:lvl w:ilvl="0" w:tplc="213C4DD6">
      <w:start w:val="1"/>
      <w:numFmt w:val="lowerLetter"/>
      <w:pStyle w:val="Style3"/>
      <w:lvlText w:val="(%1)."/>
      <w:lvlJc w:val="right"/>
      <w:pPr>
        <w:ind w:left="1800" w:hanging="360"/>
      </w:pPr>
      <w:rPr>
        <w:rFonts w:hint="default"/>
      </w:rPr>
    </w:lvl>
    <w:lvl w:ilvl="1" w:tplc="8398FE3C">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4" w15:restartNumberingAfterBreak="0">
    <w:nsid w:val="627A3FDC"/>
    <w:multiLevelType w:val="multilevel"/>
    <w:tmpl w:val="AA9232CA"/>
    <w:lvl w:ilvl="0">
      <w:start w:val="1"/>
      <w:numFmt w:val="decimal"/>
      <w:pStyle w:val="Heading1"/>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rFonts w:hint="default"/>
      </w:rPr>
    </w:lvl>
    <w:lvl w:ilvl="3">
      <w:start w:val="1"/>
      <w:numFmt w:val="upperLetter"/>
      <w:pStyle w:val="Heading4"/>
      <w:lvlText w:val="(%4)."/>
      <w:lvlJc w:val="left"/>
      <w:pPr>
        <w:ind w:left="864" w:hanging="864"/>
      </w:pPr>
      <w:rPr>
        <w:rFonts w:hint="default"/>
        <w:b w:val="0"/>
        <w:strike w:val="0"/>
      </w:rPr>
    </w:lvl>
    <w:lvl w:ilvl="4">
      <w:start w:val="1"/>
      <w:numFmt w:val="decimal"/>
      <w:pStyle w:val="Heading5"/>
      <w:lvlText w:val="(%5)."/>
      <w:lvlJc w:val="left"/>
      <w:pPr>
        <w:ind w:left="1717" w:hanging="1008"/>
      </w:pPr>
      <w:rPr>
        <w:rFonts w:hint="default"/>
        <w:strike w:val="0"/>
      </w:rPr>
    </w:lvl>
    <w:lvl w:ilvl="5">
      <w:start w:val="1"/>
      <w:numFmt w:val="lowerLetter"/>
      <w:pStyle w:val="Heading6"/>
      <w:lvlText w:val="(%6)."/>
      <w:lvlJc w:val="right"/>
      <w:pPr>
        <w:ind w:left="1152" w:hanging="1152"/>
      </w:pPr>
      <w:rPr>
        <w:rFonts w:hint="default"/>
      </w:rPr>
    </w:lvl>
    <w:lvl w:ilvl="6">
      <w:start w:val="1"/>
      <w:numFmt w:val="lowerRoman"/>
      <w:pStyle w:val="Heading7"/>
      <w:lvlText w:val="(%7)."/>
      <w:lvlJc w:val="righ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70611463"/>
    <w:multiLevelType w:val="hybridMultilevel"/>
    <w:tmpl w:val="43AA4F9C"/>
    <w:lvl w:ilvl="0" w:tplc="5B58ACDE">
      <w:start w:val="1"/>
      <w:numFmt w:val="lowerRoman"/>
      <w:pStyle w:val="Style4"/>
      <w:lvlText w:val="%1."/>
      <w:lvlJc w:val="right"/>
      <w:pPr>
        <w:ind w:left="2880" w:hanging="360"/>
      </w:pPr>
    </w:lvl>
    <w:lvl w:ilvl="1" w:tplc="0C090019" w:tentative="1">
      <w:start w:val="1"/>
      <w:numFmt w:val="lowerLetter"/>
      <w:lvlText w:val="%2."/>
      <w:lvlJc w:val="left"/>
      <w:pPr>
        <w:ind w:left="3600" w:hanging="360"/>
      </w:pPr>
    </w:lvl>
    <w:lvl w:ilvl="2" w:tplc="0C09001B" w:tentative="1">
      <w:start w:val="1"/>
      <w:numFmt w:val="lowerRoman"/>
      <w:lvlText w:val="%3."/>
      <w:lvlJc w:val="right"/>
      <w:pPr>
        <w:ind w:left="4320" w:hanging="180"/>
      </w:pPr>
    </w:lvl>
    <w:lvl w:ilvl="3" w:tplc="0C09000F" w:tentative="1">
      <w:start w:val="1"/>
      <w:numFmt w:val="decimal"/>
      <w:lvlText w:val="%4."/>
      <w:lvlJc w:val="left"/>
      <w:pPr>
        <w:ind w:left="5040" w:hanging="360"/>
      </w:pPr>
    </w:lvl>
    <w:lvl w:ilvl="4" w:tplc="0C090019" w:tentative="1">
      <w:start w:val="1"/>
      <w:numFmt w:val="lowerLetter"/>
      <w:lvlText w:val="%5."/>
      <w:lvlJc w:val="left"/>
      <w:pPr>
        <w:ind w:left="5760" w:hanging="360"/>
      </w:pPr>
    </w:lvl>
    <w:lvl w:ilvl="5" w:tplc="0C09001B" w:tentative="1">
      <w:start w:val="1"/>
      <w:numFmt w:val="lowerRoman"/>
      <w:lvlText w:val="%6."/>
      <w:lvlJc w:val="right"/>
      <w:pPr>
        <w:ind w:left="6480" w:hanging="180"/>
      </w:pPr>
    </w:lvl>
    <w:lvl w:ilvl="6" w:tplc="0C09000F" w:tentative="1">
      <w:start w:val="1"/>
      <w:numFmt w:val="decimal"/>
      <w:lvlText w:val="%7."/>
      <w:lvlJc w:val="left"/>
      <w:pPr>
        <w:ind w:left="7200" w:hanging="360"/>
      </w:pPr>
    </w:lvl>
    <w:lvl w:ilvl="7" w:tplc="0C090019" w:tentative="1">
      <w:start w:val="1"/>
      <w:numFmt w:val="lowerLetter"/>
      <w:lvlText w:val="%8."/>
      <w:lvlJc w:val="left"/>
      <w:pPr>
        <w:ind w:left="7920" w:hanging="360"/>
      </w:pPr>
    </w:lvl>
    <w:lvl w:ilvl="8" w:tplc="0C09001B" w:tentative="1">
      <w:start w:val="1"/>
      <w:numFmt w:val="lowerRoman"/>
      <w:lvlText w:val="%9."/>
      <w:lvlJc w:val="right"/>
      <w:pPr>
        <w:ind w:left="8640" w:hanging="180"/>
      </w:pPr>
    </w:lvl>
  </w:abstractNum>
  <w:abstractNum w:abstractNumId="16" w15:restartNumberingAfterBreak="0">
    <w:nsid w:val="74110883"/>
    <w:multiLevelType w:val="multilevel"/>
    <w:tmpl w:val="4634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145218"/>
    <w:multiLevelType w:val="hybridMultilevel"/>
    <w:tmpl w:val="33DA8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0878504">
    <w:abstractNumId w:val="13"/>
  </w:num>
  <w:num w:numId="2" w16cid:durableId="121264831">
    <w:abstractNumId w:val="0"/>
  </w:num>
  <w:num w:numId="3" w16cid:durableId="1559781837">
    <w:abstractNumId w:val="15"/>
  </w:num>
  <w:num w:numId="4" w16cid:durableId="980424727">
    <w:abstractNumId w:val="6"/>
  </w:num>
  <w:num w:numId="5" w16cid:durableId="917590730">
    <w:abstractNumId w:val="1"/>
  </w:num>
  <w:num w:numId="6" w16cid:durableId="906963749">
    <w:abstractNumId w:val="14"/>
  </w:num>
  <w:num w:numId="7" w16cid:durableId="1900481918">
    <w:abstractNumId w:val="14"/>
  </w:num>
  <w:num w:numId="8" w16cid:durableId="239025247">
    <w:abstractNumId w:val="10"/>
  </w:num>
  <w:num w:numId="9" w16cid:durableId="885801357">
    <w:abstractNumId w:val="12"/>
  </w:num>
  <w:num w:numId="10" w16cid:durableId="1025902709">
    <w:abstractNumId w:val="4"/>
  </w:num>
  <w:num w:numId="11" w16cid:durableId="1093624904">
    <w:abstractNumId w:val="17"/>
  </w:num>
  <w:num w:numId="12" w16cid:durableId="1017732871">
    <w:abstractNumId w:val="3"/>
  </w:num>
  <w:num w:numId="13" w16cid:durableId="1871797211">
    <w:abstractNumId w:val="5"/>
  </w:num>
  <w:num w:numId="14" w16cid:durableId="1790393061">
    <w:abstractNumId w:val="8"/>
  </w:num>
  <w:num w:numId="15" w16cid:durableId="141361247">
    <w:abstractNumId w:val="2"/>
  </w:num>
  <w:num w:numId="16" w16cid:durableId="1355762569">
    <w:abstractNumId w:val="9"/>
  </w:num>
  <w:num w:numId="17" w16cid:durableId="1224220793">
    <w:abstractNumId w:val="16"/>
  </w:num>
  <w:num w:numId="18" w16cid:durableId="801389596">
    <w:abstractNumId w:val="11"/>
  </w:num>
  <w:num w:numId="19" w16cid:durableId="1259825931">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03E"/>
    <w:rsid w:val="00001293"/>
    <w:rsid w:val="00007603"/>
    <w:rsid w:val="00011D27"/>
    <w:rsid w:val="0001375F"/>
    <w:rsid w:val="00013C72"/>
    <w:rsid w:val="00015A12"/>
    <w:rsid w:val="0002191E"/>
    <w:rsid w:val="00023D71"/>
    <w:rsid w:val="00025F46"/>
    <w:rsid w:val="00025F4B"/>
    <w:rsid w:val="0003003E"/>
    <w:rsid w:val="00030751"/>
    <w:rsid w:val="0003549A"/>
    <w:rsid w:val="000432A9"/>
    <w:rsid w:val="00051EC4"/>
    <w:rsid w:val="00052901"/>
    <w:rsid w:val="00054C7B"/>
    <w:rsid w:val="0005616A"/>
    <w:rsid w:val="00056967"/>
    <w:rsid w:val="00063435"/>
    <w:rsid w:val="00077B0F"/>
    <w:rsid w:val="000877AF"/>
    <w:rsid w:val="00087B31"/>
    <w:rsid w:val="00090CC8"/>
    <w:rsid w:val="00092AF8"/>
    <w:rsid w:val="000932EE"/>
    <w:rsid w:val="00095890"/>
    <w:rsid w:val="000A52BE"/>
    <w:rsid w:val="000A7971"/>
    <w:rsid w:val="000B092A"/>
    <w:rsid w:val="000B0FEE"/>
    <w:rsid w:val="000B42B0"/>
    <w:rsid w:val="000C22A0"/>
    <w:rsid w:val="000C585D"/>
    <w:rsid w:val="000C621F"/>
    <w:rsid w:val="000D4E4A"/>
    <w:rsid w:val="000D693C"/>
    <w:rsid w:val="000E16E7"/>
    <w:rsid w:val="000E18DE"/>
    <w:rsid w:val="000E4142"/>
    <w:rsid w:val="000E591A"/>
    <w:rsid w:val="000E63A7"/>
    <w:rsid w:val="000E7CD6"/>
    <w:rsid w:val="000F724E"/>
    <w:rsid w:val="000F7C41"/>
    <w:rsid w:val="0010647D"/>
    <w:rsid w:val="00111E3C"/>
    <w:rsid w:val="0011298C"/>
    <w:rsid w:val="00123E82"/>
    <w:rsid w:val="0012421C"/>
    <w:rsid w:val="00130ACE"/>
    <w:rsid w:val="0013304F"/>
    <w:rsid w:val="00134A1B"/>
    <w:rsid w:val="00135785"/>
    <w:rsid w:val="00137A25"/>
    <w:rsid w:val="001424D6"/>
    <w:rsid w:val="00152B62"/>
    <w:rsid w:val="0015633E"/>
    <w:rsid w:val="00160362"/>
    <w:rsid w:val="00176EFD"/>
    <w:rsid w:val="00180C0D"/>
    <w:rsid w:val="00187BF0"/>
    <w:rsid w:val="00190392"/>
    <w:rsid w:val="001918E7"/>
    <w:rsid w:val="00192365"/>
    <w:rsid w:val="0019383E"/>
    <w:rsid w:val="001943F3"/>
    <w:rsid w:val="00194DF1"/>
    <w:rsid w:val="001A1E8D"/>
    <w:rsid w:val="001A2651"/>
    <w:rsid w:val="001A3771"/>
    <w:rsid w:val="001A444A"/>
    <w:rsid w:val="001A7138"/>
    <w:rsid w:val="001B1C57"/>
    <w:rsid w:val="001B51A8"/>
    <w:rsid w:val="001C1BB6"/>
    <w:rsid w:val="001C4BB5"/>
    <w:rsid w:val="001D334A"/>
    <w:rsid w:val="001D48E2"/>
    <w:rsid w:val="001D7231"/>
    <w:rsid w:val="001E11FE"/>
    <w:rsid w:val="001E185D"/>
    <w:rsid w:val="001E3802"/>
    <w:rsid w:val="001E4E59"/>
    <w:rsid w:val="001E6CC4"/>
    <w:rsid w:val="001F1C4B"/>
    <w:rsid w:val="001F5BCC"/>
    <w:rsid w:val="001F7621"/>
    <w:rsid w:val="002028AB"/>
    <w:rsid w:val="00203261"/>
    <w:rsid w:val="00207F54"/>
    <w:rsid w:val="002105D7"/>
    <w:rsid w:val="00214964"/>
    <w:rsid w:val="0022018D"/>
    <w:rsid w:val="00226552"/>
    <w:rsid w:val="00226968"/>
    <w:rsid w:val="00230458"/>
    <w:rsid w:val="002468C4"/>
    <w:rsid w:val="00251521"/>
    <w:rsid w:val="00252D1B"/>
    <w:rsid w:val="00255907"/>
    <w:rsid w:val="00256B13"/>
    <w:rsid w:val="002577C7"/>
    <w:rsid w:val="00262565"/>
    <w:rsid w:val="00262BB4"/>
    <w:rsid w:val="00265456"/>
    <w:rsid w:val="002675DE"/>
    <w:rsid w:val="00267C73"/>
    <w:rsid w:val="002726C2"/>
    <w:rsid w:val="00273FFF"/>
    <w:rsid w:val="002775C5"/>
    <w:rsid w:val="00284A53"/>
    <w:rsid w:val="00284C59"/>
    <w:rsid w:val="0028739C"/>
    <w:rsid w:val="002A3F78"/>
    <w:rsid w:val="002A472F"/>
    <w:rsid w:val="002A509D"/>
    <w:rsid w:val="002B443A"/>
    <w:rsid w:val="002C1500"/>
    <w:rsid w:val="002C40EC"/>
    <w:rsid w:val="002C4AD7"/>
    <w:rsid w:val="002C4DA1"/>
    <w:rsid w:val="002C7FDF"/>
    <w:rsid w:val="002D1C8B"/>
    <w:rsid w:val="002D73D9"/>
    <w:rsid w:val="002D7466"/>
    <w:rsid w:val="002E43AB"/>
    <w:rsid w:val="002E5F02"/>
    <w:rsid w:val="002F0DC2"/>
    <w:rsid w:val="002F21CC"/>
    <w:rsid w:val="002F521F"/>
    <w:rsid w:val="002F5B76"/>
    <w:rsid w:val="00301F6E"/>
    <w:rsid w:val="00302235"/>
    <w:rsid w:val="0031018E"/>
    <w:rsid w:val="003179F2"/>
    <w:rsid w:val="00321F43"/>
    <w:rsid w:val="00323E84"/>
    <w:rsid w:val="00326B5B"/>
    <w:rsid w:val="0033370C"/>
    <w:rsid w:val="0033390D"/>
    <w:rsid w:val="00336694"/>
    <w:rsid w:val="00336F64"/>
    <w:rsid w:val="00344315"/>
    <w:rsid w:val="0034568A"/>
    <w:rsid w:val="00350AB7"/>
    <w:rsid w:val="00352669"/>
    <w:rsid w:val="003550A9"/>
    <w:rsid w:val="00355B5A"/>
    <w:rsid w:val="00357146"/>
    <w:rsid w:val="00363ECD"/>
    <w:rsid w:val="003643ED"/>
    <w:rsid w:val="0037295F"/>
    <w:rsid w:val="0037323C"/>
    <w:rsid w:val="00380358"/>
    <w:rsid w:val="00381AD9"/>
    <w:rsid w:val="00383ADC"/>
    <w:rsid w:val="003903AE"/>
    <w:rsid w:val="003907FB"/>
    <w:rsid w:val="003922AB"/>
    <w:rsid w:val="0039418A"/>
    <w:rsid w:val="00394522"/>
    <w:rsid w:val="003950F1"/>
    <w:rsid w:val="00396674"/>
    <w:rsid w:val="003A0723"/>
    <w:rsid w:val="003A5768"/>
    <w:rsid w:val="003A68B6"/>
    <w:rsid w:val="003A6CEB"/>
    <w:rsid w:val="003B0519"/>
    <w:rsid w:val="003B5C27"/>
    <w:rsid w:val="003C288D"/>
    <w:rsid w:val="003C5800"/>
    <w:rsid w:val="003D27D8"/>
    <w:rsid w:val="003D5653"/>
    <w:rsid w:val="003D61D7"/>
    <w:rsid w:val="003E076C"/>
    <w:rsid w:val="003F54B2"/>
    <w:rsid w:val="003F7F46"/>
    <w:rsid w:val="00401732"/>
    <w:rsid w:val="004043FB"/>
    <w:rsid w:val="004056C3"/>
    <w:rsid w:val="0040732E"/>
    <w:rsid w:val="0041297A"/>
    <w:rsid w:val="00413131"/>
    <w:rsid w:val="00414DD8"/>
    <w:rsid w:val="00417F33"/>
    <w:rsid w:val="00423B05"/>
    <w:rsid w:val="00427879"/>
    <w:rsid w:val="0043127C"/>
    <w:rsid w:val="00432828"/>
    <w:rsid w:val="00436275"/>
    <w:rsid w:val="00436B51"/>
    <w:rsid w:val="0044586D"/>
    <w:rsid w:val="00446615"/>
    <w:rsid w:val="0045080A"/>
    <w:rsid w:val="00450BAE"/>
    <w:rsid w:val="00452ED6"/>
    <w:rsid w:val="00453F2E"/>
    <w:rsid w:val="00454F0E"/>
    <w:rsid w:val="004554E7"/>
    <w:rsid w:val="004663A5"/>
    <w:rsid w:val="00470E52"/>
    <w:rsid w:val="00475386"/>
    <w:rsid w:val="004757E3"/>
    <w:rsid w:val="00480239"/>
    <w:rsid w:val="004841FD"/>
    <w:rsid w:val="00485739"/>
    <w:rsid w:val="0049091E"/>
    <w:rsid w:val="00494E0A"/>
    <w:rsid w:val="00494F94"/>
    <w:rsid w:val="004954D1"/>
    <w:rsid w:val="004A0DE5"/>
    <w:rsid w:val="004A49E5"/>
    <w:rsid w:val="004A5E19"/>
    <w:rsid w:val="004A6A2F"/>
    <w:rsid w:val="004C3111"/>
    <w:rsid w:val="004D323F"/>
    <w:rsid w:val="004E384F"/>
    <w:rsid w:val="004E3F1A"/>
    <w:rsid w:val="004E7D5C"/>
    <w:rsid w:val="004F145F"/>
    <w:rsid w:val="00500DCC"/>
    <w:rsid w:val="005037EF"/>
    <w:rsid w:val="00505179"/>
    <w:rsid w:val="005132F8"/>
    <w:rsid w:val="0051340A"/>
    <w:rsid w:val="00515B0A"/>
    <w:rsid w:val="00522251"/>
    <w:rsid w:val="00530A93"/>
    <w:rsid w:val="00533C77"/>
    <w:rsid w:val="00537BD4"/>
    <w:rsid w:val="00543BB2"/>
    <w:rsid w:val="0054450D"/>
    <w:rsid w:val="00544E2D"/>
    <w:rsid w:val="00551DD8"/>
    <w:rsid w:val="00552A1E"/>
    <w:rsid w:val="00554C41"/>
    <w:rsid w:val="00556BB6"/>
    <w:rsid w:val="00570675"/>
    <w:rsid w:val="00572549"/>
    <w:rsid w:val="00572E9A"/>
    <w:rsid w:val="00577460"/>
    <w:rsid w:val="00580A73"/>
    <w:rsid w:val="00586258"/>
    <w:rsid w:val="005914B1"/>
    <w:rsid w:val="0059314D"/>
    <w:rsid w:val="005953FA"/>
    <w:rsid w:val="00595C7A"/>
    <w:rsid w:val="005A3FA1"/>
    <w:rsid w:val="005A580C"/>
    <w:rsid w:val="005B21E5"/>
    <w:rsid w:val="005B2447"/>
    <w:rsid w:val="005B60FA"/>
    <w:rsid w:val="005C4696"/>
    <w:rsid w:val="005C6CF3"/>
    <w:rsid w:val="005D0C8F"/>
    <w:rsid w:val="005D2658"/>
    <w:rsid w:val="005E16DD"/>
    <w:rsid w:val="005E6A3D"/>
    <w:rsid w:val="005E762E"/>
    <w:rsid w:val="005E7A85"/>
    <w:rsid w:val="005F3702"/>
    <w:rsid w:val="005F370E"/>
    <w:rsid w:val="005F640A"/>
    <w:rsid w:val="005F7508"/>
    <w:rsid w:val="00600BAB"/>
    <w:rsid w:val="006040AE"/>
    <w:rsid w:val="00607C03"/>
    <w:rsid w:val="0061054E"/>
    <w:rsid w:val="00610BA6"/>
    <w:rsid w:val="0061235D"/>
    <w:rsid w:val="00633064"/>
    <w:rsid w:val="00635EB7"/>
    <w:rsid w:val="006422DE"/>
    <w:rsid w:val="00646F85"/>
    <w:rsid w:val="00653E26"/>
    <w:rsid w:val="00663040"/>
    <w:rsid w:val="00667958"/>
    <w:rsid w:val="00671518"/>
    <w:rsid w:val="0067323E"/>
    <w:rsid w:val="0067491D"/>
    <w:rsid w:val="00674B1A"/>
    <w:rsid w:val="0068607F"/>
    <w:rsid w:val="00695778"/>
    <w:rsid w:val="00695E10"/>
    <w:rsid w:val="00697A44"/>
    <w:rsid w:val="006A057F"/>
    <w:rsid w:val="006A4C54"/>
    <w:rsid w:val="006A7F35"/>
    <w:rsid w:val="006B668D"/>
    <w:rsid w:val="006C1B73"/>
    <w:rsid w:val="006C2B56"/>
    <w:rsid w:val="006C3B62"/>
    <w:rsid w:val="006C6135"/>
    <w:rsid w:val="006C73F1"/>
    <w:rsid w:val="006D2493"/>
    <w:rsid w:val="006D49FA"/>
    <w:rsid w:val="006D5CE8"/>
    <w:rsid w:val="006E177C"/>
    <w:rsid w:val="006E463C"/>
    <w:rsid w:val="006E5A89"/>
    <w:rsid w:val="006E5EFE"/>
    <w:rsid w:val="006E76E3"/>
    <w:rsid w:val="006F5FC7"/>
    <w:rsid w:val="006F6C9E"/>
    <w:rsid w:val="00702293"/>
    <w:rsid w:val="00703609"/>
    <w:rsid w:val="00703639"/>
    <w:rsid w:val="00703959"/>
    <w:rsid w:val="00722C84"/>
    <w:rsid w:val="0072423B"/>
    <w:rsid w:val="0073193B"/>
    <w:rsid w:val="007365AE"/>
    <w:rsid w:val="00736886"/>
    <w:rsid w:val="00744D83"/>
    <w:rsid w:val="0075232B"/>
    <w:rsid w:val="007547E8"/>
    <w:rsid w:val="0075539E"/>
    <w:rsid w:val="0075696E"/>
    <w:rsid w:val="00757104"/>
    <w:rsid w:val="00761C3B"/>
    <w:rsid w:val="00762DCD"/>
    <w:rsid w:val="00766F5F"/>
    <w:rsid w:val="007725F6"/>
    <w:rsid w:val="00772F35"/>
    <w:rsid w:val="00784A76"/>
    <w:rsid w:val="00786BEF"/>
    <w:rsid w:val="00787F8F"/>
    <w:rsid w:val="007A0CE6"/>
    <w:rsid w:val="007A1E3B"/>
    <w:rsid w:val="007A68AC"/>
    <w:rsid w:val="007A6903"/>
    <w:rsid w:val="007A7BDB"/>
    <w:rsid w:val="007B092C"/>
    <w:rsid w:val="007B21DF"/>
    <w:rsid w:val="007B4336"/>
    <w:rsid w:val="007B4EF8"/>
    <w:rsid w:val="007B53C4"/>
    <w:rsid w:val="007B5421"/>
    <w:rsid w:val="007C4D6F"/>
    <w:rsid w:val="007C7335"/>
    <w:rsid w:val="007D0351"/>
    <w:rsid w:val="007D0A9D"/>
    <w:rsid w:val="007D3B76"/>
    <w:rsid w:val="007D7045"/>
    <w:rsid w:val="007D7A4E"/>
    <w:rsid w:val="007E50B2"/>
    <w:rsid w:val="007E57A0"/>
    <w:rsid w:val="007E6DBE"/>
    <w:rsid w:val="007F0BE1"/>
    <w:rsid w:val="00803821"/>
    <w:rsid w:val="00803B5F"/>
    <w:rsid w:val="00807429"/>
    <w:rsid w:val="00811D18"/>
    <w:rsid w:val="0081781F"/>
    <w:rsid w:val="008310B3"/>
    <w:rsid w:val="00831D0F"/>
    <w:rsid w:val="008351CE"/>
    <w:rsid w:val="00835B22"/>
    <w:rsid w:val="008362F2"/>
    <w:rsid w:val="008377E1"/>
    <w:rsid w:val="008407CB"/>
    <w:rsid w:val="0084286B"/>
    <w:rsid w:val="00845929"/>
    <w:rsid w:val="008528FA"/>
    <w:rsid w:val="008552C5"/>
    <w:rsid w:val="008569C9"/>
    <w:rsid w:val="00861093"/>
    <w:rsid w:val="0086182C"/>
    <w:rsid w:val="00865776"/>
    <w:rsid w:val="00870074"/>
    <w:rsid w:val="008752B2"/>
    <w:rsid w:val="00876A14"/>
    <w:rsid w:val="008819B7"/>
    <w:rsid w:val="00886B56"/>
    <w:rsid w:val="008874C2"/>
    <w:rsid w:val="008944AF"/>
    <w:rsid w:val="008A1857"/>
    <w:rsid w:val="008A4FCB"/>
    <w:rsid w:val="008A7847"/>
    <w:rsid w:val="008B027D"/>
    <w:rsid w:val="008B34FD"/>
    <w:rsid w:val="008B479E"/>
    <w:rsid w:val="008D5DC0"/>
    <w:rsid w:val="008D615A"/>
    <w:rsid w:val="008E0A74"/>
    <w:rsid w:val="008E0E09"/>
    <w:rsid w:val="008F64BC"/>
    <w:rsid w:val="009016B8"/>
    <w:rsid w:val="00905BA9"/>
    <w:rsid w:val="009060CF"/>
    <w:rsid w:val="00906FE9"/>
    <w:rsid w:val="009078DE"/>
    <w:rsid w:val="00912659"/>
    <w:rsid w:val="00925F7A"/>
    <w:rsid w:val="0093202A"/>
    <w:rsid w:val="0093218A"/>
    <w:rsid w:val="0093637F"/>
    <w:rsid w:val="00936A2C"/>
    <w:rsid w:val="00936F23"/>
    <w:rsid w:val="009379A4"/>
    <w:rsid w:val="009403FD"/>
    <w:rsid w:val="0094308D"/>
    <w:rsid w:val="00951C12"/>
    <w:rsid w:val="009546AB"/>
    <w:rsid w:val="00955135"/>
    <w:rsid w:val="009663FA"/>
    <w:rsid w:val="00970387"/>
    <w:rsid w:val="009711A4"/>
    <w:rsid w:val="009723F1"/>
    <w:rsid w:val="00972BA7"/>
    <w:rsid w:val="00972F24"/>
    <w:rsid w:val="009737B5"/>
    <w:rsid w:val="00983FA6"/>
    <w:rsid w:val="009855F8"/>
    <w:rsid w:val="009B37C9"/>
    <w:rsid w:val="009C08F0"/>
    <w:rsid w:val="009C36CD"/>
    <w:rsid w:val="009C4FF2"/>
    <w:rsid w:val="009C5306"/>
    <w:rsid w:val="009C6976"/>
    <w:rsid w:val="009D134E"/>
    <w:rsid w:val="009D1708"/>
    <w:rsid w:val="009D4AEB"/>
    <w:rsid w:val="009D6380"/>
    <w:rsid w:val="009D6B67"/>
    <w:rsid w:val="009D7939"/>
    <w:rsid w:val="009E6152"/>
    <w:rsid w:val="009E7C16"/>
    <w:rsid w:val="009F0435"/>
    <w:rsid w:val="009F6025"/>
    <w:rsid w:val="009F689C"/>
    <w:rsid w:val="009F6F53"/>
    <w:rsid w:val="00A009D0"/>
    <w:rsid w:val="00A01071"/>
    <w:rsid w:val="00A018CF"/>
    <w:rsid w:val="00A05925"/>
    <w:rsid w:val="00A0646C"/>
    <w:rsid w:val="00A10925"/>
    <w:rsid w:val="00A115E4"/>
    <w:rsid w:val="00A22E43"/>
    <w:rsid w:val="00A37251"/>
    <w:rsid w:val="00A44C86"/>
    <w:rsid w:val="00A4788D"/>
    <w:rsid w:val="00A541D2"/>
    <w:rsid w:val="00A56B2A"/>
    <w:rsid w:val="00A651C5"/>
    <w:rsid w:val="00A65365"/>
    <w:rsid w:val="00A66083"/>
    <w:rsid w:val="00A71327"/>
    <w:rsid w:val="00A75235"/>
    <w:rsid w:val="00A75FDE"/>
    <w:rsid w:val="00A7646F"/>
    <w:rsid w:val="00A86856"/>
    <w:rsid w:val="00A94A7E"/>
    <w:rsid w:val="00A95378"/>
    <w:rsid w:val="00A9593A"/>
    <w:rsid w:val="00A966C8"/>
    <w:rsid w:val="00AA19C6"/>
    <w:rsid w:val="00AA1A4D"/>
    <w:rsid w:val="00AA7139"/>
    <w:rsid w:val="00AB0E14"/>
    <w:rsid w:val="00AB207B"/>
    <w:rsid w:val="00AB30A1"/>
    <w:rsid w:val="00AB3722"/>
    <w:rsid w:val="00AB5098"/>
    <w:rsid w:val="00AC1C85"/>
    <w:rsid w:val="00AC2F1B"/>
    <w:rsid w:val="00AD17B3"/>
    <w:rsid w:val="00AE45EA"/>
    <w:rsid w:val="00AF0C93"/>
    <w:rsid w:val="00AF4383"/>
    <w:rsid w:val="00B010ED"/>
    <w:rsid w:val="00B03D9D"/>
    <w:rsid w:val="00B06D88"/>
    <w:rsid w:val="00B07673"/>
    <w:rsid w:val="00B0788F"/>
    <w:rsid w:val="00B130FD"/>
    <w:rsid w:val="00B15AB3"/>
    <w:rsid w:val="00B15D81"/>
    <w:rsid w:val="00B275CB"/>
    <w:rsid w:val="00B30F45"/>
    <w:rsid w:val="00B34616"/>
    <w:rsid w:val="00B36DC5"/>
    <w:rsid w:val="00B43D7F"/>
    <w:rsid w:val="00B46F87"/>
    <w:rsid w:val="00B47766"/>
    <w:rsid w:val="00B517F3"/>
    <w:rsid w:val="00B5365F"/>
    <w:rsid w:val="00B5564D"/>
    <w:rsid w:val="00B57D2C"/>
    <w:rsid w:val="00B62285"/>
    <w:rsid w:val="00B636F8"/>
    <w:rsid w:val="00B66F5C"/>
    <w:rsid w:val="00B670CC"/>
    <w:rsid w:val="00B713A4"/>
    <w:rsid w:val="00B75841"/>
    <w:rsid w:val="00B87728"/>
    <w:rsid w:val="00B95062"/>
    <w:rsid w:val="00BA21CC"/>
    <w:rsid w:val="00BA3E29"/>
    <w:rsid w:val="00BB0D1A"/>
    <w:rsid w:val="00BB278D"/>
    <w:rsid w:val="00BB3D5F"/>
    <w:rsid w:val="00BC5627"/>
    <w:rsid w:val="00BD6F93"/>
    <w:rsid w:val="00BE70EB"/>
    <w:rsid w:val="00BF4CB6"/>
    <w:rsid w:val="00C0124B"/>
    <w:rsid w:val="00C037FF"/>
    <w:rsid w:val="00C04D6B"/>
    <w:rsid w:val="00C12424"/>
    <w:rsid w:val="00C146FB"/>
    <w:rsid w:val="00C1749B"/>
    <w:rsid w:val="00C20292"/>
    <w:rsid w:val="00C25FB7"/>
    <w:rsid w:val="00C2729D"/>
    <w:rsid w:val="00C27C9E"/>
    <w:rsid w:val="00C336A0"/>
    <w:rsid w:val="00C3441B"/>
    <w:rsid w:val="00C40A3F"/>
    <w:rsid w:val="00C42760"/>
    <w:rsid w:val="00C45E2B"/>
    <w:rsid w:val="00C5219C"/>
    <w:rsid w:val="00C55ED0"/>
    <w:rsid w:val="00C572A1"/>
    <w:rsid w:val="00C617AD"/>
    <w:rsid w:val="00C62D39"/>
    <w:rsid w:val="00C701EE"/>
    <w:rsid w:val="00C76C5E"/>
    <w:rsid w:val="00C811D2"/>
    <w:rsid w:val="00C8180C"/>
    <w:rsid w:val="00C85146"/>
    <w:rsid w:val="00C8541A"/>
    <w:rsid w:val="00C85C79"/>
    <w:rsid w:val="00C9138B"/>
    <w:rsid w:val="00C93AAE"/>
    <w:rsid w:val="00C9715F"/>
    <w:rsid w:val="00CA1E6A"/>
    <w:rsid w:val="00CA2176"/>
    <w:rsid w:val="00CA4FB6"/>
    <w:rsid w:val="00CA6984"/>
    <w:rsid w:val="00CB48C7"/>
    <w:rsid w:val="00CB531C"/>
    <w:rsid w:val="00CD04AD"/>
    <w:rsid w:val="00CD05ED"/>
    <w:rsid w:val="00CD110F"/>
    <w:rsid w:val="00CD1A47"/>
    <w:rsid w:val="00CD3C66"/>
    <w:rsid w:val="00CD63A5"/>
    <w:rsid w:val="00CF51AD"/>
    <w:rsid w:val="00D02E95"/>
    <w:rsid w:val="00D147FF"/>
    <w:rsid w:val="00D23014"/>
    <w:rsid w:val="00D254D5"/>
    <w:rsid w:val="00D27E4C"/>
    <w:rsid w:val="00D30A5C"/>
    <w:rsid w:val="00D37066"/>
    <w:rsid w:val="00D421B6"/>
    <w:rsid w:val="00D44EC2"/>
    <w:rsid w:val="00D54BCA"/>
    <w:rsid w:val="00D601C7"/>
    <w:rsid w:val="00D608E3"/>
    <w:rsid w:val="00D6305D"/>
    <w:rsid w:val="00D64CCF"/>
    <w:rsid w:val="00D659E7"/>
    <w:rsid w:val="00D70DA7"/>
    <w:rsid w:val="00D71016"/>
    <w:rsid w:val="00D715D7"/>
    <w:rsid w:val="00D75B1A"/>
    <w:rsid w:val="00D779D7"/>
    <w:rsid w:val="00D86111"/>
    <w:rsid w:val="00D87FB1"/>
    <w:rsid w:val="00D92280"/>
    <w:rsid w:val="00D9465D"/>
    <w:rsid w:val="00D952E5"/>
    <w:rsid w:val="00DA3987"/>
    <w:rsid w:val="00DA3AB9"/>
    <w:rsid w:val="00DA409B"/>
    <w:rsid w:val="00DA611D"/>
    <w:rsid w:val="00DA664F"/>
    <w:rsid w:val="00DA67AF"/>
    <w:rsid w:val="00DA7A4E"/>
    <w:rsid w:val="00DB29F1"/>
    <w:rsid w:val="00DB3520"/>
    <w:rsid w:val="00DB59CD"/>
    <w:rsid w:val="00DB7868"/>
    <w:rsid w:val="00DC3133"/>
    <w:rsid w:val="00DD383F"/>
    <w:rsid w:val="00DD3F49"/>
    <w:rsid w:val="00DD51D1"/>
    <w:rsid w:val="00DE4023"/>
    <w:rsid w:val="00DF0C52"/>
    <w:rsid w:val="00DF4A24"/>
    <w:rsid w:val="00E00A62"/>
    <w:rsid w:val="00E023F8"/>
    <w:rsid w:val="00E0424A"/>
    <w:rsid w:val="00E05796"/>
    <w:rsid w:val="00E0700F"/>
    <w:rsid w:val="00E12223"/>
    <w:rsid w:val="00E13ED1"/>
    <w:rsid w:val="00E16010"/>
    <w:rsid w:val="00E169A4"/>
    <w:rsid w:val="00E3534E"/>
    <w:rsid w:val="00E35B9A"/>
    <w:rsid w:val="00E36525"/>
    <w:rsid w:val="00E4250E"/>
    <w:rsid w:val="00E459AF"/>
    <w:rsid w:val="00E4716E"/>
    <w:rsid w:val="00E5400D"/>
    <w:rsid w:val="00E55893"/>
    <w:rsid w:val="00E57E8A"/>
    <w:rsid w:val="00E605B9"/>
    <w:rsid w:val="00E62928"/>
    <w:rsid w:val="00E67DE6"/>
    <w:rsid w:val="00E70D7E"/>
    <w:rsid w:val="00E72DE0"/>
    <w:rsid w:val="00E75DF4"/>
    <w:rsid w:val="00E821CB"/>
    <w:rsid w:val="00E83BD8"/>
    <w:rsid w:val="00E87EAF"/>
    <w:rsid w:val="00E92976"/>
    <w:rsid w:val="00E93BEC"/>
    <w:rsid w:val="00EA0981"/>
    <w:rsid w:val="00EA1AFD"/>
    <w:rsid w:val="00EA6AFD"/>
    <w:rsid w:val="00EB0945"/>
    <w:rsid w:val="00EB4C89"/>
    <w:rsid w:val="00EB5CD5"/>
    <w:rsid w:val="00EC0F78"/>
    <w:rsid w:val="00EC32AB"/>
    <w:rsid w:val="00EC50E1"/>
    <w:rsid w:val="00EC548B"/>
    <w:rsid w:val="00EC5FC9"/>
    <w:rsid w:val="00ED034D"/>
    <w:rsid w:val="00ED1E97"/>
    <w:rsid w:val="00ED2266"/>
    <w:rsid w:val="00ED5A26"/>
    <w:rsid w:val="00EE12E4"/>
    <w:rsid w:val="00EF0FFD"/>
    <w:rsid w:val="00EF1E44"/>
    <w:rsid w:val="00EF3E46"/>
    <w:rsid w:val="00EF437F"/>
    <w:rsid w:val="00F007A2"/>
    <w:rsid w:val="00F008C6"/>
    <w:rsid w:val="00F0119F"/>
    <w:rsid w:val="00F01917"/>
    <w:rsid w:val="00F02DAE"/>
    <w:rsid w:val="00F110BF"/>
    <w:rsid w:val="00F125D3"/>
    <w:rsid w:val="00F1452E"/>
    <w:rsid w:val="00F153C3"/>
    <w:rsid w:val="00F22298"/>
    <w:rsid w:val="00F24EC6"/>
    <w:rsid w:val="00F306A3"/>
    <w:rsid w:val="00F33AF9"/>
    <w:rsid w:val="00F33C8B"/>
    <w:rsid w:val="00F34BF8"/>
    <w:rsid w:val="00F34DB9"/>
    <w:rsid w:val="00F434A8"/>
    <w:rsid w:val="00F4427E"/>
    <w:rsid w:val="00F51944"/>
    <w:rsid w:val="00F51F7F"/>
    <w:rsid w:val="00F650A3"/>
    <w:rsid w:val="00F6578A"/>
    <w:rsid w:val="00F668CA"/>
    <w:rsid w:val="00F71457"/>
    <w:rsid w:val="00F77716"/>
    <w:rsid w:val="00F80009"/>
    <w:rsid w:val="00F831D2"/>
    <w:rsid w:val="00F84A4A"/>
    <w:rsid w:val="00F856DA"/>
    <w:rsid w:val="00F95644"/>
    <w:rsid w:val="00F97D31"/>
    <w:rsid w:val="00FA2AD2"/>
    <w:rsid w:val="00FA2B03"/>
    <w:rsid w:val="00FA2F13"/>
    <w:rsid w:val="00FA4489"/>
    <w:rsid w:val="00FA7814"/>
    <w:rsid w:val="00FB16F4"/>
    <w:rsid w:val="00FC13E6"/>
    <w:rsid w:val="00FC4378"/>
    <w:rsid w:val="00FC4989"/>
    <w:rsid w:val="00FC562A"/>
    <w:rsid w:val="00FD2ECF"/>
    <w:rsid w:val="00FD3AB6"/>
    <w:rsid w:val="00FD4232"/>
    <w:rsid w:val="00FD59FF"/>
    <w:rsid w:val="00FE4B92"/>
    <w:rsid w:val="00FE5E50"/>
    <w:rsid w:val="00FE67FE"/>
    <w:rsid w:val="00FF12B7"/>
    <w:rsid w:val="00FF1B39"/>
    <w:rsid w:val="00FF557E"/>
    <w:rsid w:val="2D1F2F0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DA1000"/>
  <w15:chartTrackingRefBased/>
  <w15:docId w15:val="{B3D4DD34-43AE-4668-832B-49646A598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9" w:qFormat="1"/>
    <w:lsdException w:name="heading 1" w:uiPriority="2"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6" w:unhideWhenUsed="1" w:qFormat="1"/>
    <w:lsdException w:name="heading 6" w:semiHidden="1" w:uiPriority="7" w:unhideWhenUsed="1" w:qFormat="1"/>
    <w:lsdException w:name="heading 7" w:semiHidden="1" w:uiPriority="8" w:unhideWhenUsed="1" w:qFormat="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
    <w:qFormat/>
    <w:rsid w:val="007547E8"/>
    <w:rPr>
      <w:rFonts w:ascii="Century Gothic" w:hAnsi="Century Gothic"/>
      <w:color w:val="404040" w:themeColor="text1" w:themeTint="BF"/>
    </w:rPr>
  </w:style>
  <w:style w:type="paragraph" w:styleId="Heading1">
    <w:name w:val="heading 1"/>
    <w:basedOn w:val="Normal"/>
    <w:next w:val="Normal"/>
    <w:link w:val="Heading1Char"/>
    <w:uiPriority w:val="2"/>
    <w:qFormat/>
    <w:rsid w:val="00B15AB3"/>
    <w:pPr>
      <w:keepNext/>
      <w:keepLines/>
      <w:numPr>
        <w:numId w:val="7"/>
      </w:numPr>
      <w:spacing w:before="240" w:after="240"/>
      <w:ind w:left="851" w:hanging="851"/>
      <w:outlineLvl w:val="0"/>
    </w:pPr>
    <w:rPr>
      <w:rFonts w:eastAsiaTheme="majorEastAsia" w:cstheme="majorBidi"/>
      <w:b/>
      <w:color w:val="003087"/>
      <w:sz w:val="32"/>
      <w:szCs w:val="32"/>
    </w:rPr>
  </w:style>
  <w:style w:type="paragraph" w:styleId="Heading2">
    <w:name w:val="heading 2"/>
    <w:basedOn w:val="Heading1"/>
    <w:next w:val="Normal"/>
    <w:link w:val="Heading2Char"/>
    <w:uiPriority w:val="3"/>
    <w:unhideWhenUsed/>
    <w:qFormat/>
    <w:rsid w:val="00CD04AD"/>
    <w:pPr>
      <w:numPr>
        <w:ilvl w:val="1"/>
      </w:numPr>
      <w:ind w:left="851" w:hanging="851"/>
      <w:outlineLvl w:val="1"/>
    </w:pPr>
    <w:rPr>
      <w:rFonts w:eastAsia="Times New Roman"/>
      <w:sz w:val="28"/>
      <w:lang w:eastAsia="en-AU"/>
    </w:rPr>
  </w:style>
  <w:style w:type="paragraph" w:styleId="Heading3">
    <w:name w:val="heading 3"/>
    <w:basedOn w:val="Heading2"/>
    <w:next w:val="Normal"/>
    <w:link w:val="Heading3Char"/>
    <w:uiPriority w:val="4"/>
    <w:unhideWhenUsed/>
    <w:qFormat/>
    <w:rsid w:val="00F4427E"/>
    <w:pPr>
      <w:numPr>
        <w:ilvl w:val="2"/>
      </w:numPr>
      <w:outlineLvl w:val="2"/>
    </w:pPr>
    <w:rPr>
      <w:sz w:val="24"/>
    </w:rPr>
  </w:style>
  <w:style w:type="paragraph" w:styleId="Heading4">
    <w:name w:val="heading 4"/>
    <w:basedOn w:val="Heading3"/>
    <w:next w:val="Normal"/>
    <w:link w:val="Heading4Char"/>
    <w:uiPriority w:val="5"/>
    <w:unhideWhenUsed/>
    <w:qFormat/>
    <w:rsid w:val="00F4427E"/>
    <w:pPr>
      <w:keepNext w:val="0"/>
      <w:keepLines w:val="0"/>
      <w:widowControl w:val="0"/>
      <w:numPr>
        <w:ilvl w:val="3"/>
      </w:numPr>
      <w:outlineLvl w:val="3"/>
    </w:pPr>
    <w:rPr>
      <w:b w:val="0"/>
      <w:color w:val="404040" w:themeColor="text1" w:themeTint="BF"/>
      <w:sz w:val="22"/>
      <w:szCs w:val="22"/>
    </w:rPr>
  </w:style>
  <w:style w:type="paragraph" w:styleId="Heading5">
    <w:name w:val="heading 5"/>
    <w:basedOn w:val="Normal"/>
    <w:next w:val="Normal"/>
    <w:link w:val="Heading5Char"/>
    <w:autoRedefine/>
    <w:uiPriority w:val="6"/>
    <w:unhideWhenUsed/>
    <w:qFormat/>
    <w:rsid w:val="00301F6E"/>
    <w:pPr>
      <w:widowControl w:val="0"/>
      <w:numPr>
        <w:ilvl w:val="4"/>
        <w:numId w:val="7"/>
      </w:numPr>
      <w:spacing w:before="40" w:after="0"/>
      <w:ind w:hanging="866"/>
      <w:outlineLvl w:val="4"/>
    </w:pPr>
    <w:rPr>
      <w:rFonts w:eastAsiaTheme="majorEastAsia" w:cstheme="majorBidi"/>
    </w:rPr>
  </w:style>
  <w:style w:type="paragraph" w:styleId="Heading6">
    <w:name w:val="heading 6"/>
    <w:basedOn w:val="Normal"/>
    <w:next w:val="Normal"/>
    <w:link w:val="Heading6Char"/>
    <w:uiPriority w:val="7"/>
    <w:unhideWhenUsed/>
    <w:qFormat/>
    <w:rsid w:val="007547E8"/>
    <w:pPr>
      <w:widowControl w:val="0"/>
      <w:numPr>
        <w:ilvl w:val="5"/>
        <w:numId w:val="7"/>
      </w:numPr>
      <w:spacing w:before="40" w:after="0"/>
      <w:ind w:left="2835" w:hanging="708"/>
      <w:outlineLvl w:val="5"/>
    </w:pPr>
    <w:rPr>
      <w:rFonts w:eastAsia="Times New Roman" w:cstheme="majorBidi"/>
      <w:lang w:eastAsia="en-AU"/>
    </w:rPr>
  </w:style>
  <w:style w:type="paragraph" w:styleId="Heading7">
    <w:name w:val="heading 7"/>
    <w:basedOn w:val="Normal"/>
    <w:next w:val="Normal"/>
    <w:link w:val="Heading7Char"/>
    <w:uiPriority w:val="8"/>
    <w:unhideWhenUsed/>
    <w:qFormat/>
    <w:rsid w:val="007547E8"/>
    <w:pPr>
      <w:keepNext/>
      <w:keepLines/>
      <w:numPr>
        <w:ilvl w:val="6"/>
        <w:numId w:val="7"/>
      </w:numPr>
      <w:spacing w:before="40" w:after="0"/>
      <w:ind w:left="3969" w:hanging="870"/>
      <w:outlineLvl w:val="6"/>
    </w:pPr>
    <w:rPr>
      <w:rFonts w:eastAsiaTheme="majorEastAsia" w:cstheme="majorBidi"/>
      <w:iCs/>
    </w:rPr>
  </w:style>
  <w:style w:type="paragraph" w:styleId="Heading8">
    <w:name w:val="heading 8"/>
    <w:basedOn w:val="Normal"/>
    <w:next w:val="Normal"/>
    <w:link w:val="Heading8Char"/>
    <w:uiPriority w:val="9"/>
    <w:semiHidden/>
    <w:unhideWhenUsed/>
    <w:rsid w:val="008D615A"/>
    <w:pPr>
      <w:keepNext/>
      <w:keepLines/>
      <w:numPr>
        <w:ilvl w:val="7"/>
        <w:numId w:val="7"/>
      </w:numPr>
      <w:spacing w:before="40" w:after="0"/>
      <w:outlineLvl w:val="7"/>
    </w:pPr>
    <w:rPr>
      <w:rFonts w:asciiTheme="majorHAnsi" w:eastAsiaTheme="majorEastAsia" w:hAnsiTheme="majorHAnsi" w:cstheme="majorBidi"/>
      <w:color w:val="000000" w:themeColor="text1"/>
      <w:sz w:val="21"/>
      <w:szCs w:val="21"/>
      <w14:textFill>
        <w14:solidFill>
          <w14:schemeClr w14:val="tx1">
            <w14:lumMod w14:val="85000"/>
            <w14:lumOff w14:val="15000"/>
            <w14:lumMod w14:val="75000"/>
            <w14:lumOff w14:val="25000"/>
          </w14:schemeClr>
        </w14:solidFill>
      </w14:textFill>
    </w:rPr>
  </w:style>
  <w:style w:type="paragraph" w:styleId="Heading9">
    <w:name w:val="heading 9"/>
    <w:basedOn w:val="Normal"/>
    <w:next w:val="Normal"/>
    <w:link w:val="Heading9Char"/>
    <w:uiPriority w:val="9"/>
    <w:semiHidden/>
    <w:unhideWhenUsed/>
    <w:qFormat/>
    <w:rsid w:val="00F4427E"/>
    <w:pPr>
      <w:keepNext/>
      <w:keepLines/>
      <w:numPr>
        <w:ilvl w:val="8"/>
        <w:numId w:val="6"/>
      </w:numPr>
      <w:spacing w:before="40" w:after="0"/>
      <w:outlineLvl w:val="8"/>
    </w:pPr>
    <w:rPr>
      <w:rFonts w:asciiTheme="majorHAnsi" w:eastAsiaTheme="majorEastAsia" w:hAnsiTheme="majorHAnsi" w:cstheme="majorBidi"/>
      <w:i/>
      <w:iCs/>
      <w:color w:val="000000" w:themeColor="text1"/>
      <w:sz w:val="21"/>
      <w:szCs w:val="21"/>
      <w14:textFill>
        <w14:solidFill>
          <w14:schemeClr w14:val="tx1">
            <w14:lumMod w14:val="85000"/>
            <w14:lumOff w14:val="15000"/>
            <w14:lumMod w14:val="75000"/>
            <w14:lumOff w14:val="25000"/>
          </w14:scheme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B15AB3"/>
    <w:rPr>
      <w:rFonts w:ascii="Century Gothic" w:eastAsiaTheme="majorEastAsia" w:hAnsi="Century Gothic" w:cstheme="majorBidi"/>
      <w:b/>
      <w:color w:val="003087"/>
      <w:sz w:val="32"/>
      <w:szCs w:val="32"/>
    </w:rPr>
  </w:style>
  <w:style w:type="paragraph" w:customStyle="1" w:styleId="Style1">
    <w:name w:val="Style 1"/>
    <w:basedOn w:val="BodyText"/>
    <w:link w:val="Style1Char"/>
    <w:rsid w:val="0028739C"/>
    <w:pPr>
      <w:spacing w:before="60" w:after="60"/>
      <w:ind w:left="0"/>
    </w:pPr>
    <w:rPr>
      <w:b/>
      <w:sz w:val="16"/>
      <w:lang w:val="en-US"/>
    </w:rPr>
  </w:style>
  <w:style w:type="paragraph" w:customStyle="1" w:styleId="Style3">
    <w:name w:val="Style 3"/>
    <w:basedOn w:val="Style1"/>
    <w:link w:val="Style3Char"/>
    <w:rsid w:val="0028739C"/>
    <w:pPr>
      <w:numPr>
        <w:numId w:val="1"/>
      </w:numPr>
    </w:pPr>
  </w:style>
  <w:style w:type="character" w:customStyle="1" w:styleId="Style1Char">
    <w:name w:val="Style 1 Char"/>
    <w:basedOn w:val="DefaultParagraphFont"/>
    <w:link w:val="Style1"/>
    <w:rsid w:val="0028739C"/>
    <w:rPr>
      <w:rFonts w:ascii="Century Gothic" w:hAnsi="Century Gothic" w:cs="Arial"/>
      <w:b/>
      <w:color w:val="404040" w:themeColor="text1" w:themeTint="BF"/>
      <w:sz w:val="16"/>
      <w:lang w:val="en-US"/>
    </w:rPr>
  </w:style>
  <w:style w:type="paragraph" w:customStyle="1" w:styleId="Style2">
    <w:name w:val="Style 2"/>
    <w:basedOn w:val="Style1"/>
    <w:link w:val="Style2Char"/>
    <w:rsid w:val="0028739C"/>
    <w:pPr>
      <w:numPr>
        <w:numId w:val="2"/>
      </w:numPr>
    </w:pPr>
  </w:style>
  <w:style w:type="character" w:customStyle="1" w:styleId="Style3Char">
    <w:name w:val="Style 3 Char"/>
    <w:basedOn w:val="Style1Char"/>
    <w:link w:val="Style3"/>
    <w:rsid w:val="0028739C"/>
    <w:rPr>
      <w:rFonts w:ascii="Century Gothic" w:hAnsi="Century Gothic" w:cs="Arial"/>
      <w:b/>
      <w:color w:val="404040" w:themeColor="text1" w:themeTint="BF"/>
      <w:sz w:val="16"/>
      <w:lang w:val="en-US"/>
    </w:rPr>
  </w:style>
  <w:style w:type="paragraph" w:customStyle="1" w:styleId="Style4">
    <w:name w:val="Style4"/>
    <w:basedOn w:val="Style3"/>
    <w:link w:val="Style4Char"/>
    <w:rsid w:val="0028739C"/>
    <w:pPr>
      <w:numPr>
        <w:numId w:val="3"/>
      </w:numPr>
    </w:pPr>
  </w:style>
  <w:style w:type="character" w:customStyle="1" w:styleId="Style2Char">
    <w:name w:val="Style 2 Char"/>
    <w:basedOn w:val="Style1Char"/>
    <w:link w:val="Style2"/>
    <w:rsid w:val="0028739C"/>
    <w:rPr>
      <w:rFonts w:ascii="Century Gothic" w:hAnsi="Century Gothic" w:cs="Arial"/>
      <w:b/>
      <w:color w:val="404040" w:themeColor="text1" w:themeTint="BF"/>
      <w:sz w:val="16"/>
      <w:lang w:val="en-US"/>
    </w:rPr>
  </w:style>
  <w:style w:type="character" w:customStyle="1" w:styleId="Heading3Char">
    <w:name w:val="Heading 3 Char"/>
    <w:basedOn w:val="DefaultParagraphFont"/>
    <w:link w:val="Heading3"/>
    <w:uiPriority w:val="4"/>
    <w:rsid w:val="00F4427E"/>
    <w:rPr>
      <w:rFonts w:ascii="Century Gothic" w:eastAsia="Times New Roman" w:hAnsi="Century Gothic" w:cstheme="majorBidi"/>
      <w:b/>
      <w:color w:val="003087"/>
      <w:sz w:val="24"/>
      <w:szCs w:val="32"/>
      <w:lang w:eastAsia="en-AU"/>
    </w:rPr>
  </w:style>
  <w:style w:type="character" w:customStyle="1" w:styleId="Style4Char">
    <w:name w:val="Style4 Char"/>
    <w:basedOn w:val="Style3Char"/>
    <w:link w:val="Style4"/>
    <w:rsid w:val="0028739C"/>
    <w:rPr>
      <w:rFonts w:ascii="Century Gothic" w:hAnsi="Century Gothic" w:cs="Arial"/>
      <w:b/>
      <w:color w:val="404040" w:themeColor="text1" w:themeTint="BF"/>
      <w:sz w:val="16"/>
      <w:lang w:val="en-US"/>
    </w:rPr>
  </w:style>
  <w:style w:type="character" w:customStyle="1" w:styleId="Heading2Char">
    <w:name w:val="Heading 2 Char"/>
    <w:basedOn w:val="DefaultParagraphFont"/>
    <w:link w:val="Heading2"/>
    <w:uiPriority w:val="3"/>
    <w:rsid w:val="00CD04AD"/>
    <w:rPr>
      <w:rFonts w:ascii="Century Gothic" w:eastAsia="Times New Roman" w:hAnsi="Century Gothic" w:cstheme="majorBidi"/>
      <w:b/>
      <w:color w:val="003087"/>
      <w:sz w:val="28"/>
      <w:szCs w:val="32"/>
      <w:lang w:eastAsia="en-AU"/>
    </w:rPr>
  </w:style>
  <w:style w:type="character" w:customStyle="1" w:styleId="Heading4Char">
    <w:name w:val="Heading 4 Char"/>
    <w:basedOn w:val="DefaultParagraphFont"/>
    <w:link w:val="Heading4"/>
    <w:uiPriority w:val="5"/>
    <w:rsid w:val="00F4427E"/>
    <w:rPr>
      <w:rFonts w:ascii="Century Gothic" w:eastAsia="Times New Roman" w:hAnsi="Century Gothic" w:cstheme="majorBidi"/>
      <w:color w:val="404040" w:themeColor="text1" w:themeTint="BF"/>
      <w:lang w:eastAsia="en-AU"/>
    </w:rPr>
  </w:style>
  <w:style w:type="character" w:customStyle="1" w:styleId="Heading5Char">
    <w:name w:val="Heading 5 Char"/>
    <w:basedOn w:val="DefaultParagraphFont"/>
    <w:link w:val="Heading5"/>
    <w:uiPriority w:val="6"/>
    <w:rsid w:val="00301F6E"/>
    <w:rPr>
      <w:rFonts w:ascii="Century Gothic" w:eastAsiaTheme="majorEastAsia" w:hAnsi="Century Gothic" w:cstheme="majorBidi"/>
      <w:color w:val="404040" w:themeColor="text1" w:themeTint="BF"/>
    </w:rPr>
  </w:style>
  <w:style w:type="character" w:customStyle="1" w:styleId="Heading6Char">
    <w:name w:val="Heading 6 Char"/>
    <w:basedOn w:val="DefaultParagraphFont"/>
    <w:link w:val="Heading6"/>
    <w:uiPriority w:val="7"/>
    <w:rsid w:val="007547E8"/>
    <w:rPr>
      <w:rFonts w:ascii="Century Gothic" w:eastAsia="Times New Roman" w:hAnsi="Century Gothic" w:cstheme="majorBidi"/>
      <w:color w:val="404040" w:themeColor="text1" w:themeTint="BF"/>
      <w:lang w:eastAsia="en-AU"/>
    </w:rPr>
  </w:style>
  <w:style w:type="character" w:customStyle="1" w:styleId="Heading7Char">
    <w:name w:val="Heading 7 Char"/>
    <w:basedOn w:val="DefaultParagraphFont"/>
    <w:link w:val="Heading7"/>
    <w:uiPriority w:val="8"/>
    <w:rsid w:val="007547E8"/>
    <w:rPr>
      <w:rFonts w:ascii="Century Gothic" w:eastAsiaTheme="majorEastAsia" w:hAnsi="Century Gothic" w:cstheme="majorBidi"/>
      <w:iCs/>
      <w:color w:val="404040" w:themeColor="text1" w:themeTint="BF"/>
    </w:rPr>
  </w:style>
  <w:style w:type="character" w:customStyle="1" w:styleId="Heading8Char">
    <w:name w:val="Heading 8 Char"/>
    <w:basedOn w:val="DefaultParagraphFont"/>
    <w:link w:val="Heading8"/>
    <w:uiPriority w:val="9"/>
    <w:semiHidden/>
    <w:rsid w:val="0028739C"/>
    <w:rPr>
      <w:rFonts w:asciiTheme="majorHAnsi" w:eastAsiaTheme="majorEastAsia" w:hAnsiTheme="majorHAnsi" w:cstheme="majorBidi"/>
      <w:color w:val="000000" w:themeColor="text1"/>
      <w:sz w:val="21"/>
      <w:szCs w:val="21"/>
      <w14:textFill>
        <w14:solidFill>
          <w14:schemeClr w14:val="tx1">
            <w14:lumMod w14:val="85000"/>
            <w14:lumOff w14:val="15000"/>
            <w14:lumMod w14:val="75000"/>
            <w14:lumOff w14:val="25000"/>
          </w14:schemeClr>
        </w14:solidFill>
      </w14:textFill>
    </w:rPr>
  </w:style>
  <w:style w:type="character" w:customStyle="1" w:styleId="Heading9Char">
    <w:name w:val="Heading 9 Char"/>
    <w:basedOn w:val="DefaultParagraphFont"/>
    <w:link w:val="Heading9"/>
    <w:uiPriority w:val="9"/>
    <w:semiHidden/>
    <w:rsid w:val="00F4427E"/>
    <w:rPr>
      <w:rFonts w:asciiTheme="majorHAnsi" w:eastAsiaTheme="majorEastAsia" w:hAnsiTheme="majorHAnsi" w:cstheme="majorBidi"/>
      <w:i/>
      <w:iCs/>
      <w:color w:val="000000" w:themeColor="text1"/>
      <w:sz w:val="21"/>
      <w:szCs w:val="21"/>
      <w14:textFill>
        <w14:solidFill>
          <w14:schemeClr w14:val="tx1">
            <w14:lumMod w14:val="85000"/>
            <w14:lumOff w14:val="15000"/>
            <w14:lumMod w14:val="75000"/>
            <w14:lumOff w14:val="25000"/>
          </w14:schemeClr>
        </w14:solidFill>
      </w14:textFill>
    </w:rPr>
  </w:style>
  <w:style w:type="paragraph" w:styleId="Title">
    <w:name w:val="Title"/>
    <w:basedOn w:val="Normal"/>
    <w:next w:val="Normal"/>
    <w:link w:val="TitleChar"/>
    <w:qFormat/>
    <w:rsid w:val="00F4427E"/>
    <w:pPr>
      <w:spacing w:after="0" w:line="240" w:lineRule="auto"/>
      <w:contextualSpacing/>
    </w:pPr>
    <w:rPr>
      <w:rFonts w:eastAsiaTheme="majorEastAsia" w:cstheme="majorBidi"/>
      <w:b/>
      <w:color w:val="FFFFFF" w:themeColor="background1"/>
      <w:spacing w:val="-10"/>
      <w:kern w:val="28"/>
      <w:sz w:val="56"/>
      <w:szCs w:val="56"/>
    </w:rPr>
  </w:style>
  <w:style w:type="character" w:customStyle="1" w:styleId="TitleChar">
    <w:name w:val="Title Char"/>
    <w:basedOn w:val="DefaultParagraphFont"/>
    <w:link w:val="Title"/>
    <w:rsid w:val="00F4427E"/>
    <w:rPr>
      <w:rFonts w:ascii="Century Gothic" w:eastAsiaTheme="majorEastAsia" w:hAnsi="Century Gothic" w:cstheme="majorBidi"/>
      <w:b/>
      <w:color w:val="FFFFFF" w:themeColor="background1"/>
      <w:spacing w:val="-10"/>
      <w:kern w:val="28"/>
      <w:sz w:val="56"/>
      <w:szCs w:val="56"/>
    </w:rPr>
  </w:style>
  <w:style w:type="paragraph" w:styleId="BalloonText">
    <w:name w:val="Balloon Text"/>
    <w:basedOn w:val="Normal"/>
    <w:link w:val="BalloonTextChar"/>
    <w:uiPriority w:val="99"/>
    <w:semiHidden/>
    <w:unhideWhenUsed/>
    <w:rsid w:val="002873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739C"/>
    <w:rPr>
      <w:rFonts w:ascii="Segoe UI" w:hAnsi="Segoe UI" w:cs="Segoe UI"/>
      <w:color w:val="404040" w:themeColor="text1" w:themeTint="BF"/>
      <w:sz w:val="18"/>
      <w:szCs w:val="18"/>
    </w:rPr>
  </w:style>
  <w:style w:type="paragraph" w:styleId="Subtitle">
    <w:name w:val="Subtitle"/>
    <w:basedOn w:val="Normal"/>
    <w:next w:val="Normal"/>
    <w:link w:val="SubtitleChar"/>
    <w:uiPriority w:val="1"/>
    <w:qFormat/>
    <w:rsid w:val="00F4427E"/>
    <w:pPr>
      <w:numPr>
        <w:ilvl w:val="1"/>
      </w:numPr>
      <w:spacing w:after="160"/>
    </w:pPr>
    <w:rPr>
      <w:rFonts w:eastAsiaTheme="minorEastAsia"/>
      <w:b/>
      <w:color w:val="FFFFFF" w:themeColor="background1"/>
      <w:spacing w:val="15"/>
      <w:sz w:val="48"/>
      <w:szCs w:val="48"/>
    </w:rPr>
  </w:style>
  <w:style w:type="character" w:customStyle="1" w:styleId="SubtitleChar">
    <w:name w:val="Subtitle Char"/>
    <w:basedOn w:val="DefaultParagraphFont"/>
    <w:link w:val="Subtitle"/>
    <w:uiPriority w:val="1"/>
    <w:rsid w:val="00F4427E"/>
    <w:rPr>
      <w:rFonts w:ascii="Century Gothic" w:eastAsiaTheme="minorEastAsia" w:hAnsi="Century Gothic"/>
      <w:b/>
      <w:color w:val="FFFFFF" w:themeColor="background1"/>
      <w:spacing w:val="15"/>
      <w:sz w:val="48"/>
      <w:szCs w:val="48"/>
    </w:rPr>
  </w:style>
  <w:style w:type="paragraph" w:styleId="BodyText">
    <w:name w:val="Body Text"/>
    <w:basedOn w:val="Normal"/>
    <w:link w:val="BodyTextChar"/>
    <w:rsid w:val="0028739C"/>
    <w:pPr>
      <w:ind w:left="851"/>
    </w:pPr>
    <w:rPr>
      <w:rFonts w:cs="Arial"/>
    </w:rPr>
  </w:style>
  <w:style w:type="character" w:customStyle="1" w:styleId="BodyTextChar">
    <w:name w:val="Body Text Char"/>
    <w:basedOn w:val="DefaultParagraphFont"/>
    <w:link w:val="BodyText"/>
    <w:rsid w:val="0028739C"/>
    <w:rPr>
      <w:rFonts w:ascii="Century Gothic" w:hAnsi="Century Gothic" w:cs="Arial"/>
      <w:color w:val="404040" w:themeColor="text1" w:themeTint="BF"/>
    </w:rPr>
  </w:style>
  <w:style w:type="table" w:styleId="TableGrid">
    <w:name w:val="Table Grid"/>
    <w:aliases w:val="Table Cells"/>
    <w:basedOn w:val="TableNormal"/>
    <w:uiPriority w:val="59"/>
    <w:rsid w:val="0028739C"/>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873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39C"/>
    <w:rPr>
      <w:rFonts w:ascii="Century Gothic" w:hAnsi="Century Gothic"/>
      <w:color w:val="404040" w:themeColor="text1" w:themeTint="BF"/>
    </w:rPr>
  </w:style>
  <w:style w:type="paragraph" w:styleId="Footer">
    <w:name w:val="footer"/>
    <w:basedOn w:val="Normal"/>
    <w:link w:val="FooterChar"/>
    <w:uiPriority w:val="99"/>
    <w:unhideWhenUsed/>
    <w:rsid w:val="002873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39C"/>
    <w:rPr>
      <w:rFonts w:ascii="Century Gothic" w:hAnsi="Century Gothic"/>
      <w:color w:val="404040" w:themeColor="text1" w:themeTint="BF"/>
    </w:rPr>
  </w:style>
  <w:style w:type="character" w:styleId="Hyperlink">
    <w:name w:val="Hyperlink"/>
    <w:basedOn w:val="DefaultParagraphFont"/>
    <w:uiPriority w:val="99"/>
    <w:rsid w:val="0028739C"/>
    <w:rPr>
      <w:color w:val="0563C1" w:themeColor="hyperlink"/>
      <w:u w:val="single"/>
    </w:rPr>
  </w:style>
  <w:style w:type="paragraph" w:styleId="TOC1">
    <w:name w:val="toc 1"/>
    <w:basedOn w:val="Normal"/>
    <w:next w:val="Normal"/>
    <w:link w:val="TOC1Char"/>
    <w:autoRedefine/>
    <w:uiPriority w:val="39"/>
    <w:unhideWhenUsed/>
    <w:rsid w:val="0028739C"/>
    <w:pPr>
      <w:tabs>
        <w:tab w:val="left" w:pos="851"/>
        <w:tab w:val="right" w:leader="dot" w:pos="10456"/>
      </w:tabs>
      <w:spacing w:after="100"/>
    </w:pPr>
  </w:style>
  <w:style w:type="paragraph" w:customStyle="1" w:styleId="Style10">
    <w:name w:val="Style1"/>
    <w:basedOn w:val="ListParagraph"/>
    <w:link w:val="Style1Char0"/>
    <w:rsid w:val="0028739C"/>
    <w:rPr>
      <w:rFonts w:cs="Helvetica"/>
      <w:color w:val="000000" w:themeColor="text1"/>
      <w14:textFill>
        <w14:solidFill>
          <w14:schemeClr w14:val="tx1">
            <w14:lumMod w14:val="75000"/>
            <w14:lumOff w14:val="25000"/>
            <w14:lumMod w14:val="75000"/>
            <w14:lumOff w14:val="25000"/>
          </w14:schemeClr>
        </w14:solidFill>
      </w14:textFill>
    </w:rPr>
  </w:style>
  <w:style w:type="character" w:customStyle="1" w:styleId="Style1Char0">
    <w:name w:val="Style1 Char"/>
    <w:basedOn w:val="DefaultParagraphFont"/>
    <w:link w:val="Style10"/>
    <w:rsid w:val="0028739C"/>
    <w:rPr>
      <w:rFonts w:ascii="Century Gothic" w:hAnsi="Century Gothic" w:cs="Helvetica"/>
      <w:color w:val="000000" w:themeColor="text1"/>
      <w14:textFill>
        <w14:solidFill>
          <w14:schemeClr w14:val="tx1">
            <w14:lumMod w14:val="75000"/>
            <w14:lumOff w14:val="25000"/>
            <w14:lumMod w14:val="75000"/>
            <w14:lumOff w14:val="25000"/>
          </w14:schemeClr>
        </w14:solidFill>
      </w14:textFill>
    </w:rPr>
  </w:style>
  <w:style w:type="paragraph" w:customStyle="1" w:styleId="Style20">
    <w:name w:val="Style2"/>
    <w:basedOn w:val="Style10"/>
    <w:link w:val="Style2Char0"/>
    <w:rsid w:val="0028739C"/>
    <w:pPr>
      <w:spacing w:before="240"/>
      <w:ind w:left="576" w:hanging="576"/>
    </w:pPr>
  </w:style>
  <w:style w:type="paragraph" w:styleId="ListParagraph">
    <w:name w:val="List Paragraph"/>
    <w:basedOn w:val="Normal"/>
    <w:link w:val="ListParagraphChar"/>
    <w:uiPriority w:val="34"/>
    <w:qFormat/>
    <w:rsid w:val="0028739C"/>
    <w:pPr>
      <w:numPr>
        <w:numId w:val="4"/>
      </w:numPr>
      <w:contextualSpacing/>
    </w:pPr>
  </w:style>
  <w:style w:type="paragraph" w:customStyle="1" w:styleId="ListBulletTable2">
    <w:name w:val="List Bullet Table 2"/>
    <w:basedOn w:val="Normal"/>
    <w:rsid w:val="0028739C"/>
    <w:pPr>
      <w:numPr>
        <w:numId w:val="5"/>
      </w:numPr>
    </w:pPr>
    <w:rPr>
      <w:rFonts w:cs="Helvetica"/>
    </w:rPr>
  </w:style>
  <w:style w:type="character" w:customStyle="1" w:styleId="Style2Char0">
    <w:name w:val="Style2 Char"/>
    <w:basedOn w:val="Style1Char0"/>
    <w:link w:val="Style20"/>
    <w:rsid w:val="0028739C"/>
    <w:rPr>
      <w:rFonts w:ascii="Century Gothic" w:hAnsi="Century Gothic" w:cs="Helvetica"/>
      <w:color w:val="000000" w:themeColor="text1"/>
      <w14:textFill>
        <w14:solidFill>
          <w14:schemeClr w14:val="tx1">
            <w14:lumMod w14:val="75000"/>
            <w14:lumOff w14:val="25000"/>
            <w14:lumMod w14:val="75000"/>
            <w14:lumOff w14:val="25000"/>
          </w14:schemeClr>
        </w14:solidFill>
      </w14:textFill>
    </w:rPr>
  </w:style>
  <w:style w:type="paragraph" w:styleId="TOCHeading">
    <w:name w:val="TOC Heading"/>
    <w:basedOn w:val="Heading1"/>
    <w:next w:val="Normal"/>
    <w:uiPriority w:val="39"/>
    <w:unhideWhenUsed/>
    <w:rsid w:val="0028739C"/>
    <w:pPr>
      <w:numPr>
        <w:numId w:val="0"/>
      </w:numPr>
      <w:spacing w:line="259" w:lineRule="auto"/>
      <w:outlineLvl w:val="9"/>
    </w:pPr>
    <w:rPr>
      <w:rFonts w:asciiTheme="majorHAnsi" w:hAnsiTheme="majorHAnsi"/>
      <w:color w:val="2E74B5" w:themeColor="accent1" w:themeShade="BF"/>
      <w:lang w:val="en-US"/>
    </w:rPr>
  </w:style>
  <w:style w:type="paragraph" w:styleId="TOC2">
    <w:name w:val="toc 2"/>
    <w:basedOn w:val="Normal"/>
    <w:next w:val="Normal"/>
    <w:autoRedefine/>
    <w:uiPriority w:val="39"/>
    <w:unhideWhenUsed/>
    <w:rsid w:val="0028739C"/>
    <w:pPr>
      <w:tabs>
        <w:tab w:val="left" w:pos="880"/>
        <w:tab w:val="right" w:leader="dot" w:pos="10456"/>
      </w:tabs>
      <w:spacing w:after="100"/>
    </w:pPr>
  </w:style>
  <w:style w:type="paragraph" w:styleId="TOC3">
    <w:name w:val="toc 3"/>
    <w:basedOn w:val="Normal"/>
    <w:next w:val="Normal"/>
    <w:autoRedefine/>
    <w:uiPriority w:val="39"/>
    <w:unhideWhenUsed/>
    <w:rsid w:val="0028739C"/>
    <w:pPr>
      <w:spacing w:after="100"/>
      <w:ind w:left="440"/>
    </w:pPr>
  </w:style>
  <w:style w:type="character" w:styleId="CommentReference">
    <w:name w:val="annotation reference"/>
    <w:basedOn w:val="DefaultParagraphFont"/>
    <w:uiPriority w:val="99"/>
    <w:semiHidden/>
    <w:unhideWhenUsed/>
    <w:rsid w:val="0028739C"/>
    <w:rPr>
      <w:sz w:val="16"/>
      <w:szCs w:val="16"/>
    </w:rPr>
  </w:style>
  <w:style w:type="paragraph" w:styleId="CommentText">
    <w:name w:val="annotation text"/>
    <w:basedOn w:val="Normal"/>
    <w:link w:val="CommentTextChar"/>
    <w:uiPriority w:val="99"/>
    <w:unhideWhenUsed/>
    <w:rsid w:val="0028739C"/>
    <w:pPr>
      <w:spacing w:line="240" w:lineRule="auto"/>
    </w:pPr>
    <w:rPr>
      <w:sz w:val="20"/>
      <w:szCs w:val="20"/>
    </w:rPr>
  </w:style>
  <w:style w:type="character" w:customStyle="1" w:styleId="CommentTextChar">
    <w:name w:val="Comment Text Char"/>
    <w:basedOn w:val="DefaultParagraphFont"/>
    <w:link w:val="CommentText"/>
    <w:uiPriority w:val="99"/>
    <w:rsid w:val="0028739C"/>
    <w:rPr>
      <w:rFonts w:ascii="Century Gothic" w:hAnsi="Century Gothic"/>
      <w:color w:val="404040" w:themeColor="text1" w:themeTint="BF"/>
      <w:sz w:val="20"/>
      <w:szCs w:val="20"/>
    </w:rPr>
  </w:style>
  <w:style w:type="paragraph" w:styleId="CommentSubject">
    <w:name w:val="annotation subject"/>
    <w:basedOn w:val="CommentText"/>
    <w:next w:val="CommentText"/>
    <w:link w:val="CommentSubjectChar"/>
    <w:uiPriority w:val="99"/>
    <w:semiHidden/>
    <w:unhideWhenUsed/>
    <w:rsid w:val="0028739C"/>
    <w:rPr>
      <w:b/>
      <w:bCs/>
    </w:rPr>
  </w:style>
  <w:style w:type="character" w:customStyle="1" w:styleId="CommentSubjectChar">
    <w:name w:val="Comment Subject Char"/>
    <w:basedOn w:val="CommentTextChar"/>
    <w:link w:val="CommentSubject"/>
    <w:uiPriority w:val="99"/>
    <w:semiHidden/>
    <w:rsid w:val="0028739C"/>
    <w:rPr>
      <w:rFonts w:ascii="Century Gothic" w:hAnsi="Century Gothic"/>
      <w:b/>
      <w:bCs/>
      <w:color w:val="404040" w:themeColor="text1" w:themeTint="BF"/>
      <w:sz w:val="20"/>
      <w:szCs w:val="20"/>
    </w:rPr>
  </w:style>
  <w:style w:type="paragraph" w:styleId="Revision">
    <w:name w:val="Revision"/>
    <w:hidden/>
    <w:uiPriority w:val="99"/>
    <w:semiHidden/>
    <w:rsid w:val="006B668D"/>
    <w:pPr>
      <w:spacing w:after="0" w:line="240" w:lineRule="auto"/>
    </w:pPr>
  </w:style>
  <w:style w:type="paragraph" w:styleId="NormalWeb">
    <w:name w:val="Normal (Web)"/>
    <w:basedOn w:val="Normal"/>
    <w:uiPriority w:val="99"/>
    <w:semiHidden/>
    <w:unhideWhenUsed/>
    <w:rsid w:val="0028739C"/>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definitions">
    <w:name w:val="definitions"/>
    <w:basedOn w:val="Normal"/>
    <w:rsid w:val="0028739C"/>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style11">
    <w:name w:val="style1"/>
    <w:basedOn w:val="Normal"/>
    <w:rsid w:val="0028739C"/>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bodytextstyle1">
    <w:name w:val="bodytextstyle1"/>
    <w:basedOn w:val="Normal"/>
    <w:rsid w:val="0028739C"/>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style21">
    <w:name w:val="style2"/>
    <w:basedOn w:val="Normal"/>
    <w:rsid w:val="0028739C"/>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NoSpacing">
    <w:name w:val="No Spacing"/>
    <w:link w:val="NoSpacingChar"/>
    <w:uiPriority w:val="1"/>
    <w:rsid w:val="0028739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28739C"/>
    <w:rPr>
      <w:rFonts w:eastAsiaTheme="minorEastAsia"/>
      <w:lang w:val="en-US"/>
    </w:rPr>
  </w:style>
  <w:style w:type="paragraph" w:customStyle="1" w:styleId="bodytextstyle2">
    <w:name w:val="bodytextstyle2"/>
    <w:basedOn w:val="Normal"/>
    <w:rsid w:val="0028739C"/>
    <w:pPr>
      <w:spacing w:before="100" w:beforeAutospacing="1" w:after="100" w:afterAutospacing="1" w:line="240" w:lineRule="auto"/>
    </w:pPr>
    <w:rPr>
      <w:rFonts w:ascii="Times New Roman" w:eastAsia="Times New Roman" w:hAnsi="Times New Roman" w:cs="Times New Roman"/>
      <w:color w:val="000000"/>
      <w:sz w:val="24"/>
      <w:szCs w:val="24"/>
      <w:lang w:eastAsia="en-AU"/>
      <w14:textFill>
        <w14:solidFill>
          <w14:srgbClr w14:val="000000">
            <w14:lumMod w14:val="75000"/>
            <w14:lumOff w14:val="25000"/>
          </w14:srgbClr>
        </w14:solidFill>
      </w14:textFill>
    </w:rPr>
  </w:style>
  <w:style w:type="character" w:styleId="FollowedHyperlink">
    <w:name w:val="FollowedHyperlink"/>
    <w:basedOn w:val="DefaultParagraphFont"/>
    <w:uiPriority w:val="99"/>
    <w:semiHidden/>
    <w:unhideWhenUsed/>
    <w:rsid w:val="0028739C"/>
    <w:rPr>
      <w:color w:val="954F72" w:themeColor="followedHyperlink"/>
      <w:u w:val="single"/>
    </w:rPr>
  </w:style>
  <w:style w:type="paragraph" w:customStyle="1" w:styleId="style30">
    <w:name w:val="style3"/>
    <w:basedOn w:val="Normal"/>
    <w:rsid w:val="0028739C"/>
    <w:pPr>
      <w:spacing w:before="100" w:beforeAutospacing="1" w:after="100" w:afterAutospacing="1" w:line="240" w:lineRule="auto"/>
    </w:pPr>
    <w:rPr>
      <w:rFonts w:ascii="Times New Roman" w:eastAsia="Times New Roman" w:hAnsi="Times New Roman" w:cs="Times New Roman"/>
      <w:color w:val="000000"/>
      <w:sz w:val="24"/>
      <w:szCs w:val="24"/>
      <w:lang w:eastAsia="en-AU"/>
      <w14:textFill>
        <w14:solidFill>
          <w14:srgbClr w14:val="000000">
            <w14:lumMod w14:val="75000"/>
            <w14:lumOff w14:val="25000"/>
          </w14:srgbClr>
        </w14:solidFill>
      </w14:textFill>
    </w:rPr>
  </w:style>
  <w:style w:type="paragraph" w:customStyle="1" w:styleId="c3">
    <w:name w:val="c3"/>
    <w:basedOn w:val="Normal"/>
    <w:rsid w:val="0028739C"/>
    <w:pPr>
      <w:spacing w:before="100" w:beforeAutospacing="1" w:after="100" w:afterAutospacing="1" w:line="240" w:lineRule="auto"/>
    </w:pPr>
    <w:rPr>
      <w:rFonts w:ascii="Times New Roman" w:eastAsia="Times New Roman" w:hAnsi="Times New Roman" w:cs="Times New Roman"/>
      <w:color w:val="000000"/>
      <w:sz w:val="24"/>
      <w:szCs w:val="24"/>
      <w:lang w:eastAsia="en-AU"/>
      <w14:textFill>
        <w14:solidFill>
          <w14:srgbClr w14:val="000000">
            <w14:lumMod w14:val="75000"/>
            <w14:lumOff w14:val="25000"/>
          </w14:srgbClr>
        </w14:solidFill>
      </w14:textFill>
    </w:rPr>
  </w:style>
  <w:style w:type="paragraph" w:customStyle="1" w:styleId="procedure">
    <w:name w:val="procedure"/>
    <w:basedOn w:val="Normal"/>
    <w:rsid w:val="0028739C"/>
    <w:pPr>
      <w:spacing w:before="100" w:beforeAutospacing="1" w:after="100" w:afterAutospacing="1" w:line="240" w:lineRule="auto"/>
    </w:pPr>
    <w:rPr>
      <w:rFonts w:ascii="Times New Roman" w:eastAsia="Times New Roman" w:hAnsi="Times New Roman" w:cs="Times New Roman"/>
      <w:color w:val="000000"/>
      <w:sz w:val="24"/>
      <w:szCs w:val="24"/>
      <w:lang w:eastAsia="en-AU"/>
      <w14:textFill>
        <w14:solidFill>
          <w14:srgbClr w14:val="000000">
            <w14:lumMod w14:val="75000"/>
            <w14:lumOff w14:val="25000"/>
          </w14:srgbClr>
        </w14:solidFill>
      </w14:textFill>
    </w:rPr>
  </w:style>
  <w:style w:type="paragraph" w:customStyle="1" w:styleId="backtotop">
    <w:name w:val="backtotop"/>
    <w:basedOn w:val="Normal"/>
    <w:rsid w:val="0028739C"/>
    <w:pPr>
      <w:spacing w:before="100" w:beforeAutospacing="1" w:after="100" w:afterAutospacing="1" w:line="240" w:lineRule="auto"/>
    </w:pPr>
    <w:rPr>
      <w:rFonts w:ascii="Times New Roman" w:eastAsia="Times New Roman" w:hAnsi="Times New Roman" w:cs="Times New Roman"/>
      <w:color w:val="000000"/>
      <w:sz w:val="24"/>
      <w:szCs w:val="24"/>
      <w:lang w:eastAsia="en-AU"/>
      <w14:textFill>
        <w14:solidFill>
          <w14:srgbClr w14:val="000000">
            <w14:lumMod w14:val="75000"/>
            <w14:lumOff w14:val="25000"/>
          </w14:srgbClr>
        </w14:solidFill>
      </w14:textFill>
    </w:rPr>
  </w:style>
  <w:style w:type="paragraph" w:customStyle="1" w:styleId="c1">
    <w:name w:val="c1"/>
    <w:basedOn w:val="Normal"/>
    <w:rsid w:val="0028739C"/>
    <w:pPr>
      <w:spacing w:before="100" w:beforeAutospacing="1" w:after="100" w:afterAutospacing="1" w:line="240" w:lineRule="auto"/>
    </w:pPr>
    <w:rPr>
      <w:rFonts w:ascii="Times New Roman" w:eastAsia="Times New Roman" w:hAnsi="Times New Roman" w:cs="Times New Roman"/>
      <w:color w:val="000000"/>
      <w:sz w:val="24"/>
      <w:szCs w:val="24"/>
      <w:lang w:eastAsia="en-AU"/>
      <w14:textFill>
        <w14:solidFill>
          <w14:srgbClr w14:val="000000">
            <w14:lumMod w14:val="75000"/>
            <w14:lumOff w14:val="25000"/>
          </w14:srgbClr>
        </w14:solidFill>
      </w14:textFill>
    </w:rPr>
  </w:style>
  <w:style w:type="character" w:styleId="PlaceholderText">
    <w:name w:val="Placeholder Text"/>
    <w:basedOn w:val="DefaultParagraphFont"/>
    <w:uiPriority w:val="99"/>
    <w:semiHidden/>
    <w:rsid w:val="0028739C"/>
    <w:rPr>
      <w:color w:val="808080"/>
    </w:rPr>
  </w:style>
  <w:style w:type="paragraph" w:styleId="Caption">
    <w:name w:val="caption"/>
    <w:basedOn w:val="Normal"/>
    <w:next w:val="Normal"/>
    <w:uiPriority w:val="35"/>
    <w:unhideWhenUsed/>
    <w:rsid w:val="0028739C"/>
    <w:pPr>
      <w:spacing w:line="240" w:lineRule="auto"/>
    </w:pPr>
    <w:rPr>
      <w:b/>
      <w:iCs/>
      <w:color w:val="27348B"/>
      <w:szCs w:val="18"/>
      <w14:textFill>
        <w14:solidFill>
          <w14:srgbClr w14:val="27348B">
            <w14:lumMod w14:val="75000"/>
            <w14:lumOff w14:val="25000"/>
          </w14:srgbClr>
        </w14:solidFill>
      </w14:textFill>
    </w:rPr>
  </w:style>
  <w:style w:type="table" w:styleId="PlainTable5">
    <w:name w:val="Plain Table 5"/>
    <w:basedOn w:val="TableNormal"/>
    <w:uiPriority w:val="45"/>
    <w:rsid w:val="0028739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28739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ontent">
    <w:name w:val="Content"/>
    <w:basedOn w:val="TOC1"/>
    <w:link w:val="ContentChar"/>
    <w:uiPriority w:val="10"/>
    <w:qFormat/>
    <w:rsid w:val="00F4427E"/>
  </w:style>
  <w:style w:type="paragraph" w:customStyle="1" w:styleId="Note">
    <w:name w:val="Note"/>
    <w:basedOn w:val="Normal"/>
    <w:link w:val="NoteChar"/>
    <w:uiPriority w:val="12"/>
    <w:qFormat/>
    <w:rsid w:val="00F4427E"/>
    <w:rPr>
      <w:b/>
      <w:color w:val="003087"/>
    </w:rPr>
  </w:style>
  <w:style w:type="character" w:customStyle="1" w:styleId="TOC1Char">
    <w:name w:val="TOC 1 Char"/>
    <w:basedOn w:val="DefaultParagraphFont"/>
    <w:link w:val="TOC1"/>
    <w:uiPriority w:val="39"/>
    <w:rsid w:val="0028739C"/>
    <w:rPr>
      <w:rFonts w:ascii="Century Gothic" w:hAnsi="Century Gothic"/>
      <w:color w:val="404040" w:themeColor="text1" w:themeTint="BF"/>
    </w:rPr>
  </w:style>
  <w:style w:type="character" w:customStyle="1" w:styleId="ContentChar">
    <w:name w:val="Content Char"/>
    <w:basedOn w:val="TOC1Char"/>
    <w:link w:val="Content"/>
    <w:uiPriority w:val="10"/>
    <w:rsid w:val="00F4427E"/>
    <w:rPr>
      <w:rFonts w:ascii="Century Gothic" w:hAnsi="Century Gothic"/>
      <w:color w:val="404040" w:themeColor="text1" w:themeTint="BF"/>
    </w:rPr>
  </w:style>
  <w:style w:type="paragraph" w:customStyle="1" w:styleId="Bullet">
    <w:name w:val="Bullet"/>
    <w:basedOn w:val="ListParagraph"/>
    <w:link w:val="BulletChar"/>
    <w:uiPriority w:val="11"/>
    <w:qFormat/>
    <w:rsid w:val="00F4427E"/>
    <w:pPr>
      <w:numPr>
        <w:numId w:val="0"/>
      </w:numPr>
      <w:ind w:left="1418" w:hanging="851"/>
    </w:pPr>
  </w:style>
  <w:style w:type="character" w:customStyle="1" w:styleId="NoteChar">
    <w:name w:val="Note Char"/>
    <w:basedOn w:val="DefaultParagraphFont"/>
    <w:link w:val="Note"/>
    <w:uiPriority w:val="12"/>
    <w:rsid w:val="00F4427E"/>
    <w:rPr>
      <w:rFonts w:ascii="Century Gothic" w:hAnsi="Century Gothic"/>
      <w:b/>
      <w:color w:val="003087"/>
    </w:rPr>
  </w:style>
  <w:style w:type="character" w:customStyle="1" w:styleId="ListParagraphChar">
    <w:name w:val="List Paragraph Char"/>
    <w:basedOn w:val="DefaultParagraphFont"/>
    <w:link w:val="ListParagraph"/>
    <w:uiPriority w:val="34"/>
    <w:rsid w:val="0028739C"/>
    <w:rPr>
      <w:rFonts w:ascii="Century Gothic" w:hAnsi="Century Gothic"/>
      <w:color w:val="404040" w:themeColor="text1" w:themeTint="BF"/>
    </w:rPr>
  </w:style>
  <w:style w:type="character" w:customStyle="1" w:styleId="BulletChar">
    <w:name w:val="Bullet Char"/>
    <w:basedOn w:val="ListParagraphChar"/>
    <w:link w:val="Bullet"/>
    <w:uiPriority w:val="11"/>
    <w:rsid w:val="00F4427E"/>
    <w:rPr>
      <w:rFonts w:ascii="Century Gothic" w:hAnsi="Century Gothic"/>
      <w:color w:val="404040" w:themeColor="text1" w:themeTint="BF"/>
    </w:rPr>
  </w:style>
  <w:style w:type="paragraph" w:customStyle="1" w:styleId="Metadata">
    <w:name w:val="Metadata"/>
    <w:basedOn w:val="Normal"/>
    <w:link w:val="MetadataChar"/>
    <w:uiPriority w:val="14"/>
    <w:qFormat/>
    <w:rsid w:val="0010647D"/>
    <w:rPr>
      <w:b/>
      <w:color w:val="003087"/>
    </w:rPr>
  </w:style>
  <w:style w:type="paragraph" w:customStyle="1" w:styleId="End">
    <w:name w:val="End"/>
    <w:basedOn w:val="Title"/>
    <w:link w:val="EndChar"/>
    <w:uiPriority w:val="15"/>
    <w:qFormat/>
    <w:rsid w:val="007547E8"/>
    <w:rPr>
      <w:b w:val="0"/>
      <w:color w:val="003087"/>
      <w:lang w:eastAsia="en-AU"/>
    </w:rPr>
  </w:style>
  <w:style w:type="character" w:customStyle="1" w:styleId="MetadataChar">
    <w:name w:val="Metadata Char"/>
    <w:basedOn w:val="DefaultParagraphFont"/>
    <w:link w:val="Metadata"/>
    <w:uiPriority w:val="14"/>
    <w:rsid w:val="007547E8"/>
    <w:rPr>
      <w:rFonts w:ascii="Century Gothic" w:hAnsi="Century Gothic"/>
      <w:b/>
      <w:color w:val="003087"/>
    </w:rPr>
  </w:style>
  <w:style w:type="character" w:customStyle="1" w:styleId="EndChar">
    <w:name w:val="End Char"/>
    <w:basedOn w:val="TitleChar"/>
    <w:link w:val="End"/>
    <w:uiPriority w:val="15"/>
    <w:rsid w:val="007547E8"/>
    <w:rPr>
      <w:rFonts w:ascii="Century Gothic" w:eastAsiaTheme="majorEastAsia" w:hAnsi="Century Gothic" w:cstheme="majorBidi"/>
      <w:b w:val="0"/>
      <w:color w:val="003087"/>
      <w:spacing w:val="-10"/>
      <w:kern w:val="28"/>
      <w:sz w:val="56"/>
      <w:szCs w:val="56"/>
      <w:lang w:eastAsia="en-AU"/>
    </w:rPr>
  </w:style>
  <w:style w:type="table" w:styleId="GridTable1Light-Accent5">
    <w:name w:val="Grid Table 1 Light Accent 5"/>
    <w:basedOn w:val="TableNormal"/>
    <w:uiPriority w:val="46"/>
    <w:rsid w:val="0093218A"/>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D659E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1Light-Accent1">
    <w:name w:val="Grid Table 1 Light Accent 1"/>
    <w:basedOn w:val="TableNormal"/>
    <w:uiPriority w:val="46"/>
    <w:rsid w:val="00E023F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ListTable2-Accent3">
    <w:name w:val="List Table 2 Accent 3"/>
    <w:basedOn w:val="TableNormal"/>
    <w:uiPriority w:val="47"/>
    <w:rsid w:val="00E023F8"/>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3">
    <w:name w:val="Grid Table 6 Colorful Accent 3"/>
    <w:basedOn w:val="TableNormal"/>
    <w:uiPriority w:val="51"/>
    <w:rsid w:val="005A580C"/>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4300">
      <w:bodyDiv w:val="1"/>
      <w:marLeft w:val="0"/>
      <w:marRight w:val="0"/>
      <w:marTop w:val="0"/>
      <w:marBottom w:val="0"/>
      <w:divBdr>
        <w:top w:val="none" w:sz="0" w:space="0" w:color="auto"/>
        <w:left w:val="none" w:sz="0" w:space="0" w:color="auto"/>
        <w:bottom w:val="none" w:sz="0" w:space="0" w:color="auto"/>
        <w:right w:val="none" w:sz="0" w:space="0" w:color="auto"/>
      </w:divBdr>
    </w:div>
    <w:div w:id="56393091">
      <w:bodyDiv w:val="1"/>
      <w:marLeft w:val="0"/>
      <w:marRight w:val="0"/>
      <w:marTop w:val="0"/>
      <w:marBottom w:val="0"/>
      <w:divBdr>
        <w:top w:val="none" w:sz="0" w:space="0" w:color="auto"/>
        <w:left w:val="none" w:sz="0" w:space="0" w:color="auto"/>
        <w:bottom w:val="none" w:sz="0" w:space="0" w:color="auto"/>
        <w:right w:val="none" w:sz="0" w:space="0" w:color="auto"/>
      </w:divBdr>
    </w:div>
    <w:div w:id="266546185">
      <w:bodyDiv w:val="1"/>
      <w:marLeft w:val="0"/>
      <w:marRight w:val="0"/>
      <w:marTop w:val="0"/>
      <w:marBottom w:val="0"/>
      <w:divBdr>
        <w:top w:val="none" w:sz="0" w:space="0" w:color="auto"/>
        <w:left w:val="none" w:sz="0" w:space="0" w:color="auto"/>
        <w:bottom w:val="none" w:sz="0" w:space="0" w:color="auto"/>
        <w:right w:val="none" w:sz="0" w:space="0" w:color="auto"/>
      </w:divBdr>
    </w:div>
    <w:div w:id="362487243">
      <w:bodyDiv w:val="1"/>
      <w:marLeft w:val="0"/>
      <w:marRight w:val="0"/>
      <w:marTop w:val="0"/>
      <w:marBottom w:val="0"/>
      <w:divBdr>
        <w:top w:val="none" w:sz="0" w:space="0" w:color="auto"/>
        <w:left w:val="none" w:sz="0" w:space="0" w:color="auto"/>
        <w:bottom w:val="none" w:sz="0" w:space="0" w:color="auto"/>
        <w:right w:val="none" w:sz="0" w:space="0" w:color="auto"/>
      </w:divBdr>
    </w:div>
    <w:div w:id="387073259">
      <w:bodyDiv w:val="1"/>
      <w:marLeft w:val="0"/>
      <w:marRight w:val="0"/>
      <w:marTop w:val="0"/>
      <w:marBottom w:val="0"/>
      <w:divBdr>
        <w:top w:val="none" w:sz="0" w:space="0" w:color="auto"/>
        <w:left w:val="none" w:sz="0" w:space="0" w:color="auto"/>
        <w:bottom w:val="none" w:sz="0" w:space="0" w:color="auto"/>
        <w:right w:val="none" w:sz="0" w:space="0" w:color="auto"/>
      </w:divBdr>
    </w:div>
    <w:div w:id="414405409">
      <w:bodyDiv w:val="1"/>
      <w:marLeft w:val="0"/>
      <w:marRight w:val="0"/>
      <w:marTop w:val="0"/>
      <w:marBottom w:val="0"/>
      <w:divBdr>
        <w:top w:val="none" w:sz="0" w:space="0" w:color="auto"/>
        <w:left w:val="none" w:sz="0" w:space="0" w:color="auto"/>
        <w:bottom w:val="none" w:sz="0" w:space="0" w:color="auto"/>
        <w:right w:val="none" w:sz="0" w:space="0" w:color="auto"/>
      </w:divBdr>
    </w:div>
    <w:div w:id="419910603">
      <w:bodyDiv w:val="1"/>
      <w:marLeft w:val="0"/>
      <w:marRight w:val="0"/>
      <w:marTop w:val="0"/>
      <w:marBottom w:val="0"/>
      <w:divBdr>
        <w:top w:val="none" w:sz="0" w:space="0" w:color="auto"/>
        <w:left w:val="none" w:sz="0" w:space="0" w:color="auto"/>
        <w:bottom w:val="none" w:sz="0" w:space="0" w:color="auto"/>
        <w:right w:val="none" w:sz="0" w:space="0" w:color="auto"/>
      </w:divBdr>
    </w:div>
    <w:div w:id="420570086">
      <w:bodyDiv w:val="1"/>
      <w:marLeft w:val="0"/>
      <w:marRight w:val="0"/>
      <w:marTop w:val="0"/>
      <w:marBottom w:val="0"/>
      <w:divBdr>
        <w:top w:val="none" w:sz="0" w:space="0" w:color="auto"/>
        <w:left w:val="none" w:sz="0" w:space="0" w:color="auto"/>
        <w:bottom w:val="none" w:sz="0" w:space="0" w:color="auto"/>
        <w:right w:val="none" w:sz="0" w:space="0" w:color="auto"/>
      </w:divBdr>
    </w:div>
    <w:div w:id="500511255">
      <w:bodyDiv w:val="1"/>
      <w:marLeft w:val="0"/>
      <w:marRight w:val="0"/>
      <w:marTop w:val="0"/>
      <w:marBottom w:val="0"/>
      <w:divBdr>
        <w:top w:val="none" w:sz="0" w:space="0" w:color="auto"/>
        <w:left w:val="none" w:sz="0" w:space="0" w:color="auto"/>
        <w:bottom w:val="none" w:sz="0" w:space="0" w:color="auto"/>
        <w:right w:val="none" w:sz="0" w:space="0" w:color="auto"/>
      </w:divBdr>
    </w:div>
    <w:div w:id="608782988">
      <w:bodyDiv w:val="1"/>
      <w:marLeft w:val="0"/>
      <w:marRight w:val="0"/>
      <w:marTop w:val="0"/>
      <w:marBottom w:val="0"/>
      <w:divBdr>
        <w:top w:val="none" w:sz="0" w:space="0" w:color="auto"/>
        <w:left w:val="none" w:sz="0" w:space="0" w:color="auto"/>
        <w:bottom w:val="none" w:sz="0" w:space="0" w:color="auto"/>
        <w:right w:val="none" w:sz="0" w:space="0" w:color="auto"/>
      </w:divBdr>
      <w:divsChild>
        <w:div w:id="1514493139">
          <w:marLeft w:val="0"/>
          <w:marRight w:val="0"/>
          <w:marTop w:val="240"/>
          <w:marBottom w:val="240"/>
          <w:divBdr>
            <w:top w:val="none" w:sz="0" w:space="0" w:color="auto"/>
            <w:left w:val="none" w:sz="0" w:space="0" w:color="auto"/>
            <w:bottom w:val="none" w:sz="0" w:space="0" w:color="auto"/>
            <w:right w:val="none" w:sz="0" w:space="0" w:color="auto"/>
          </w:divBdr>
        </w:div>
      </w:divsChild>
    </w:div>
    <w:div w:id="647321827">
      <w:bodyDiv w:val="1"/>
      <w:marLeft w:val="0"/>
      <w:marRight w:val="0"/>
      <w:marTop w:val="0"/>
      <w:marBottom w:val="0"/>
      <w:divBdr>
        <w:top w:val="none" w:sz="0" w:space="0" w:color="auto"/>
        <w:left w:val="none" w:sz="0" w:space="0" w:color="auto"/>
        <w:bottom w:val="none" w:sz="0" w:space="0" w:color="auto"/>
        <w:right w:val="none" w:sz="0" w:space="0" w:color="auto"/>
      </w:divBdr>
    </w:div>
    <w:div w:id="688139104">
      <w:bodyDiv w:val="1"/>
      <w:marLeft w:val="0"/>
      <w:marRight w:val="0"/>
      <w:marTop w:val="0"/>
      <w:marBottom w:val="0"/>
      <w:divBdr>
        <w:top w:val="none" w:sz="0" w:space="0" w:color="auto"/>
        <w:left w:val="none" w:sz="0" w:space="0" w:color="auto"/>
        <w:bottom w:val="none" w:sz="0" w:space="0" w:color="auto"/>
        <w:right w:val="none" w:sz="0" w:space="0" w:color="auto"/>
      </w:divBdr>
    </w:div>
    <w:div w:id="731082665">
      <w:bodyDiv w:val="1"/>
      <w:marLeft w:val="0"/>
      <w:marRight w:val="0"/>
      <w:marTop w:val="0"/>
      <w:marBottom w:val="0"/>
      <w:divBdr>
        <w:top w:val="none" w:sz="0" w:space="0" w:color="auto"/>
        <w:left w:val="none" w:sz="0" w:space="0" w:color="auto"/>
        <w:bottom w:val="none" w:sz="0" w:space="0" w:color="auto"/>
        <w:right w:val="none" w:sz="0" w:space="0" w:color="auto"/>
      </w:divBdr>
    </w:div>
    <w:div w:id="732394450">
      <w:bodyDiv w:val="1"/>
      <w:marLeft w:val="0"/>
      <w:marRight w:val="0"/>
      <w:marTop w:val="0"/>
      <w:marBottom w:val="0"/>
      <w:divBdr>
        <w:top w:val="none" w:sz="0" w:space="0" w:color="auto"/>
        <w:left w:val="none" w:sz="0" w:space="0" w:color="auto"/>
        <w:bottom w:val="none" w:sz="0" w:space="0" w:color="auto"/>
        <w:right w:val="none" w:sz="0" w:space="0" w:color="auto"/>
      </w:divBdr>
    </w:div>
    <w:div w:id="793601200">
      <w:bodyDiv w:val="1"/>
      <w:marLeft w:val="0"/>
      <w:marRight w:val="0"/>
      <w:marTop w:val="0"/>
      <w:marBottom w:val="0"/>
      <w:divBdr>
        <w:top w:val="none" w:sz="0" w:space="0" w:color="auto"/>
        <w:left w:val="none" w:sz="0" w:space="0" w:color="auto"/>
        <w:bottom w:val="none" w:sz="0" w:space="0" w:color="auto"/>
        <w:right w:val="none" w:sz="0" w:space="0" w:color="auto"/>
      </w:divBdr>
    </w:div>
    <w:div w:id="882718525">
      <w:bodyDiv w:val="1"/>
      <w:marLeft w:val="0"/>
      <w:marRight w:val="0"/>
      <w:marTop w:val="0"/>
      <w:marBottom w:val="0"/>
      <w:divBdr>
        <w:top w:val="none" w:sz="0" w:space="0" w:color="auto"/>
        <w:left w:val="none" w:sz="0" w:space="0" w:color="auto"/>
        <w:bottom w:val="none" w:sz="0" w:space="0" w:color="auto"/>
        <w:right w:val="none" w:sz="0" w:space="0" w:color="auto"/>
      </w:divBdr>
    </w:div>
    <w:div w:id="949974149">
      <w:bodyDiv w:val="1"/>
      <w:marLeft w:val="0"/>
      <w:marRight w:val="0"/>
      <w:marTop w:val="0"/>
      <w:marBottom w:val="0"/>
      <w:divBdr>
        <w:top w:val="none" w:sz="0" w:space="0" w:color="auto"/>
        <w:left w:val="none" w:sz="0" w:space="0" w:color="auto"/>
        <w:bottom w:val="none" w:sz="0" w:space="0" w:color="auto"/>
        <w:right w:val="none" w:sz="0" w:space="0" w:color="auto"/>
      </w:divBdr>
    </w:div>
    <w:div w:id="982193469">
      <w:bodyDiv w:val="1"/>
      <w:marLeft w:val="0"/>
      <w:marRight w:val="0"/>
      <w:marTop w:val="0"/>
      <w:marBottom w:val="0"/>
      <w:divBdr>
        <w:top w:val="none" w:sz="0" w:space="0" w:color="auto"/>
        <w:left w:val="none" w:sz="0" w:space="0" w:color="auto"/>
        <w:bottom w:val="none" w:sz="0" w:space="0" w:color="auto"/>
        <w:right w:val="none" w:sz="0" w:space="0" w:color="auto"/>
      </w:divBdr>
    </w:div>
    <w:div w:id="1000617394">
      <w:bodyDiv w:val="1"/>
      <w:marLeft w:val="0"/>
      <w:marRight w:val="0"/>
      <w:marTop w:val="0"/>
      <w:marBottom w:val="0"/>
      <w:divBdr>
        <w:top w:val="none" w:sz="0" w:space="0" w:color="auto"/>
        <w:left w:val="none" w:sz="0" w:space="0" w:color="auto"/>
        <w:bottom w:val="none" w:sz="0" w:space="0" w:color="auto"/>
        <w:right w:val="none" w:sz="0" w:space="0" w:color="auto"/>
      </w:divBdr>
    </w:div>
    <w:div w:id="1004279034">
      <w:bodyDiv w:val="1"/>
      <w:marLeft w:val="0"/>
      <w:marRight w:val="0"/>
      <w:marTop w:val="0"/>
      <w:marBottom w:val="0"/>
      <w:divBdr>
        <w:top w:val="none" w:sz="0" w:space="0" w:color="auto"/>
        <w:left w:val="none" w:sz="0" w:space="0" w:color="auto"/>
        <w:bottom w:val="none" w:sz="0" w:space="0" w:color="auto"/>
        <w:right w:val="none" w:sz="0" w:space="0" w:color="auto"/>
      </w:divBdr>
    </w:div>
    <w:div w:id="1036925158">
      <w:bodyDiv w:val="1"/>
      <w:marLeft w:val="0"/>
      <w:marRight w:val="0"/>
      <w:marTop w:val="0"/>
      <w:marBottom w:val="0"/>
      <w:divBdr>
        <w:top w:val="none" w:sz="0" w:space="0" w:color="auto"/>
        <w:left w:val="none" w:sz="0" w:space="0" w:color="auto"/>
        <w:bottom w:val="none" w:sz="0" w:space="0" w:color="auto"/>
        <w:right w:val="none" w:sz="0" w:space="0" w:color="auto"/>
      </w:divBdr>
    </w:div>
    <w:div w:id="1041323973">
      <w:bodyDiv w:val="1"/>
      <w:marLeft w:val="0"/>
      <w:marRight w:val="0"/>
      <w:marTop w:val="0"/>
      <w:marBottom w:val="0"/>
      <w:divBdr>
        <w:top w:val="none" w:sz="0" w:space="0" w:color="auto"/>
        <w:left w:val="none" w:sz="0" w:space="0" w:color="auto"/>
        <w:bottom w:val="none" w:sz="0" w:space="0" w:color="auto"/>
        <w:right w:val="none" w:sz="0" w:space="0" w:color="auto"/>
      </w:divBdr>
    </w:div>
    <w:div w:id="1065883710">
      <w:bodyDiv w:val="1"/>
      <w:marLeft w:val="0"/>
      <w:marRight w:val="0"/>
      <w:marTop w:val="0"/>
      <w:marBottom w:val="0"/>
      <w:divBdr>
        <w:top w:val="none" w:sz="0" w:space="0" w:color="auto"/>
        <w:left w:val="none" w:sz="0" w:space="0" w:color="auto"/>
        <w:bottom w:val="none" w:sz="0" w:space="0" w:color="auto"/>
        <w:right w:val="none" w:sz="0" w:space="0" w:color="auto"/>
      </w:divBdr>
    </w:div>
    <w:div w:id="1091125694">
      <w:bodyDiv w:val="1"/>
      <w:marLeft w:val="0"/>
      <w:marRight w:val="0"/>
      <w:marTop w:val="0"/>
      <w:marBottom w:val="0"/>
      <w:divBdr>
        <w:top w:val="none" w:sz="0" w:space="0" w:color="auto"/>
        <w:left w:val="none" w:sz="0" w:space="0" w:color="auto"/>
        <w:bottom w:val="none" w:sz="0" w:space="0" w:color="auto"/>
        <w:right w:val="none" w:sz="0" w:space="0" w:color="auto"/>
      </w:divBdr>
    </w:div>
    <w:div w:id="1092580580">
      <w:bodyDiv w:val="1"/>
      <w:marLeft w:val="0"/>
      <w:marRight w:val="0"/>
      <w:marTop w:val="0"/>
      <w:marBottom w:val="0"/>
      <w:divBdr>
        <w:top w:val="none" w:sz="0" w:space="0" w:color="auto"/>
        <w:left w:val="none" w:sz="0" w:space="0" w:color="auto"/>
        <w:bottom w:val="none" w:sz="0" w:space="0" w:color="auto"/>
        <w:right w:val="none" w:sz="0" w:space="0" w:color="auto"/>
      </w:divBdr>
      <w:divsChild>
        <w:div w:id="784036457">
          <w:marLeft w:val="0"/>
          <w:marRight w:val="0"/>
          <w:marTop w:val="240"/>
          <w:marBottom w:val="240"/>
          <w:divBdr>
            <w:top w:val="none" w:sz="0" w:space="0" w:color="auto"/>
            <w:left w:val="none" w:sz="0" w:space="0" w:color="auto"/>
            <w:bottom w:val="none" w:sz="0" w:space="0" w:color="auto"/>
            <w:right w:val="none" w:sz="0" w:space="0" w:color="auto"/>
          </w:divBdr>
        </w:div>
        <w:div w:id="1259758043">
          <w:marLeft w:val="0"/>
          <w:marRight w:val="0"/>
          <w:marTop w:val="0"/>
          <w:marBottom w:val="0"/>
          <w:divBdr>
            <w:top w:val="none" w:sz="0" w:space="0" w:color="auto"/>
            <w:left w:val="none" w:sz="0" w:space="0" w:color="auto"/>
            <w:bottom w:val="none" w:sz="0" w:space="0" w:color="auto"/>
            <w:right w:val="none" w:sz="0" w:space="0" w:color="auto"/>
          </w:divBdr>
        </w:div>
      </w:divsChild>
    </w:div>
    <w:div w:id="1127088681">
      <w:bodyDiv w:val="1"/>
      <w:marLeft w:val="0"/>
      <w:marRight w:val="0"/>
      <w:marTop w:val="0"/>
      <w:marBottom w:val="0"/>
      <w:divBdr>
        <w:top w:val="none" w:sz="0" w:space="0" w:color="auto"/>
        <w:left w:val="none" w:sz="0" w:space="0" w:color="auto"/>
        <w:bottom w:val="none" w:sz="0" w:space="0" w:color="auto"/>
        <w:right w:val="none" w:sz="0" w:space="0" w:color="auto"/>
      </w:divBdr>
    </w:div>
    <w:div w:id="1201632201">
      <w:bodyDiv w:val="1"/>
      <w:marLeft w:val="0"/>
      <w:marRight w:val="0"/>
      <w:marTop w:val="0"/>
      <w:marBottom w:val="0"/>
      <w:divBdr>
        <w:top w:val="none" w:sz="0" w:space="0" w:color="auto"/>
        <w:left w:val="none" w:sz="0" w:space="0" w:color="auto"/>
        <w:bottom w:val="none" w:sz="0" w:space="0" w:color="auto"/>
        <w:right w:val="none" w:sz="0" w:space="0" w:color="auto"/>
      </w:divBdr>
    </w:div>
    <w:div w:id="1223444771">
      <w:bodyDiv w:val="1"/>
      <w:marLeft w:val="0"/>
      <w:marRight w:val="0"/>
      <w:marTop w:val="0"/>
      <w:marBottom w:val="0"/>
      <w:divBdr>
        <w:top w:val="none" w:sz="0" w:space="0" w:color="auto"/>
        <w:left w:val="none" w:sz="0" w:space="0" w:color="auto"/>
        <w:bottom w:val="none" w:sz="0" w:space="0" w:color="auto"/>
        <w:right w:val="none" w:sz="0" w:space="0" w:color="auto"/>
      </w:divBdr>
    </w:div>
    <w:div w:id="1223760572">
      <w:bodyDiv w:val="1"/>
      <w:marLeft w:val="0"/>
      <w:marRight w:val="0"/>
      <w:marTop w:val="0"/>
      <w:marBottom w:val="0"/>
      <w:divBdr>
        <w:top w:val="none" w:sz="0" w:space="0" w:color="auto"/>
        <w:left w:val="none" w:sz="0" w:space="0" w:color="auto"/>
        <w:bottom w:val="none" w:sz="0" w:space="0" w:color="auto"/>
        <w:right w:val="none" w:sz="0" w:space="0" w:color="auto"/>
      </w:divBdr>
    </w:div>
    <w:div w:id="1277565118">
      <w:bodyDiv w:val="1"/>
      <w:marLeft w:val="0"/>
      <w:marRight w:val="0"/>
      <w:marTop w:val="0"/>
      <w:marBottom w:val="0"/>
      <w:divBdr>
        <w:top w:val="none" w:sz="0" w:space="0" w:color="auto"/>
        <w:left w:val="none" w:sz="0" w:space="0" w:color="auto"/>
        <w:bottom w:val="none" w:sz="0" w:space="0" w:color="auto"/>
        <w:right w:val="none" w:sz="0" w:space="0" w:color="auto"/>
      </w:divBdr>
    </w:div>
    <w:div w:id="1278873015">
      <w:bodyDiv w:val="1"/>
      <w:marLeft w:val="0"/>
      <w:marRight w:val="0"/>
      <w:marTop w:val="0"/>
      <w:marBottom w:val="0"/>
      <w:divBdr>
        <w:top w:val="none" w:sz="0" w:space="0" w:color="auto"/>
        <w:left w:val="none" w:sz="0" w:space="0" w:color="auto"/>
        <w:bottom w:val="none" w:sz="0" w:space="0" w:color="auto"/>
        <w:right w:val="none" w:sz="0" w:space="0" w:color="auto"/>
      </w:divBdr>
    </w:div>
    <w:div w:id="1286735511">
      <w:bodyDiv w:val="1"/>
      <w:marLeft w:val="0"/>
      <w:marRight w:val="0"/>
      <w:marTop w:val="0"/>
      <w:marBottom w:val="0"/>
      <w:divBdr>
        <w:top w:val="none" w:sz="0" w:space="0" w:color="auto"/>
        <w:left w:val="none" w:sz="0" w:space="0" w:color="auto"/>
        <w:bottom w:val="none" w:sz="0" w:space="0" w:color="auto"/>
        <w:right w:val="none" w:sz="0" w:space="0" w:color="auto"/>
      </w:divBdr>
    </w:div>
    <w:div w:id="1300574519">
      <w:bodyDiv w:val="1"/>
      <w:marLeft w:val="0"/>
      <w:marRight w:val="0"/>
      <w:marTop w:val="0"/>
      <w:marBottom w:val="0"/>
      <w:divBdr>
        <w:top w:val="none" w:sz="0" w:space="0" w:color="auto"/>
        <w:left w:val="none" w:sz="0" w:space="0" w:color="auto"/>
        <w:bottom w:val="none" w:sz="0" w:space="0" w:color="auto"/>
        <w:right w:val="none" w:sz="0" w:space="0" w:color="auto"/>
      </w:divBdr>
    </w:div>
    <w:div w:id="1329017019">
      <w:bodyDiv w:val="1"/>
      <w:marLeft w:val="0"/>
      <w:marRight w:val="0"/>
      <w:marTop w:val="0"/>
      <w:marBottom w:val="0"/>
      <w:divBdr>
        <w:top w:val="none" w:sz="0" w:space="0" w:color="auto"/>
        <w:left w:val="none" w:sz="0" w:space="0" w:color="auto"/>
        <w:bottom w:val="none" w:sz="0" w:space="0" w:color="auto"/>
        <w:right w:val="none" w:sz="0" w:space="0" w:color="auto"/>
      </w:divBdr>
    </w:div>
    <w:div w:id="1346245423">
      <w:bodyDiv w:val="1"/>
      <w:marLeft w:val="0"/>
      <w:marRight w:val="0"/>
      <w:marTop w:val="0"/>
      <w:marBottom w:val="0"/>
      <w:divBdr>
        <w:top w:val="none" w:sz="0" w:space="0" w:color="auto"/>
        <w:left w:val="none" w:sz="0" w:space="0" w:color="auto"/>
        <w:bottom w:val="none" w:sz="0" w:space="0" w:color="auto"/>
        <w:right w:val="none" w:sz="0" w:space="0" w:color="auto"/>
      </w:divBdr>
    </w:div>
    <w:div w:id="1359310845">
      <w:bodyDiv w:val="1"/>
      <w:marLeft w:val="0"/>
      <w:marRight w:val="0"/>
      <w:marTop w:val="0"/>
      <w:marBottom w:val="0"/>
      <w:divBdr>
        <w:top w:val="none" w:sz="0" w:space="0" w:color="auto"/>
        <w:left w:val="none" w:sz="0" w:space="0" w:color="auto"/>
        <w:bottom w:val="none" w:sz="0" w:space="0" w:color="auto"/>
        <w:right w:val="none" w:sz="0" w:space="0" w:color="auto"/>
      </w:divBdr>
    </w:div>
    <w:div w:id="1387879466">
      <w:bodyDiv w:val="1"/>
      <w:marLeft w:val="0"/>
      <w:marRight w:val="0"/>
      <w:marTop w:val="0"/>
      <w:marBottom w:val="0"/>
      <w:divBdr>
        <w:top w:val="none" w:sz="0" w:space="0" w:color="auto"/>
        <w:left w:val="none" w:sz="0" w:space="0" w:color="auto"/>
        <w:bottom w:val="none" w:sz="0" w:space="0" w:color="auto"/>
        <w:right w:val="none" w:sz="0" w:space="0" w:color="auto"/>
      </w:divBdr>
    </w:div>
    <w:div w:id="1388067986">
      <w:bodyDiv w:val="1"/>
      <w:marLeft w:val="0"/>
      <w:marRight w:val="0"/>
      <w:marTop w:val="0"/>
      <w:marBottom w:val="0"/>
      <w:divBdr>
        <w:top w:val="none" w:sz="0" w:space="0" w:color="auto"/>
        <w:left w:val="none" w:sz="0" w:space="0" w:color="auto"/>
        <w:bottom w:val="none" w:sz="0" w:space="0" w:color="auto"/>
        <w:right w:val="none" w:sz="0" w:space="0" w:color="auto"/>
      </w:divBdr>
    </w:div>
    <w:div w:id="1461143333">
      <w:bodyDiv w:val="1"/>
      <w:marLeft w:val="0"/>
      <w:marRight w:val="0"/>
      <w:marTop w:val="0"/>
      <w:marBottom w:val="0"/>
      <w:divBdr>
        <w:top w:val="none" w:sz="0" w:space="0" w:color="auto"/>
        <w:left w:val="none" w:sz="0" w:space="0" w:color="auto"/>
        <w:bottom w:val="none" w:sz="0" w:space="0" w:color="auto"/>
        <w:right w:val="none" w:sz="0" w:space="0" w:color="auto"/>
      </w:divBdr>
    </w:div>
    <w:div w:id="1465467407">
      <w:bodyDiv w:val="1"/>
      <w:marLeft w:val="0"/>
      <w:marRight w:val="0"/>
      <w:marTop w:val="0"/>
      <w:marBottom w:val="0"/>
      <w:divBdr>
        <w:top w:val="none" w:sz="0" w:space="0" w:color="auto"/>
        <w:left w:val="none" w:sz="0" w:space="0" w:color="auto"/>
        <w:bottom w:val="none" w:sz="0" w:space="0" w:color="auto"/>
        <w:right w:val="none" w:sz="0" w:space="0" w:color="auto"/>
      </w:divBdr>
    </w:div>
    <w:div w:id="1477262986">
      <w:bodyDiv w:val="1"/>
      <w:marLeft w:val="0"/>
      <w:marRight w:val="0"/>
      <w:marTop w:val="0"/>
      <w:marBottom w:val="0"/>
      <w:divBdr>
        <w:top w:val="none" w:sz="0" w:space="0" w:color="auto"/>
        <w:left w:val="none" w:sz="0" w:space="0" w:color="auto"/>
        <w:bottom w:val="none" w:sz="0" w:space="0" w:color="auto"/>
        <w:right w:val="none" w:sz="0" w:space="0" w:color="auto"/>
      </w:divBdr>
    </w:div>
    <w:div w:id="1481848547">
      <w:bodyDiv w:val="1"/>
      <w:marLeft w:val="0"/>
      <w:marRight w:val="0"/>
      <w:marTop w:val="0"/>
      <w:marBottom w:val="0"/>
      <w:divBdr>
        <w:top w:val="none" w:sz="0" w:space="0" w:color="auto"/>
        <w:left w:val="none" w:sz="0" w:space="0" w:color="auto"/>
        <w:bottom w:val="none" w:sz="0" w:space="0" w:color="auto"/>
        <w:right w:val="none" w:sz="0" w:space="0" w:color="auto"/>
      </w:divBdr>
    </w:div>
    <w:div w:id="1513226750">
      <w:bodyDiv w:val="1"/>
      <w:marLeft w:val="0"/>
      <w:marRight w:val="0"/>
      <w:marTop w:val="0"/>
      <w:marBottom w:val="0"/>
      <w:divBdr>
        <w:top w:val="none" w:sz="0" w:space="0" w:color="auto"/>
        <w:left w:val="none" w:sz="0" w:space="0" w:color="auto"/>
        <w:bottom w:val="none" w:sz="0" w:space="0" w:color="auto"/>
        <w:right w:val="none" w:sz="0" w:space="0" w:color="auto"/>
      </w:divBdr>
    </w:div>
    <w:div w:id="1532186483">
      <w:bodyDiv w:val="1"/>
      <w:marLeft w:val="0"/>
      <w:marRight w:val="0"/>
      <w:marTop w:val="0"/>
      <w:marBottom w:val="0"/>
      <w:divBdr>
        <w:top w:val="none" w:sz="0" w:space="0" w:color="auto"/>
        <w:left w:val="none" w:sz="0" w:space="0" w:color="auto"/>
        <w:bottom w:val="none" w:sz="0" w:space="0" w:color="auto"/>
        <w:right w:val="none" w:sz="0" w:space="0" w:color="auto"/>
      </w:divBdr>
    </w:div>
    <w:div w:id="1578399779">
      <w:bodyDiv w:val="1"/>
      <w:marLeft w:val="0"/>
      <w:marRight w:val="0"/>
      <w:marTop w:val="0"/>
      <w:marBottom w:val="0"/>
      <w:divBdr>
        <w:top w:val="none" w:sz="0" w:space="0" w:color="auto"/>
        <w:left w:val="none" w:sz="0" w:space="0" w:color="auto"/>
        <w:bottom w:val="none" w:sz="0" w:space="0" w:color="auto"/>
        <w:right w:val="none" w:sz="0" w:space="0" w:color="auto"/>
      </w:divBdr>
    </w:div>
    <w:div w:id="1597060333">
      <w:bodyDiv w:val="1"/>
      <w:marLeft w:val="0"/>
      <w:marRight w:val="0"/>
      <w:marTop w:val="0"/>
      <w:marBottom w:val="0"/>
      <w:divBdr>
        <w:top w:val="none" w:sz="0" w:space="0" w:color="auto"/>
        <w:left w:val="none" w:sz="0" w:space="0" w:color="auto"/>
        <w:bottom w:val="none" w:sz="0" w:space="0" w:color="auto"/>
        <w:right w:val="none" w:sz="0" w:space="0" w:color="auto"/>
      </w:divBdr>
    </w:div>
    <w:div w:id="1649095075">
      <w:bodyDiv w:val="1"/>
      <w:marLeft w:val="0"/>
      <w:marRight w:val="0"/>
      <w:marTop w:val="0"/>
      <w:marBottom w:val="0"/>
      <w:divBdr>
        <w:top w:val="none" w:sz="0" w:space="0" w:color="auto"/>
        <w:left w:val="none" w:sz="0" w:space="0" w:color="auto"/>
        <w:bottom w:val="none" w:sz="0" w:space="0" w:color="auto"/>
        <w:right w:val="none" w:sz="0" w:space="0" w:color="auto"/>
      </w:divBdr>
    </w:div>
    <w:div w:id="1661618034">
      <w:bodyDiv w:val="1"/>
      <w:marLeft w:val="0"/>
      <w:marRight w:val="0"/>
      <w:marTop w:val="0"/>
      <w:marBottom w:val="0"/>
      <w:divBdr>
        <w:top w:val="none" w:sz="0" w:space="0" w:color="auto"/>
        <w:left w:val="none" w:sz="0" w:space="0" w:color="auto"/>
        <w:bottom w:val="none" w:sz="0" w:space="0" w:color="auto"/>
        <w:right w:val="none" w:sz="0" w:space="0" w:color="auto"/>
      </w:divBdr>
    </w:div>
    <w:div w:id="1721437807">
      <w:bodyDiv w:val="1"/>
      <w:marLeft w:val="0"/>
      <w:marRight w:val="0"/>
      <w:marTop w:val="0"/>
      <w:marBottom w:val="0"/>
      <w:divBdr>
        <w:top w:val="none" w:sz="0" w:space="0" w:color="auto"/>
        <w:left w:val="none" w:sz="0" w:space="0" w:color="auto"/>
        <w:bottom w:val="none" w:sz="0" w:space="0" w:color="auto"/>
        <w:right w:val="none" w:sz="0" w:space="0" w:color="auto"/>
      </w:divBdr>
    </w:div>
    <w:div w:id="1740515204">
      <w:bodyDiv w:val="1"/>
      <w:marLeft w:val="0"/>
      <w:marRight w:val="0"/>
      <w:marTop w:val="0"/>
      <w:marBottom w:val="0"/>
      <w:divBdr>
        <w:top w:val="none" w:sz="0" w:space="0" w:color="auto"/>
        <w:left w:val="none" w:sz="0" w:space="0" w:color="auto"/>
        <w:bottom w:val="none" w:sz="0" w:space="0" w:color="auto"/>
        <w:right w:val="none" w:sz="0" w:space="0" w:color="auto"/>
      </w:divBdr>
    </w:div>
    <w:div w:id="1773087758">
      <w:bodyDiv w:val="1"/>
      <w:marLeft w:val="0"/>
      <w:marRight w:val="0"/>
      <w:marTop w:val="0"/>
      <w:marBottom w:val="0"/>
      <w:divBdr>
        <w:top w:val="none" w:sz="0" w:space="0" w:color="auto"/>
        <w:left w:val="none" w:sz="0" w:space="0" w:color="auto"/>
        <w:bottom w:val="none" w:sz="0" w:space="0" w:color="auto"/>
        <w:right w:val="none" w:sz="0" w:space="0" w:color="auto"/>
      </w:divBdr>
      <w:divsChild>
        <w:div w:id="615256609">
          <w:marLeft w:val="0"/>
          <w:marRight w:val="0"/>
          <w:marTop w:val="240"/>
          <w:marBottom w:val="240"/>
          <w:divBdr>
            <w:top w:val="none" w:sz="0" w:space="0" w:color="auto"/>
            <w:left w:val="none" w:sz="0" w:space="0" w:color="auto"/>
            <w:bottom w:val="none" w:sz="0" w:space="0" w:color="auto"/>
            <w:right w:val="none" w:sz="0" w:space="0" w:color="auto"/>
          </w:divBdr>
        </w:div>
      </w:divsChild>
    </w:div>
    <w:div w:id="1796286279">
      <w:bodyDiv w:val="1"/>
      <w:marLeft w:val="0"/>
      <w:marRight w:val="0"/>
      <w:marTop w:val="0"/>
      <w:marBottom w:val="0"/>
      <w:divBdr>
        <w:top w:val="none" w:sz="0" w:space="0" w:color="auto"/>
        <w:left w:val="none" w:sz="0" w:space="0" w:color="auto"/>
        <w:bottom w:val="none" w:sz="0" w:space="0" w:color="auto"/>
        <w:right w:val="none" w:sz="0" w:space="0" w:color="auto"/>
      </w:divBdr>
    </w:div>
    <w:div w:id="1851335990">
      <w:bodyDiv w:val="1"/>
      <w:marLeft w:val="0"/>
      <w:marRight w:val="0"/>
      <w:marTop w:val="0"/>
      <w:marBottom w:val="0"/>
      <w:divBdr>
        <w:top w:val="none" w:sz="0" w:space="0" w:color="auto"/>
        <w:left w:val="none" w:sz="0" w:space="0" w:color="auto"/>
        <w:bottom w:val="none" w:sz="0" w:space="0" w:color="auto"/>
        <w:right w:val="none" w:sz="0" w:space="0" w:color="auto"/>
      </w:divBdr>
    </w:div>
    <w:div w:id="2017689365">
      <w:bodyDiv w:val="1"/>
      <w:marLeft w:val="0"/>
      <w:marRight w:val="0"/>
      <w:marTop w:val="0"/>
      <w:marBottom w:val="0"/>
      <w:divBdr>
        <w:top w:val="none" w:sz="0" w:space="0" w:color="auto"/>
        <w:left w:val="none" w:sz="0" w:space="0" w:color="auto"/>
        <w:bottom w:val="none" w:sz="0" w:space="0" w:color="auto"/>
        <w:right w:val="none" w:sz="0" w:space="0" w:color="auto"/>
      </w:divBdr>
    </w:div>
    <w:div w:id="2105758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a3a94168-aaf4-4dc3-8cc1-ef9dcbeea62f">
      <Terms xmlns="http://schemas.microsoft.com/office/infopath/2007/PartnerControls"/>
    </lcf76f155ced4ddcb4097134ff3c332f>
    <TaxCatchAll xmlns="30df63bb-03f4-4df1-91e4-a9946879704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6745E609EF51C46B246E8FCC257675D" ma:contentTypeVersion="21" ma:contentTypeDescription="Create a new document." ma:contentTypeScope="" ma:versionID="863581321ca0925683a30dd4265ebafb">
  <xsd:schema xmlns:xsd="http://www.w3.org/2001/XMLSchema" xmlns:xs="http://www.w3.org/2001/XMLSchema" xmlns:p="http://schemas.microsoft.com/office/2006/metadata/properties" xmlns:ns1="http://schemas.microsoft.com/sharepoint/v3" xmlns:ns2="a3a94168-aaf4-4dc3-8cc1-ef9dcbeea62f" xmlns:ns3="30df63bb-03f4-4df1-91e4-a99468797042" targetNamespace="http://schemas.microsoft.com/office/2006/metadata/properties" ma:root="true" ma:fieldsID="346271ec4c38c7a900dd711ef46c3f1d" ns1:_="" ns2:_="" ns3:_="">
    <xsd:import namespace="http://schemas.microsoft.com/sharepoint/v3"/>
    <xsd:import namespace="a3a94168-aaf4-4dc3-8cc1-ef9dcbeea62f"/>
    <xsd:import namespace="30df63bb-03f4-4df1-91e4-a9946879704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a94168-aaf4-4dc3-8cc1-ef9dcbeea6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85113c5-7036-4ae5-b6c9-3bc4b8da47f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0df63bb-03f4-4df1-91e4-a9946879704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d659e65-ec5a-4c55-92ff-eadfae73082b}" ma:internalName="TaxCatchAll" ma:showField="CatchAllData" ma:web="30df63bb-03f4-4df1-91e4-a994687970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56CE6F-77B6-4E25-BA0A-D8F131C68560}">
  <ds:schemaRefs>
    <ds:schemaRef ds:uri="http://schemas.microsoft.com/sharepoint/v3/contenttype/forms"/>
  </ds:schemaRefs>
</ds:datastoreItem>
</file>

<file path=customXml/itemProps2.xml><?xml version="1.0" encoding="utf-8"?>
<ds:datastoreItem xmlns:ds="http://schemas.openxmlformats.org/officeDocument/2006/customXml" ds:itemID="{241F784D-AD06-4141-BBA5-502FCDB39664}">
  <ds:schemaRefs>
    <ds:schemaRef ds:uri="http://schemas.openxmlformats.org/officeDocument/2006/bibliography"/>
  </ds:schemaRefs>
</ds:datastoreItem>
</file>

<file path=customXml/itemProps3.xml><?xml version="1.0" encoding="utf-8"?>
<ds:datastoreItem xmlns:ds="http://schemas.openxmlformats.org/officeDocument/2006/customXml" ds:itemID="{33FE5CF2-A17A-43CD-ACC0-42FB16E5264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ABECCD7-285F-4A2A-8A09-81D9E5A8D673}"/>
</file>

<file path=docMetadata/LabelInfo.xml><?xml version="1.0" encoding="utf-8"?>
<clbl:labelList xmlns:clbl="http://schemas.microsoft.com/office/2020/mipLabelMetadata">
  <clbl:label id="{af1bbf3d-7aa3-4e3f-8173-c8889d944e6a}" enabled="0" method="" siteId="{af1bbf3d-7aa3-4e3f-8173-c8889d944e6a}" removed="1"/>
</clbl:labelList>
</file>

<file path=docProps/app.xml><?xml version="1.0" encoding="utf-8"?>
<Properties xmlns="http://schemas.openxmlformats.org/officeDocument/2006/extended-properties" xmlns:vt="http://schemas.openxmlformats.org/officeDocument/2006/docPropsVTypes">
  <Template>Normal.dotm</Template>
  <TotalTime>184</TotalTime>
  <Pages>1</Pages>
  <Words>1145</Words>
  <Characters>6528</Characters>
  <Application>Microsoft Office Word</Application>
  <DocSecurity>4</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University Western Australia</Company>
  <LinksUpToDate>false</LinksUpToDate>
  <CharactersWithSpaces>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McMahon</dc:creator>
  <cp:keywords/>
  <dc:description/>
  <cp:lastModifiedBy>Clara Lipscombe (Guest)</cp:lastModifiedBy>
  <cp:revision>153</cp:revision>
  <cp:lastPrinted>2019-05-20T20:30:00Z</cp:lastPrinted>
  <dcterms:created xsi:type="dcterms:W3CDTF">2026-01-23T19:44:00Z</dcterms:created>
  <dcterms:modified xsi:type="dcterms:W3CDTF">2026-02-19T08:08:00Z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2,3,4</vt:lpwstr>
  </property>
  <property fmtid="{D5CDD505-2E9C-101B-9397-08002B2CF9AE}" pid="3" name="ClassificationContentMarkingHeaderFontProps">
    <vt:lpwstr>#000000,10,Calibri</vt:lpwstr>
  </property>
  <property fmtid="{D5CDD505-2E9C-101B-9397-08002B2CF9AE}" pid="4" name="ClassificationContentMarkingHeaderText">
    <vt:lpwstr>UWA Document (Confidential)</vt:lpwstr>
  </property>
  <property fmtid="{D5CDD505-2E9C-101B-9397-08002B2CF9AE}" pid="5" name="ClassificationContentMarkingFooterShapeIds">
    <vt:lpwstr>5,7,a</vt:lpwstr>
  </property>
  <property fmtid="{D5CDD505-2E9C-101B-9397-08002B2CF9AE}" pid="6" name="ClassificationContentMarkingFooterFontProps">
    <vt:lpwstr>#000000,10,Calibri</vt:lpwstr>
  </property>
  <property fmtid="{D5CDD505-2E9C-101B-9397-08002B2CF9AE}" pid="7" name="ClassificationContentMarkingFooterText">
    <vt:lpwstr>This is a UWA Official document not authorised for public access.</vt:lpwstr>
  </property>
  <property fmtid="{D5CDD505-2E9C-101B-9397-08002B2CF9AE}" pid="8" name="MSIP_Label_966a370e-aac5-4d9e-927a-80ecccfffb42_Enabled">
    <vt:lpwstr>true</vt:lpwstr>
  </property>
  <property fmtid="{D5CDD505-2E9C-101B-9397-08002B2CF9AE}" pid="9" name="MSIP_Label_966a370e-aac5-4d9e-927a-80ecccfffb42_SetDate">
    <vt:lpwstr>2023-08-08T04:11:42Z</vt:lpwstr>
  </property>
  <property fmtid="{D5CDD505-2E9C-101B-9397-08002B2CF9AE}" pid="10" name="MSIP_Label_966a370e-aac5-4d9e-927a-80ecccfffb42_Method">
    <vt:lpwstr>Privileged</vt:lpwstr>
  </property>
  <property fmtid="{D5CDD505-2E9C-101B-9397-08002B2CF9AE}" pid="11" name="MSIP_Label_966a370e-aac5-4d9e-927a-80ecccfffb42_Name">
    <vt:lpwstr>UWA Confidential Document</vt:lpwstr>
  </property>
  <property fmtid="{D5CDD505-2E9C-101B-9397-08002B2CF9AE}" pid="12" name="MSIP_Label_966a370e-aac5-4d9e-927a-80ecccfffb42_SiteId">
    <vt:lpwstr>05894af0-cb28-46d8-8716-74cdb46e2226</vt:lpwstr>
  </property>
  <property fmtid="{D5CDD505-2E9C-101B-9397-08002B2CF9AE}" pid="13" name="MSIP_Label_966a370e-aac5-4d9e-927a-80ecccfffb42_ActionId">
    <vt:lpwstr>9fbee6b9-1d67-48f7-b019-ec1699e08418</vt:lpwstr>
  </property>
  <property fmtid="{D5CDD505-2E9C-101B-9397-08002B2CF9AE}" pid="14" name="MSIP_Label_966a370e-aac5-4d9e-927a-80ecccfffb42_ContentBits">
    <vt:lpwstr>3</vt:lpwstr>
  </property>
  <property fmtid="{D5CDD505-2E9C-101B-9397-08002B2CF9AE}" pid="15" name="ContentTypeId">
    <vt:lpwstr>0x01010016745E609EF51C46B246E8FCC257675D</vt:lpwstr>
  </property>
  <property fmtid="{D5CDD505-2E9C-101B-9397-08002B2CF9AE}" pid="16" name="_dlc_DocIdItemGuid">
    <vt:lpwstr>76fe0975-ad80-4c8d-b6f2-17ce4655a0dc</vt:lpwstr>
  </property>
</Properties>
</file>