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635" w:rsidRDefault="00C16635" w:rsidP="00704BEC">
      <w:pPr>
        <w:spacing w:after="0" w:line="480" w:lineRule="auto"/>
        <w:rPr>
          <w:rFonts w:ascii="Times New Roman" w:hAnsi="Times New Roman" w:cs="Times New Roman"/>
          <w:sz w:val="24"/>
          <w:szCs w:val="24"/>
        </w:rPr>
      </w:pPr>
      <w:r w:rsidRPr="00B44194">
        <w:rPr>
          <w:rFonts w:ascii="Times New Roman" w:hAnsi="Times New Roman" w:cs="Times New Roman"/>
          <w:sz w:val="24"/>
          <w:szCs w:val="24"/>
        </w:rPr>
        <w:t>Gehrig Weber</w:t>
      </w:r>
    </w:p>
    <w:p w:rsidR="00231E0E" w:rsidRDefault="00231E0E" w:rsidP="00704BEC">
      <w:pPr>
        <w:spacing w:after="0" w:line="480" w:lineRule="auto"/>
        <w:rPr>
          <w:rFonts w:ascii="Times New Roman" w:hAnsi="Times New Roman" w:cs="Times New Roman"/>
          <w:sz w:val="24"/>
          <w:szCs w:val="24"/>
        </w:rPr>
      </w:pPr>
      <w:r>
        <w:rPr>
          <w:rFonts w:ascii="Times New Roman" w:hAnsi="Times New Roman" w:cs="Times New Roman"/>
          <w:sz w:val="24"/>
          <w:szCs w:val="24"/>
        </w:rPr>
        <w:t>Prof. Krintz</w:t>
      </w:r>
    </w:p>
    <w:p w:rsidR="00231E0E" w:rsidRDefault="00231E0E" w:rsidP="00704BEC">
      <w:pPr>
        <w:spacing w:after="0" w:line="480" w:lineRule="auto"/>
        <w:rPr>
          <w:rFonts w:ascii="Times New Roman" w:hAnsi="Times New Roman" w:cs="Times New Roman"/>
          <w:sz w:val="24"/>
          <w:szCs w:val="24"/>
        </w:rPr>
      </w:pPr>
      <w:r>
        <w:rPr>
          <w:rFonts w:ascii="Times New Roman" w:hAnsi="Times New Roman" w:cs="Times New Roman"/>
          <w:sz w:val="24"/>
          <w:szCs w:val="24"/>
        </w:rPr>
        <w:t>Runtime Systems</w:t>
      </w:r>
    </w:p>
    <w:p w:rsidR="00231E0E" w:rsidRPr="00B44194" w:rsidRDefault="00231E0E" w:rsidP="00704BEC">
      <w:pPr>
        <w:spacing w:after="0" w:line="480" w:lineRule="auto"/>
        <w:rPr>
          <w:rFonts w:ascii="Times New Roman" w:hAnsi="Times New Roman" w:cs="Times New Roman"/>
          <w:sz w:val="24"/>
          <w:szCs w:val="24"/>
        </w:rPr>
      </w:pPr>
      <w:r>
        <w:rPr>
          <w:rFonts w:ascii="Times New Roman" w:hAnsi="Times New Roman" w:cs="Times New Roman"/>
          <w:sz w:val="24"/>
          <w:szCs w:val="24"/>
        </w:rPr>
        <w:t>June 8, 2020</w:t>
      </w:r>
    </w:p>
    <w:p w:rsidR="002A24E0" w:rsidRDefault="00231E0E" w:rsidP="00704B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Comparisons in Performance Between Python Implementations</w:t>
      </w:r>
    </w:p>
    <w:p w:rsidR="00EA76BD" w:rsidRDefault="00EA76BD" w:rsidP="00231E0E">
      <w:pPr>
        <w:spacing w:after="0" w:line="480" w:lineRule="auto"/>
        <w:ind w:firstLine="720"/>
        <w:rPr>
          <w:rFonts w:ascii="Times New Roman" w:hAnsi="Times New Roman" w:cs="Times New Roman"/>
          <w:sz w:val="24"/>
        </w:rPr>
      </w:pPr>
      <w:r>
        <w:rPr>
          <w:rFonts w:ascii="Times New Roman" w:hAnsi="Times New Roman" w:cs="Times New Roman"/>
          <w:sz w:val="24"/>
        </w:rPr>
        <w:t>This</w:t>
      </w:r>
      <w:r w:rsidR="00825232" w:rsidRPr="00825232">
        <w:rPr>
          <w:rFonts w:ascii="Times New Roman" w:hAnsi="Times New Roman" w:cs="Times New Roman"/>
          <w:sz w:val="24"/>
        </w:rPr>
        <w:t xml:space="preserve"> project </w:t>
      </w:r>
      <w:r>
        <w:rPr>
          <w:rFonts w:ascii="Times New Roman" w:hAnsi="Times New Roman" w:cs="Times New Roman"/>
          <w:sz w:val="24"/>
        </w:rPr>
        <w:t>was intended to investigate various Python implementations and evaluate them, based primarily on performance. The implementations are: CPython 2 and 3 (the default Python implementation), PyPy 2 and 3 (just-in-time Python compilers), IronPython (an implementation of Python on the .NET runtime, or Common Language Runtime (CLR)), and Jython (an implementation of Python on the Java Virtual Machine (JVM)).</w:t>
      </w:r>
    </w:p>
    <w:p w:rsidR="00EA76BD" w:rsidRDefault="00EA76BD" w:rsidP="00231E0E">
      <w:pPr>
        <w:spacing w:after="0" w:line="480" w:lineRule="auto"/>
        <w:ind w:firstLine="720"/>
        <w:rPr>
          <w:rFonts w:ascii="Times New Roman" w:hAnsi="Times New Roman" w:cs="Times New Roman"/>
          <w:sz w:val="24"/>
        </w:rPr>
      </w:pPr>
    </w:p>
    <w:p w:rsidR="004727F4" w:rsidRDefault="00644A7C" w:rsidP="00644A7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95910F">
            <wp:extent cx="6575016" cy="351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11020" cy="3532056"/>
                    </a:xfrm>
                    <a:prstGeom prst="rect">
                      <a:avLst/>
                    </a:prstGeom>
                    <a:noFill/>
                  </pic:spPr>
                </pic:pic>
              </a:graphicData>
            </a:graphic>
          </wp:inline>
        </w:drawing>
      </w:r>
    </w:p>
    <w:p w:rsidR="00644A7C" w:rsidRDefault="00644A7C" w:rsidP="00644A7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Ten benchmark programs were used to evaluate the implementations’ performance, as seen in the graph above. 3 sets of 5 trials were run with each program. Each set used a different </w:t>
      </w:r>
      <w:r>
        <w:rPr>
          <w:rFonts w:ascii="Times New Roman" w:hAnsi="Times New Roman" w:cs="Times New Roman"/>
          <w:sz w:val="24"/>
          <w:szCs w:val="24"/>
        </w:rPr>
        <w:lastRenderedPageBreak/>
        <w:t>value of N. The</w:t>
      </w:r>
      <w:r w:rsidR="00724221">
        <w:rPr>
          <w:rFonts w:ascii="Times New Roman" w:hAnsi="Times New Roman" w:cs="Times New Roman"/>
          <w:sz w:val="24"/>
          <w:szCs w:val="24"/>
        </w:rPr>
        <w:t xml:space="preserve"> results are in CPU time, the total time spent executing the program. They were obtained by adding the user time and system time taken for each of the 5 trials, then averaging those sums. The benchmark programs used will now be detailed. Binary Trees 2</w:t>
      </w:r>
      <w:r w:rsidR="003D6185">
        <w:rPr>
          <w:rFonts w:ascii="Times New Roman" w:hAnsi="Times New Roman" w:cs="Times New Roman"/>
          <w:sz w:val="24"/>
          <w:szCs w:val="24"/>
        </w:rPr>
        <w:t xml:space="preserve"> is a program that a</w:t>
      </w:r>
      <w:r w:rsidR="003D6185" w:rsidRPr="003D6185">
        <w:rPr>
          <w:rFonts w:ascii="Times New Roman" w:hAnsi="Times New Roman" w:cs="Times New Roman"/>
          <w:sz w:val="24"/>
          <w:szCs w:val="24"/>
        </w:rPr>
        <w:t>llocates and deallocates numerous perfect binary trees of increasing depth, from 4 to N</w:t>
      </w:r>
      <w:r w:rsidR="003D6185">
        <w:rPr>
          <w:rFonts w:ascii="Times New Roman" w:hAnsi="Times New Roman" w:cs="Times New Roman"/>
          <w:sz w:val="24"/>
          <w:szCs w:val="24"/>
        </w:rPr>
        <w:t xml:space="preserve">. Fannkuch Redux 6 </w:t>
      </w:r>
      <w:r w:rsidR="00823F61">
        <w:rPr>
          <w:rFonts w:ascii="Times New Roman" w:hAnsi="Times New Roman" w:cs="Times New Roman"/>
          <w:sz w:val="24"/>
          <w:szCs w:val="24"/>
        </w:rPr>
        <w:t>iterates</w:t>
      </w:r>
      <w:r w:rsidR="003D6185" w:rsidRPr="003D6185">
        <w:rPr>
          <w:rFonts w:ascii="Times New Roman" w:hAnsi="Times New Roman" w:cs="Times New Roman"/>
          <w:sz w:val="24"/>
          <w:szCs w:val="24"/>
        </w:rPr>
        <w:t xml:space="preserve"> th</w:t>
      </w:r>
      <w:r w:rsidR="003D6185">
        <w:rPr>
          <w:rFonts w:ascii="Times New Roman" w:hAnsi="Times New Roman" w:cs="Times New Roman"/>
          <w:sz w:val="24"/>
          <w:szCs w:val="24"/>
        </w:rPr>
        <w:t>rough N! permutations of 1 to N. Let the first number in the sequence be X. For each permutation, the first X numbers are reversed repeatedly, until X = 1. The maximum number of reversals, or flips, is returned at the end. N-Body 2 is a simulation of stellar bodies, which involves performing a constant number of calculations N times. N-Body 1 is identical to N-Body 2, except it uses “** 0.5” instead of “math.sqrt()” to calculate square roots.</w:t>
      </w:r>
      <w:r w:rsidR="00823F61">
        <w:rPr>
          <w:rFonts w:ascii="Times New Roman" w:hAnsi="Times New Roman" w:cs="Times New Roman"/>
          <w:sz w:val="24"/>
          <w:szCs w:val="24"/>
        </w:rPr>
        <w:t xml:space="preserve"> Pi Digits 4 is a program that prints the first N digits of pi. Spectral Norm 6 calculates the spectral norm of an N-by-N matrix. N Queens</w:t>
      </w:r>
      <w:r w:rsidR="00FF4C7F">
        <w:rPr>
          <w:rFonts w:ascii="Times New Roman" w:hAnsi="Times New Roman" w:cs="Times New Roman"/>
          <w:sz w:val="24"/>
          <w:szCs w:val="24"/>
        </w:rPr>
        <w:t xml:space="preserve"> u</w:t>
      </w:r>
      <w:r w:rsidR="00FF4C7F" w:rsidRPr="00FF4C7F">
        <w:rPr>
          <w:rFonts w:ascii="Times New Roman" w:hAnsi="Times New Roman" w:cs="Times New Roman"/>
          <w:sz w:val="24"/>
          <w:szCs w:val="24"/>
        </w:rPr>
        <w:t>ses backtracking to return all possible so</w:t>
      </w:r>
      <w:r w:rsidR="00FF4C7F">
        <w:rPr>
          <w:rFonts w:ascii="Times New Roman" w:hAnsi="Times New Roman" w:cs="Times New Roman"/>
          <w:sz w:val="24"/>
          <w:szCs w:val="24"/>
        </w:rPr>
        <w:t>lutions of the N queens problem</w:t>
      </w:r>
      <w:r w:rsidR="00FF4C7F" w:rsidRPr="00FF4C7F">
        <w:rPr>
          <w:rFonts w:ascii="Times New Roman" w:hAnsi="Times New Roman" w:cs="Times New Roman"/>
          <w:sz w:val="24"/>
          <w:szCs w:val="24"/>
        </w:rPr>
        <w:t xml:space="preserve"> </w:t>
      </w:r>
      <w:r w:rsidR="00FF4C7F">
        <w:rPr>
          <w:rFonts w:ascii="Times New Roman" w:hAnsi="Times New Roman" w:cs="Times New Roman"/>
          <w:sz w:val="24"/>
          <w:szCs w:val="24"/>
        </w:rPr>
        <w:t>(</w:t>
      </w:r>
      <w:r w:rsidR="00FF4C7F" w:rsidRPr="00FF4C7F">
        <w:rPr>
          <w:rFonts w:ascii="Times New Roman" w:hAnsi="Times New Roman" w:cs="Times New Roman"/>
          <w:sz w:val="24"/>
          <w:szCs w:val="24"/>
        </w:rPr>
        <w:t>Can N queens be placed on an N-by-N chess board without threatening each other?</w:t>
      </w:r>
      <w:r w:rsidR="00FF4C7F">
        <w:rPr>
          <w:rFonts w:ascii="Times New Roman" w:hAnsi="Times New Roman" w:cs="Times New Roman"/>
          <w:sz w:val="24"/>
          <w:szCs w:val="24"/>
        </w:rPr>
        <w:t>). Knight’s Tour i</w:t>
      </w:r>
      <w:r w:rsidR="00FF4C7F" w:rsidRPr="00FF4C7F">
        <w:rPr>
          <w:rFonts w:ascii="Times New Roman" w:hAnsi="Times New Roman" w:cs="Times New Roman"/>
          <w:sz w:val="24"/>
          <w:szCs w:val="24"/>
        </w:rPr>
        <w:t>mplements Warnsdorff’s algorithm to return an open tour of an N-by-N chess board with a knight, if one exists</w:t>
      </w:r>
      <w:r w:rsidR="00FF4C7F">
        <w:rPr>
          <w:rFonts w:ascii="Times New Roman" w:hAnsi="Times New Roman" w:cs="Times New Roman"/>
          <w:sz w:val="24"/>
          <w:szCs w:val="24"/>
        </w:rPr>
        <w:t xml:space="preserve">. The starting point can be changed, but it was always the top left corner of the board for the trials. Four Squares outputs all combinations of </w:t>
      </w:r>
      <w:r w:rsidR="00FF4C7F" w:rsidRPr="00FF4C7F">
        <w:rPr>
          <w:rFonts w:ascii="Times New Roman" w:hAnsi="Times New Roman" w:cs="Times New Roman"/>
          <w:i/>
          <w:sz w:val="24"/>
          <w:szCs w:val="24"/>
        </w:rPr>
        <w:t>a</w:t>
      </w:r>
      <w:r w:rsidR="00FF4C7F">
        <w:rPr>
          <w:rFonts w:ascii="Times New Roman" w:hAnsi="Times New Roman" w:cs="Times New Roman"/>
          <w:i/>
          <w:sz w:val="24"/>
          <w:szCs w:val="24"/>
        </w:rPr>
        <w:t xml:space="preserve">, b, c, d, e, f, g </w:t>
      </w:r>
      <w:r w:rsidR="00FF4C7F">
        <w:rPr>
          <w:rFonts w:ascii="Times New Roman" w:hAnsi="Times New Roman" w:cs="Times New Roman"/>
          <w:sz w:val="24"/>
          <w:szCs w:val="24"/>
        </w:rPr>
        <w:t xml:space="preserve">such that </w:t>
      </w:r>
      <w:r w:rsidR="00FF4C7F">
        <w:rPr>
          <w:rFonts w:ascii="Times New Roman" w:hAnsi="Times New Roman" w:cs="Times New Roman"/>
          <w:i/>
          <w:sz w:val="24"/>
          <w:szCs w:val="24"/>
        </w:rPr>
        <w:t xml:space="preserve">a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b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b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c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d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d</w:t>
      </w:r>
      <w:r w:rsidR="00FF4C7F">
        <w:rPr>
          <w:rFonts w:ascii="Times New Roman" w:hAnsi="Times New Roman" w:cs="Times New Roman"/>
          <w:i/>
          <w:sz w:val="24"/>
          <w:szCs w:val="24"/>
        </w:rPr>
        <w:t xml:space="preserve">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e</w:t>
      </w:r>
      <w:r w:rsidR="00FF4C7F">
        <w:rPr>
          <w:rFonts w:ascii="Times New Roman" w:hAnsi="Times New Roman" w:cs="Times New Roman"/>
          <w:i/>
          <w:sz w:val="24"/>
          <w:szCs w:val="24"/>
        </w:rPr>
        <w:t xml:space="preserve">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f</w:t>
      </w:r>
      <w:r w:rsidR="00FF4C7F">
        <w:rPr>
          <w:rFonts w:ascii="Times New Roman" w:hAnsi="Times New Roman" w:cs="Times New Roman"/>
          <w:i/>
          <w:sz w:val="24"/>
          <w:szCs w:val="24"/>
        </w:rPr>
        <w:t xml:space="preserve">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f</w:t>
      </w:r>
      <w:r w:rsidR="00FF4C7F">
        <w:rPr>
          <w:rFonts w:ascii="Times New Roman" w:hAnsi="Times New Roman" w:cs="Times New Roman"/>
          <w:i/>
          <w:sz w:val="24"/>
          <w:szCs w:val="24"/>
        </w:rPr>
        <w:t xml:space="preserve">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g</w:t>
      </w:r>
      <w:r w:rsidR="00A924A8">
        <w:rPr>
          <w:rFonts w:ascii="Times New Roman" w:hAnsi="Times New Roman" w:cs="Times New Roman"/>
          <w:i/>
          <w:sz w:val="24"/>
          <w:szCs w:val="24"/>
        </w:rPr>
        <w:t xml:space="preserve">, </w:t>
      </w:r>
      <w:r w:rsidR="00A924A8">
        <w:rPr>
          <w:rFonts w:ascii="Times New Roman" w:hAnsi="Times New Roman" w:cs="Times New Roman"/>
          <w:sz w:val="24"/>
          <w:szCs w:val="24"/>
        </w:rPr>
        <w:t>where the values are selected from the range 0 to N without repetition. This i</w:t>
      </w:r>
      <w:r w:rsidR="00FF4C7F" w:rsidRPr="00FF4C7F">
        <w:rPr>
          <w:rFonts w:ascii="Times New Roman" w:hAnsi="Times New Roman" w:cs="Times New Roman"/>
          <w:sz w:val="24"/>
          <w:szCs w:val="24"/>
        </w:rPr>
        <w:t xml:space="preserve">nvolves going through </w:t>
      </w:r>
      <w:r w:rsidR="00A924A8">
        <w:rPr>
          <w:rFonts w:ascii="Times New Roman" w:hAnsi="Times New Roman" w:cs="Times New Roman"/>
          <w:sz w:val="24"/>
          <w:szCs w:val="24"/>
        </w:rPr>
        <w:t>N choose 7 (N!/(N - 7)!) i</w:t>
      </w:r>
      <w:r w:rsidR="00FF4C7F" w:rsidRPr="00FF4C7F">
        <w:rPr>
          <w:rFonts w:ascii="Times New Roman" w:hAnsi="Times New Roman" w:cs="Times New Roman"/>
          <w:sz w:val="24"/>
          <w:szCs w:val="24"/>
        </w:rPr>
        <w:t>terations, and doing constant work at each</w:t>
      </w:r>
      <w:r w:rsidR="00A924A8">
        <w:rPr>
          <w:rFonts w:ascii="Times New Roman" w:hAnsi="Times New Roman" w:cs="Times New Roman"/>
          <w:sz w:val="24"/>
          <w:szCs w:val="24"/>
        </w:rPr>
        <w:t>. 100 Prisoners i</w:t>
      </w:r>
      <w:r w:rsidR="00A924A8" w:rsidRPr="00A924A8">
        <w:rPr>
          <w:rFonts w:ascii="Times New Roman" w:hAnsi="Times New Roman" w:cs="Times New Roman"/>
          <w:sz w:val="24"/>
          <w:szCs w:val="24"/>
        </w:rPr>
        <w:t>nvolves going through N iteratio</w:t>
      </w:r>
      <w:r w:rsidR="00A924A8">
        <w:rPr>
          <w:rFonts w:ascii="Times New Roman" w:hAnsi="Times New Roman" w:cs="Times New Roman"/>
          <w:sz w:val="24"/>
          <w:szCs w:val="24"/>
        </w:rPr>
        <w:t>ns of a simulation of the 100 prisoners problem, in which 100 prisoners can each open a maximum of 50 out of 100 drawers in an attempt to find their number. No communication is allowed. All prisoners must find their number in order for any of them to win.</w:t>
      </w:r>
    </w:p>
    <w:p w:rsidR="00A924A8" w:rsidRDefault="00A924A8" w:rsidP="00644A7C">
      <w:pPr>
        <w:spacing w:after="0" w:line="480" w:lineRule="auto"/>
        <w:rPr>
          <w:rFonts w:ascii="Times New Roman" w:hAnsi="Times New Roman" w:cs="Times New Roman"/>
          <w:sz w:val="24"/>
          <w:szCs w:val="24"/>
        </w:rPr>
      </w:pPr>
    </w:p>
    <w:p w:rsidR="00A924A8" w:rsidRPr="0049003D" w:rsidRDefault="00A924A8" w:rsidP="00644A7C">
      <w:pPr>
        <w:spacing w:after="0" w:line="480" w:lineRule="auto"/>
        <w:rPr>
          <w:rFonts w:ascii="Times New Roman" w:hAnsi="Times New Roman" w:cs="Times New Roman"/>
          <w:sz w:val="24"/>
          <w:szCs w:val="24"/>
        </w:rPr>
      </w:pPr>
      <w:r>
        <w:rPr>
          <w:rFonts w:ascii="Times New Roman" w:hAnsi="Times New Roman" w:cs="Times New Roman"/>
          <w:sz w:val="24"/>
          <w:szCs w:val="24"/>
        </w:rPr>
        <w:t>(cut down the descriptions if running out of space</w:t>
      </w:r>
      <w:bookmarkStart w:id="0" w:name="_GoBack"/>
      <w:bookmarkEnd w:id="0"/>
      <w:r>
        <w:rPr>
          <w:rFonts w:ascii="Times New Roman" w:hAnsi="Times New Roman" w:cs="Times New Roman"/>
          <w:sz w:val="24"/>
          <w:szCs w:val="24"/>
        </w:rPr>
        <w:t>)</w:t>
      </w:r>
    </w:p>
    <w:sectPr w:rsidR="00A924A8" w:rsidRPr="0049003D" w:rsidSect="00704BE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18E" w:rsidRDefault="005E418E" w:rsidP="00C16635">
      <w:pPr>
        <w:spacing w:after="0" w:line="240" w:lineRule="auto"/>
      </w:pPr>
      <w:r>
        <w:separator/>
      </w:r>
    </w:p>
  </w:endnote>
  <w:endnote w:type="continuationSeparator" w:id="0">
    <w:p w:rsidR="005E418E" w:rsidRDefault="005E418E" w:rsidP="00C1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18E" w:rsidRDefault="005E418E" w:rsidP="00C16635">
      <w:pPr>
        <w:spacing w:after="0" w:line="240" w:lineRule="auto"/>
      </w:pPr>
      <w:r>
        <w:separator/>
      </w:r>
    </w:p>
  </w:footnote>
  <w:footnote w:type="continuationSeparator" w:id="0">
    <w:p w:rsidR="005E418E" w:rsidRDefault="005E418E" w:rsidP="00C16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151058"/>
      <w:docPartObj>
        <w:docPartGallery w:val="Page Numbers (Top of Page)"/>
        <w:docPartUnique/>
      </w:docPartObj>
    </w:sdtPr>
    <w:sdtEndPr>
      <w:rPr>
        <w:rFonts w:ascii="Times New Roman" w:hAnsi="Times New Roman" w:cs="Times New Roman"/>
        <w:noProof/>
        <w:sz w:val="24"/>
        <w:szCs w:val="24"/>
      </w:rPr>
    </w:sdtEndPr>
    <w:sdtContent>
      <w:p w:rsidR="004E22F0" w:rsidRPr="00856CC3" w:rsidRDefault="004E22F0">
        <w:pPr>
          <w:pStyle w:val="Header"/>
          <w:jc w:val="right"/>
          <w:rPr>
            <w:rFonts w:ascii="Times New Roman" w:hAnsi="Times New Roman" w:cs="Times New Roman"/>
            <w:sz w:val="24"/>
            <w:szCs w:val="24"/>
          </w:rPr>
        </w:pPr>
        <w:r w:rsidRPr="00856CC3">
          <w:rPr>
            <w:rFonts w:ascii="Times New Roman" w:hAnsi="Times New Roman" w:cs="Times New Roman"/>
            <w:sz w:val="24"/>
            <w:szCs w:val="24"/>
          </w:rPr>
          <w:t xml:space="preserve">Weber </w:t>
        </w:r>
        <w:r w:rsidRPr="00856CC3">
          <w:rPr>
            <w:rFonts w:ascii="Times New Roman" w:hAnsi="Times New Roman" w:cs="Times New Roman"/>
            <w:sz w:val="24"/>
            <w:szCs w:val="24"/>
          </w:rPr>
          <w:fldChar w:fldCharType="begin"/>
        </w:r>
        <w:r w:rsidRPr="00856CC3">
          <w:rPr>
            <w:rFonts w:ascii="Times New Roman" w:hAnsi="Times New Roman" w:cs="Times New Roman"/>
            <w:sz w:val="24"/>
            <w:szCs w:val="24"/>
          </w:rPr>
          <w:instrText xml:space="preserve"> PAGE   \* MERGEFORMAT </w:instrText>
        </w:r>
        <w:r w:rsidRPr="00856CC3">
          <w:rPr>
            <w:rFonts w:ascii="Times New Roman" w:hAnsi="Times New Roman" w:cs="Times New Roman"/>
            <w:sz w:val="24"/>
            <w:szCs w:val="24"/>
          </w:rPr>
          <w:fldChar w:fldCharType="separate"/>
        </w:r>
        <w:r w:rsidR="00A924A8">
          <w:rPr>
            <w:rFonts w:ascii="Times New Roman" w:hAnsi="Times New Roman" w:cs="Times New Roman"/>
            <w:noProof/>
            <w:sz w:val="24"/>
            <w:szCs w:val="24"/>
          </w:rPr>
          <w:t>2</w:t>
        </w:r>
        <w:r w:rsidRPr="00856CC3">
          <w:rPr>
            <w:rFonts w:ascii="Times New Roman" w:hAnsi="Times New Roman" w:cs="Times New Roman"/>
            <w:noProof/>
            <w:sz w:val="24"/>
            <w:szCs w:val="24"/>
          </w:rPr>
          <w:fldChar w:fldCharType="end"/>
        </w:r>
      </w:p>
    </w:sdtContent>
  </w:sdt>
  <w:p w:rsidR="004E22F0" w:rsidRPr="00C16635" w:rsidRDefault="004E22F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635"/>
    <w:rsid w:val="00024A19"/>
    <w:rsid w:val="00033F05"/>
    <w:rsid w:val="00070689"/>
    <w:rsid w:val="000808D8"/>
    <w:rsid w:val="000918AA"/>
    <w:rsid w:val="000924B6"/>
    <w:rsid w:val="000D0EC1"/>
    <w:rsid w:val="000D232B"/>
    <w:rsid w:val="000F4AB7"/>
    <w:rsid w:val="00100E19"/>
    <w:rsid w:val="00130872"/>
    <w:rsid w:val="0013379F"/>
    <w:rsid w:val="001473B7"/>
    <w:rsid w:val="00160E02"/>
    <w:rsid w:val="00184E28"/>
    <w:rsid w:val="001A3262"/>
    <w:rsid w:val="001D07B8"/>
    <w:rsid w:val="00202645"/>
    <w:rsid w:val="00231E0E"/>
    <w:rsid w:val="00233330"/>
    <w:rsid w:val="00233A51"/>
    <w:rsid w:val="0025265B"/>
    <w:rsid w:val="00256E7F"/>
    <w:rsid w:val="002757EE"/>
    <w:rsid w:val="002837E2"/>
    <w:rsid w:val="002A24E0"/>
    <w:rsid w:val="002B2C6F"/>
    <w:rsid w:val="002E6DEC"/>
    <w:rsid w:val="00310F56"/>
    <w:rsid w:val="0032331F"/>
    <w:rsid w:val="00332ECC"/>
    <w:rsid w:val="00336CE6"/>
    <w:rsid w:val="003577BB"/>
    <w:rsid w:val="00376F37"/>
    <w:rsid w:val="0037773B"/>
    <w:rsid w:val="003D6185"/>
    <w:rsid w:val="003D6BDF"/>
    <w:rsid w:val="003E5180"/>
    <w:rsid w:val="00423EE5"/>
    <w:rsid w:val="00442B41"/>
    <w:rsid w:val="004609DC"/>
    <w:rsid w:val="004632AC"/>
    <w:rsid w:val="004727F4"/>
    <w:rsid w:val="0049003D"/>
    <w:rsid w:val="00492498"/>
    <w:rsid w:val="004A3665"/>
    <w:rsid w:val="004A4E2F"/>
    <w:rsid w:val="004A5553"/>
    <w:rsid w:val="004E22F0"/>
    <w:rsid w:val="004F76E9"/>
    <w:rsid w:val="00513215"/>
    <w:rsid w:val="00522543"/>
    <w:rsid w:val="00561E7A"/>
    <w:rsid w:val="005800C5"/>
    <w:rsid w:val="00583B16"/>
    <w:rsid w:val="00587CC4"/>
    <w:rsid w:val="005918A3"/>
    <w:rsid w:val="005A2006"/>
    <w:rsid w:val="005B69F0"/>
    <w:rsid w:val="005D4F91"/>
    <w:rsid w:val="005D7D90"/>
    <w:rsid w:val="005E418E"/>
    <w:rsid w:val="00604826"/>
    <w:rsid w:val="00644A7C"/>
    <w:rsid w:val="0065596C"/>
    <w:rsid w:val="0067471C"/>
    <w:rsid w:val="00683375"/>
    <w:rsid w:val="006A4758"/>
    <w:rsid w:val="006A6C0D"/>
    <w:rsid w:val="006C3DA0"/>
    <w:rsid w:val="006D620D"/>
    <w:rsid w:val="006E02A6"/>
    <w:rsid w:val="006F1A52"/>
    <w:rsid w:val="006F48DB"/>
    <w:rsid w:val="00704BEC"/>
    <w:rsid w:val="00724221"/>
    <w:rsid w:val="00725D31"/>
    <w:rsid w:val="00726D50"/>
    <w:rsid w:val="00740C0E"/>
    <w:rsid w:val="0075786B"/>
    <w:rsid w:val="007702F0"/>
    <w:rsid w:val="00774947"/>
    <w:rsid w:val="007B256D"/>
    <w:rsid w:val="007B4B28"/>
    <w:rsid w:val="007D622B"/>
    <w:rsid w:val="007E51A8"/>
    <w:rsid w:val="007F49B9"/>
    <w:rsid w:val="00814AE1"/>
    <w:rsid w:val="00823F61"/>
    <w:rsid w:val="00825232"/>
    <w:rsid w:val="008433C7"/>
    <w:rsid w:val="00856CC3"/>
    <w:rsid w:val="008673FA"/>
    <w:rsid w:val="0088037E"/>
    <w:rsid w:val="00912C1E"/>
    <w:rsid w:val="009A5114"/>
    <w:rsid w:val="009D4781"/>
    <w:rsid w:val="009E0308"/>
    <w:rsid w:val="00A35787"/>
    <w:rsid w:val="00A3609E"/>
    <w:rsid w:val="00A531EF"/>
    <w:rsid w:val="00A61C0A"/>
    <w:rsid w:val="00A705E5"/>
    <w:rsid w:val="00A73AC2"/>
    <w:rsid w:val="00A924A8"/>
    <w:rsid w:val="00A945D4"/>
    <w:rsid w:val="00AA56D1"/>
    <w:rsid w:val="00AA6DA4"/>
    <w:rsid w:val="00AE147B"/>
    <w:rsid w:val="00B10AF4"/>
    <w:rsid w:val="00B11A81"/>
    <w:rsid w:val="00B30D6C"/>
    <w:rsid w:val="00B33BE0"/>
    <w:rsid w:val="00B374AD"/>
    <w:rsid w:val="00B57712"/>
    <w:rsid w:val="00B66E39"/>
    <w:rsid w:val="00B91BEB"/>
    <w:rsid w:val="00BD4C81"/>
    <w:rsid w:val="00BF2AAE"/>
    <w:rsid w:val="00BF716A"/>
    <w:rsid w:val="00C16635"/>
    <w:rsid w:val="00C5216C"/>
    <w:rsid w:val="00C62F4F"/>
    <w:rsid w:val="00C80F78"/>
    <w:rsid w:val="00CA188A"/>
    <w:rsid w:val="00CF1721"/>
    <w:rsid w:val="00CF6423"/>
    <w:rsid w:val="00D33C11"/>
    <w:rsid w:val="00D42317"/>
    <w:rsid w:val="00D43C02"/>
    <w:rsid w:val="00D6440F"/>
    <w:rsid w:val="00D75B82"/>
    <w:rsid w:val="00D87EF0"/>
    <w:rsid w:val="00DB420F"/>
    <w:rsid w:val="00DF15EB"/>
    <w:rsid w:val="00E40399"/>
    <w:rsid w:val="00E426FA"/>
    <w:rsid w:val="00E574AC"/>
    <w:rsid w:val="00E76430"/>
    <w:rsid w:val="00E93910"/>
    <w:rsid w:val="00EA76BD"/>
    <w:rsid w:val="00F45524"/>
    <w:rsid w:val="00F56D88"/>
    <w:rsid w:val="00F664CA"/>
    <w:rsid w:val="00F862BD"/>
    <w:rsid w:val="00F90F73"/>
    <w:rsid w:val="00FA1B71"/>
    <w:rsid w:val="00FF4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6C25"/>
  <w15:docId w15:val="{511DD8B2-31E1-4059-8174-EA00BC7A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6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635"/>
    <w:pPr>
      <w:tabs>
        <w:tab w:val="center" w:pos="4419"/>
        <w:tab w:val="right" w:pos="8838"/>
      </w:tabs>
      <w:spacing w:after="0" w:line="240" w:lineRule="auto"/>
    </w:pPr>
  </w:style>
  <w:style w:type="character" w:customStyle="1" w:styleId="HeaderChar">
    <w:name w:val="Header Char"/>
    <w:basedOn w:val="DefaultParagraphFont"/>
    <w:link w:val="Header"/>
    <w:uiPriority w:val="99"/>
    <w:rsid w:val="00C16635"/>
  </w:style>
  <w:style w:type="paragraph" w:styleId="Footer">
    <w:name w:val="footer"/>
    <w:basedOn w:val="Normal"/>
    <w:link w:val="FooterChar"/>
    <w:uiPriority w:val="99"/>
    <w:unhideWhenUsed/>
    <w:rsid w:val="00C16635"/>
    <w:pPr>
      <w:tabs>
        <w:tab w:val="center" w:pos="4419"/>
        <w:tab w:val="right" w:pos="8838"/>
      </w:tabs>
      <w:spacing w:after="0" w:line="240" w:lineRule="auto"/>
    </w:pPr>
  </w:style>
  <w:style w:type="character" w:customStyle="1" w:styleId="FooterChar">
    <w:name w:val="Footer Char"/>
    <w:basedOn w:val="DefaultParagraphFont"/>
    <w:link w:val="Footer"/>
    <w:uiPriority w:val="99"/>
    <w:rsid w:val="00C16635"/>
  </w:style>
  <w:style w:type="character" w:customStyle="1" w:styleId="apple-converted-space">
    <w:name w:val="apple-converted-space"/>
    <w:basedOn w:val="DefaultParagraphFont"/>
    <w:rsid w:val="0075786B"/>
  </w:style>
  <w:style w:type="character" w:styleId="Emphasis">
    <w:name w:val="Emphasis"/>
    <w:basedOn w:val="DefaultParagraphFont"/>
    <w:uiPriority w:val="20"/>
    <w:qFormat/>
    <w:rsid w:val="0075786B"/>
    <w:rPr>
      <w:i/>
      <w:iCs/>
    </w:rPr>
  </w:style>
  <w:style w:type="character" w:styleId="Strong">
    <w:name w:val="Strong"/>
    <w:basedOn w:val="DefaultParagraphFont"/>
    <w:uiPriority w:val="22"/>
    <w:qFormat/>
    <w:rsid w:val="00B66E39"/>
    <w:rPr>
      <w:b/>
      <w:bCs/>
    </w:rPr>
  </w:style>
  <w:style w:type="paragraph" w:styleId="BalloonText">
    <w:name w:val="Balloon Text"/>
    <w:basedOn w:val="Normal"/>
    <w:link w:val="BalloonTextChar"/>
    <w:uiPriority w:val="99"/>
    <w:semiHidden/>
    <w:unhideWhenUsed/>
    <w:rsid w:val="00867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3FA"/>
    <w:rPr>
      <w:rFonts w:ascii="Tahoma" w:hAnsi="Tahoma" w:cs="Tahoma"/>
      <w:sz w:val="16"/>
      <w:szCs w:val="16"/>
    </w:rPr>
  </w:style>
  <w:style w:type="paragraph" w:styleId="NormalWeb">
    <w:name w:val="Normal (Web)"/>
    <w:basedOn w:val="Normal"/>
    <w:uiPriority w:val="99"/>
    <w:unhideWhenUsed/>
    <w:rsid w:val="006E02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66703">
      <w:bodyDiv w:val="1"/>
      <w:marLeft w:val="0"/>
      <w:marRight w:val="0"/>
      <w:marTop w:val="0"/>
      <w:marBottom w:val="0"/>
      <w:divBdr>
        <w:top w:val="none" w:sz="0" w:space="0" w:color="auto"/>
        <w:left w:val="none" w:sz="0" w:space="0" w:color="auto"/>
        <w:bottom w:val="none" w:sz="0" w:space="0" w:color="auto"/>
        <w:right w:val="none" w:sz="0" w:space="0" w:color="auto"/>
      </w:divBdr>
      <w:divsChild>
        <w:div w:id="43411824">
          <w:marLeft w:val="1440"/>
          <w:marRight w:val="0"/>
          <w:marTop w:val="100"/>
          <w:marBottom w:val="40"/>
          <w:divBdr>
            <w:top w:val="none" w:sz="0" w:space="0" w:color="auto"/>
            <w:left w:val="none" w:sz="0" w:space="0" w:color="auto"/>
            <w:bottom w:val="none" w:sz="0" w:space="0" w:color="auto"/>
            <w:right w:val="none" w:sz="0" w:space="0" w:color="auto"/>
          </w:divBdr>
        </w:div>
      </w:divsChild>
    </w:div>
    <w:div w:id="568809631">
      <w:bodyDiv w:val="1"/>
      <w:marLeft w:val="0"/>
      <w:marRight w:val="0"/>
      <w:marTop w:val="0"/>
      <w:marBottom w:val="0"/>
      <w:divBdr>
        <w:top w:val="none" w:sz="0" w:space="0" w:color="auto"/>
        <w:left w:val="none" w:sz="0" w:space="0" w:color="auto"/>
        <w:bottom w:val="none" w:sz="0" w:space="0" w:color="auto"/>
        <w:right w:val="none" w:sz="0" w:space="0" w:color="auto"/>
      </w:divBdr>
      <w:divsChild>
        <w:div w:id="1483548462">
          <w:marLeft w:val="1440"/>
          <w:marRight w:val="0"/>
          <w:marTop w:val="100"/>
          <w:marBottom w:val="40"/>
          <w:divBdr>
            <w:top w:val="none" w:sz="0" w:space="0" w:color="auto"/>
            <w:left w:val="none" w:sz="0" w:space="0" w:color="auto"/>
            <w:bottom w:val="none" w:sz="0" w:space="0" w:color="auto"/>
            <w:right w:val="none" w:sz="0" w:space="0" w:color="auto"/>
          </w:divBdr>
        </w:div>
      </w:divsChild>
    </w:div>
    <w:div w:id="888494570">
      <w:bodyDiv w:val="1"/>
      <w:marLeft w:val="0"/>
      <w:marRight w:val="0"/>
      <w:marTop w:val="0"/>
      <w:marBottom w:val="0"/>
      <w:divBdr>
        <w:top w:val="none" w:sz="0" w:space="0" w:color="auto"/>
        <w:left w:val="none" w:sz="0" w:space="0" w:color="auto"/>
        <w:bottom w:val="none" w:sz="0" w:space="0" w:color="auto"/>
        <w:right w:val="none" w:sz="0" w:space="0" w:color="auto"/>
      </w:divBdr>
      <w:divsChild>
        <w:div w:id="2080709208">
          <w:marLeft w:val="1440"/>
          <w:marRight w:val="0"/>
          <w:marTop w:val="100"/>
          <w:marBottom w:val="40"/>
          <w:divBdr>
            <w:top w:val="none" w:sz="0" w:space="0" w:color="auto"/>
            <w:left w:val="none" w:sz="0" w:space="0" w:color="auto"/>
            <w:bottom w:val="none" w:sz="0" w:space="0" w:color="auto"/>
            <w:right w:val="none" w:sz="0" w:space="0" w:color="auto"/>
          </w:divBdr>
        </w:div>
      </w:divsChild>
    </w:div>
    <w:div w:id="951548441">
      <w:bodyDiv w:val="1"/>
      <w:marLeft w:val="0"/>
      <w:marRight w:val="0"/>
      <w:marTop w:val="0"/>
      <w:marBottom w:val="0"/>
      <w:divBdr>
        <w:top w:val="none" w:sz="0" w:space="0" w:color="auto"/>
        <w:left w:val="none" w:sz="0" w:space="0" w:color="auto"/>
        <w:bottom w:val="none" w:sz="0" w:space="0" w:color="auto"/>
        <w:right w:val="none" w:sz="0" w:space="0" w:color="auto"/>
      </w:divBdr>
      <w:divsChild>
        <w:div w:id="229539550">
          <w:marLeft w:val="1440"/>
          <w:marRight w:val="0"/>
          <w:marTop w:val="100"/>
          <w:marBottom w:val="40"/>
          <w:divBdr>
            <w:top w:val="none" w:sz="0" w:space="0" w:color="auto"/>
            <w:left w:val="none" w:sz="0" w:space="0" w:color="auto"/>
            <w:bottom w:val="none" w:sz="0" w:space="0" w:color="auto"/>
            <w:right w:val="none" w:sz="0" w:space="0" w:color="auto"/>
          </w:divBdr>
        </w:div>
      </w:divsChild>
    </w:div>
    <w:div w:id="1456175589">
      <w:bodyDiv w:val="1"/>
      <w:marLeft w:val="0"/>
      <w:marRight w:val="0"/>
      <w:marTop w:val="0"/>
      <w:marBottom w:val="0"/>
      <w:divBdr>
        <w:top w:val="none" w:sz="0" w:space="0" w:color="auto"/>
        <w:left w:val="none" w:sz="0" w:space="0" w:color="auto"/>
        <w:bottom w:val="none" w:sz="0" w:space="0" w:color="auto"/>
        <w:right w:val="none" w:sz="0" w:space="0" w:color="auto"/>
      </w:divBdr>
    </w:div>
    <w:div w:id="1640844270">
      <w:bodyDiv w:val="1"/>
      <w:marLeft w:val="0"/>
      <w:marRight w:val="0"/>
      <w:marTop w:val="0"/>
      <w:marBottom w:val="0"/>
      <w:divBdr>
        <w:top w:val="none" w:sz="0" w:space="0" w:color="auto"/>
        <w:left w:val="none" w:sz="0" w:space="0" w:color="auto"/>
        <w:bottom w:val="none" w:sz="0" w:space="0" w:color="auto"/>
        <w:right w:val="none" w:sz="0" w:space="0" w:color="auto"/>
      </w:divBdr>
    </w:div>
    <w:div w:id="1707557443">
      <w:bodyDiv w:val="1"/>
      <w:marLeft w:val="0"/>
      <w:marRight w:val="0"/>
      <w:marTop w:val="0"/>
      <w:marBottom w:val="0"/>
      <w:divBdr>
        <w:top w:val="none" w:sz="0" w:space="0" w:color="auto"/>
        <w:left w:val="none" w:sz="0" w:space="0" w:color="auto"/>
        <w:bottom w:val="none" w:sz="0" w:space="0" w:color="auto"/>
        <w:right w:val="none" w:sz="0" w:space="0" w:color="auto"/>
      </w:divBdr>
      <w:divsChild>
        <w:div w:id="1806121050">
          <w:marLeft w:val="1440"/>
          <w:marRight w:val="0"/>
          <w:marTop w:val="100"/>
          <w:marBottom w:val="40"/>
          <w:divBdr>
            <w:top w:val="none" w:sz="0" w:space="0" w:color="auto"/>
            <w:left w:val="none" w:sz="0" w:space="0" w:color="auto"/>
            <w:bottom w:val="none" w:sz="0" w:space="0" w:color="auto"/>
            <w:right w:val="none" w:sz="0" w:space="0" w:color="auto"/>
          </w:divBdr>
        </w:div>
      </w:divsChild>
    </w:div>
    <w:div w:id="1991864150">
      <w:bodyDiv w:val="1"/>
      <w:marLeft w:val="0"/>
      <w:marRight w:val="0"/>
      <w:marTop w:val="0"/>
      <w:marBottom w:val="0"/>
      <w:divBdr>
        <w:top w:val="none" w:sz="0" w:space="0" w:color="auto"/>
        <w:left w:val="none" w:sz="0" w:space="0" w:color="auto"/>
        <w:bottom w:val="none" w:sz="0" w:space="0" w:color="auto"/>
        <w:right w:val="none" w:sz="0" w:space="0" w:color="auto"/>
      </w:divBdr>
      <w:divsChild>
        <w:div w:id="816872063">
          <w:marLeft w:val="1440"/>
          <w:marRight w:val="0"/>
          <w:marTop w:val="1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Neo Arcadia</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Gehrig Weber</dc:creator>
  <cp:lastModifiedBy>Gehrig Weber</cp:lastModifiedBy>
  <cp:revision>5</cp:revision>
  <cp:lastPrinted>2016-03-25T23:11:00Z</cp:lastPrinted>
  <dcterms:created xsi:type="dcterms:W3CDTF">2020-05-21T00:27:00Z</dcterms:created>
  <dcterms:modified xsi:type="dcterms:W3CDTF">2020-05-21T01:43:00Z</dcterms:modified>
</cp:coreProperties>
</file>