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070" w:rsidRPr="00060070" w:rsidRDefault="00060070" w:rsidP="00060070">
      <w:pPr>
        <w:spacing w:before="100" w:beforeAutospacing="1" w:after="100" w:afterAutospacing="1" w:line="240" w:lineRule="auto"/>
        <w:jc w:val="center"/>
        <w:rPr>
          <w:rFonts w:ascii="Times New Roman" w:eastAsia="Times New Roman" w:hAnsi="Times New Roman" w:cs="Times New Roman"/>
          <w:b/>
          <w:sz w:val="32"/>
          <w:szCs w:val="24"/>
          <w:lang w:eastAsia="en-IN"/>
        </w:rPr>
      </w:pPr>
      <w:r w:rsidRPr="00060070">
        <w:rPr>
          <w:rFonts w:ascii="Times New Roman" w:eastAsia="Times New Roman" w:hAnsi="Times New Roman" w:cs="Times New Roman"/>
          <w:b/>
          <w:sz w:val="32"/>
          <w:szCs w:val="24"/>
          <w:lang w:eastAsia="en-IN"/>
        </w:rPr>
        <w:t xml:space="preserve">Smartphone Security: </w:t>
      </w:r>
      <w:r>
        <w:rPr>
          <w:rFonts w:ascii="Times New Roman" w:eastAsia="Times New Roman" w:hAnsi="Times New Roman" w:cs="Times New Roman"/>
          <w:b/>
          <w:sz w:val="32"/>
          <w:szCs w:val="24"/>
          <w:lang w:eastAsia="en-IN"/>
        </w:rPr>
        <w:t>Android vs. iO</w:t>
      </w:r>
      <w:bookmarkStart w:id="0" w:name="_GoBack"/>
      <w:bookmarkEnd w:id="0"/>
      <w:r w:rsidRPr="00060070">
        <w:rPr>
          <w:rFonts w:ascii="Times New Roman" w:eastAsia="Times New Roman" w:hAnsi="Times New Roman" w:cs="Times New Roman"/>
          <w:b/>
          <w:sz w:val="32"/>
          <w:szCs w:val="24"/>
          <w:lang w:eastAsia="en-IN"/>
        </w:rPr>
        <w:t>S security model</w:t>
      </w:r>
    </w:p>
    <w:p w:rsidR="00060070" w:rsidRPr="00060070" w:rsidRDefault="00060070" w:rsidP="0006007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60070">
        <w:rPr>
          <w:rFonts w:ascii="Times New Roman" w:eastAsia="Times New Roman" w:hAnsi="Times New Roman" w:cs="Times New Roman"/>
          <w:sz w:val="24"/>
          <w:szCs w:val="24"/>
          <w:lang w:eastAsia="en-IN"/>
        </w:rPr>
        <w:t>The security models of iOS and Android, the leading mobile operating systems, reflect two distinct approaches to smartphone security, with iOS following a controlled, closed-source model, and Android embracing open-source flexibility. Each system has its own strengths and challenges, impacting areas like data protection, malware prevention, user privacy, and update management.</w:t>
      </w:r>
    </w:p>
    <w:p w:rsidR="00060070" w:rsidRPr="00060070" w:rsidRDefault="00060070" w:rsidP="0006007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60070">
        <w:rPr>
          <w:rFonts w:ascii="Times New Roman" w:eastAsia="Times New Roman" w:hAnsi="Times New Roman" w:cs="Times New Roman"/>
          <w:b/>
          <w:bCs/>
          <w:sz w:val="27"/>
          <w:szCs w:val="27"/>
          <w:lang w:eastAsia="en-IN"/>
        </w:rPr>
        <w:t>iOS Security Model</w:t>
      </w:r>
    </w:p>
    <w:p w:rsidR="00060070" w:rsidRPr="00060070" w:rsidRDefault="00060070" w:rsidP="0006007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60070">
        <w:rPr>
          <w:rFonts w:ascii="Times New Roman" w:eastAsia="Times New Roman" w:hAnsi="Times New Roman" w:cs="Times New Roman"/>
          <w:sz w:val="24"/>
          <w:szCs w:val="24"/>
          <w:lang w:eastAsia="en-IN"/>
        </w:rPr>
        <w:t>Apple’s iOS security model is characterized by a "walled garden" approach, where the company controls both the hardware and software environments. iOS is closed-source, meaning only Apple can access or modify its code. This exclusivity allows Apple to enforce strict standards, creating a highly secure environment. A primary security feature of iOS is the exclusive use of the App Store for app distribution. Each app undergoes a rigorous review process that screens for malware and ensures compliance with Apple’s privacy and security guidelines, which significantly reduces the chances of malicious software reaching users​</w:t>
      </w:r>
    </w:p>
    <w:p w:rsidR="00060070" w:rsidRPr="00060070" w:rsidRDefault="00060070" w:rsidP="0006007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60070">
        <w:rPr>
          <w:rFonts w:ascii="Times New Roman" w:eastAsia="Times New Roman" w:hAnsi="Times New Roman" w:cs="Times New Roman"/>
          <w:sz w:val="24"/>
          <w:szCs w:val="24"/>
          <w:lang w:eastAsia="en-IN"/>
        </w:rPr>
        <w:t>In addition to software controls, iOS security is heavily supported by hardware features. Every iOS device contains the Secure Enclave, a specialized processor that handles encryption and biometric data (such as Face ID or Touch ID) independently from the main processor. This secure, isolated environment protects sensitive data, making unauthorized access extremely difficult. Additionally, iOS includes full-disk encryption to secure user data, and its secure boot process verifies the integrity of the device’s software each time it is turned on, further preventing malware and tampering.</w:t>
      </w:r>
    </w:p>
    <w:p w:rsidR="00060070" w:rsidRPr="00060070" w:rsidRDefault="00060070" w:rsidP="0006007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60070">
        <w:rPr>
          <w:rFonts w:ascii="Times New Roman" w:eastAsia="Times New Roman" w:hAnsi="Times New Roman" w:cs="Times New Roman"/>
          <w:sz w:val="24"/>
          <w:szCs w:val="24"/>
          <w:lang w:eastAsia="en-IN"/>
        </w:rPr>
        <w:t>Privacy is also central to the iOS security model. Apple has introduced several privacy-centric features, such as App Tracking Transparency (ATT), which requires apps to ask for permission before tracking user data across other apps and websites. This approach not only strengthens user privacy but also reflects Apple’s commitment to giving users control over their data​</w:t>
      </w:r>
    </w:p>
    <w:p w:rsidR="00060070" w:rsidRPr="00060070" w:rsidRDefault="00060070" w:rsidP="0006007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60070">
        <w:rPr>
          <w:rFonts w:ascii="Times New Roman" w:eastAsia="Times New Roman" w:hAnsi="Times New Roman" w:cs="Times New Roman"/>
          <w:b/>
          <w:bCs/>
          <w:sz w:val="27"/>
          <w:szCs w:val="27"/>
          <w:lang w:eastAsia="en-IN"/>
        </w:rPr>
        <w:t>Android Security Model</w:t>
      </w:r>
    </w:p>
    <w:p w:rsidR="00060070" w:rsidRPr="00060070" w:rsidRDefault="00060070" w:rsidP="0006007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60070">
        <w:rPr>
          <w:rFonts w:ascii="Times New Roman" w:eastAsia="Times New Roman" w:hAnsi="Times New Roman" w:cs="Times New Roman"/>
          <w:sz w:val="24"/>
          <w:szCs w:val="24"/>
          <w:lang w:eastAsia="en-IN"/>
        </w:rPr>
        <w:t>Android, developed by Google, takes a more open and flexible approach. Being open-source, the Android operating system can be modified and distributed by different manufacturers, resulting in a highly customizable ecosystem. While this flexibility allows for more diverse and affordable device options, it also introduces security challenges, such as fragmentation. Android devices from different manufacturers may not receive timely security updates, creating vulnerabilities if older devices are not patched regularly​</w:t>
      </w:r>
    </w:p>
    <w:p w:rsidR="00060070" w:rsidRPr="00060070" w:rsidRDefault="00060070" w:rsidP="00060070">
      <w:pPr>
        <w:spacing w:after="0" w:line="240" w:lineRule="auto"/>
        <w:jc w:val="both"/>
        <w:rPr>
          <w:rFonts w:ascii="Times New Roman" w:eastAsia="Times New Roman" w:hAnsi="Times New Roman" w:cs="Times New Roman"/>
          <w:sz w:val="24"/>
          <w:szCs w:val="24"/>
          <w:lang w:eastAsia="en-IN"/>
        </w:rPr>
      </w:pPr>
      <w:hyperlink r:id="rId5" w:tgtFrame="_blank" w:history="1">
        <w:r w:rsidRPr="00060070">
          <w:rPr>
            <w:rFonts w:ascii="Times New Roman" w:eastAsia="Times New Roman" w:hAnsi="Times New Roman" w:cs="Times New Roman"/>
            <w:color w:val="0000FF"/>
            <w:sz w:val="24"/>
            <w:szCs w:val="24"/>
            <w:u w:val="single"/>
            <w:lang w:eastAsia="en-IN"/>
          </w:rPr>
          <w:t>ar5iv</w:t>
        </w:r>
      </w:hyperlink>
    </w:p>
    <w:p w:rsidR="00060070" w:rsidRPr="00060070" w:rsidRDefault="00060070" w:rsidP="00060070">
      <w:pPr>
        <w:spacing w:after="0" w:line="240" w:lineRule="auto"/>
        <w:jc w:val="both"/>
        <w:rPr>
          <w:rFonts w:ascii="Times New Roman" w:eastAsia="Times New Roman" w:hAnsi="Times New Roman" w:cs="Times New Roman"/>
          <w:sz w:val="24"/>
          <w:szCs w:val="24"/>
          <w:lang w:eastAsia="en-IN"/>
        </w:rPr>
      </w:pPr>
      <w:r w:rsidRPr="00060070">
        <w:rPr>
          <w:rFonts w:ascii="Times New Roman" w:eastAsia="Times New Roman" w:hAnsi="Times New Roman" w:cs="Times New Roman"/>
          <w:sz w:val="24"/>
          <w:szCs w:val="24"/>
          <w:lang w:eastAsia="en-IN"/>
        </w:rPr>
        <w:t>.</w:t>
      </w:r>
    </w:p>
    <w:p w:rsidR="00060070" w:rsidRPr="00060070" w:rsidRDefault="00060070" w:rsidP="0006007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60070">
        <w:rPr>
          <w:rFonts w:ascii="Times New Roman" w:eastAsia="Times New Roman" w:hAnsi="Times New Roman" w:cs="Times New Roman"/>
          <w:sz w:val="24"/>
          <w:szCs w:val="24"/>
          <w:lang w:eastAsia="en-IN"/>
        </w:rPr>
        <w:t>Android's security model includes Google Play Protect, an AI-driven malware scanner that screens apps for harmful behavior both during installation and periodically afterward. However, Android users can install apps from third-party sources beyond Google Play, which increases the risk of downloading malicious software. Although sandboxing is implemented to isolate apps, unauthorized apps installed from unknown sources can still pose a risk.</w:t>
      </w:r>
    </w:p>
    <w:p w:rsidR="00060070" w:rsidRPr="00060070" w:rsidRDefault="00060070" w:rsidP="0006007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60070">
        <w:rPr>
          <w:rFonts w:ascii="Times New Roman" w:eastAsia="Times New Roman" w:hAnsi="Times New Roman" w:cs="Times New Roman"/>
          <w:sz w:val="24"/>
          <w:szCs w:val="24"/>
          <w:lang w:eastAsia="en-IN"/>
        </w:rPr>
        <w:lastRenderedPageBreak/>
        <w:t>Android also provides features like file-based encryption, which ensures that each file is encrypted individually, allowing more precise data management. Furthermore, Android 11 introduced Scoped Storage, limiting app access to certain files, which enhances data privacy. Yet, the effectiveness of Android’s security depends on how each manufacturer and carrier handles software updates, meaning security across devices may vary widely​</w:t>
      </w:r>
    </w:p>
    <w:p w:rsidR="00060070" w:rsidRPr="00060070" w:rsidRDefault="00060070" w:rsidP="0006007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60070">
        <w:rPr>
          <w:rFonts w:ascii="Times New Roman" w:eastAsia="Times New Roman" w:hAnsi="Times New Roman" w:cs="Times New Roman"/>
          <w:sz w:val="24"/>
          <w:szCs w:val="24"/>
          <w:lang w:eastAsia="en-IN"/>
        </w:rPr>
        <w:t xml:space="preserve">In comparing the two, </w:t>
      </w:r>
      <w:r w:rsidRPr="00060070">
        <w:rPr>
          <w:rFonts w:ascii="Times New Roman" w:eastAsia="Times New Roman" w:hAnsi="Times New Roman" w:cs="Times New Roman"/>
          <w:b/>
          <w:bCs/>
          <w:sz w:val="24"/>
          <w:szCs w:val="24"/>
          <w:lang w:eastAsia="en-IN"/>
        </w:rPr>
        <w:t>iOS offers a more consistent and controlled security environment</w:t>
      </w:r>
      <w:r w:rsidRPr="00060070">
        <w:rPr>
          <w:rFonts w:ascii="Times New Roman" w:eastAsia="Times New Roman" w:hAnsi="Times New Roman" w:cs="Times New Roman"/>
          <w:sz w:val="24"/>
          <w:szCs w:val="24"/>
          <w:lang w:eastAsia="en-IN"/>
        </w:rPr>
        <w:t xml:space="preserve"> due to Apple’s direct oversight of both hardware and software. This results in a reliable update system, strong privacy protections, and uniform security features across all devices. Apple’s centralized control also ensures that security features, such as the Secure Enclave and full-disk encryption, are standardized on every iOS device.</w:t>
      </w:r>
    </w:p>
    <w:p w:rsidR="00060070" w:rsidRPr="00060070" w:rsidRDefault="00060070" w:rsidP="0006007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60070">
        <w:rPr>
          <w:rFonts w:ascii="Times New Roman" w:eastAsia="Times New Roman" w:hAnsi="Times New Roman" w:cs="Times New Roman"/>
          <w:b/>
          <w:bCs/>
          <w:sz w:val="24"/>
          <w:szCs w:val="24"/>
          <w:lang w:eastAsia="en-IN"/>
        </w:rPr>
        <w:t>Android’s open-source model</w:t>
      </w:r>
      <w:r w:rsidRPr="00060070">
        <w:rPr>
          <w:rFonts w:ascii="Times New Roman" w:eastAsia="Times New Roman" w:hAnsi="Times New Roman" w:cs="Times New Roman"/>
          <w:sz w:val="24"/>
          <w:szCs w:val="24"/>
          <w:lang w:eastAsia="en-IN"/>
        </w:rPr>
        <w:t>, while flexible and customizable, places more responsibility on both manufacturers and users to maintain device security. The availability of apps from multiple sources increases choice but also introduces potential risks, particularly when apps are downloaded from unverified sources. Fragmentation in the Android ecosystem further complicates security, as manufacturers may not provide timely updates across all devices.</w:t>
      </w:r>
    </w:p>
    <w:p w:rsidR="00060070" w:rsidRPr="00060070" w:rsidRDefault="00060070" w:rsidP="0006007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60070">
        <w:rPr>
          <w:rFonts w:ascii="Times New Roman" w:eastAsia="Times New Roman" w:hAnsi="Times New Roman" w:cs="Times New Roman"/>
          <w:sz w:val="24"/>
          <w:szCs w:val="24"/>
          <w:lang w:eastAsia="en-IN"/>
        </w:rPr>
        <w:t>In summary, iOS is generally seen as more secure due to Apple’s closed ecosystem and centralized control, which results in consistent updates, hardware-backed security, and effective privacy tools. Android, while flexible and highly customizable, may expose users to more security risks if they do not adhere to best practices, such as avoiding third-party app stores. Both systems, however, continually evolve to address emerging threats, balancing security and user needs.</w:t>
      </w:r>
    </w:p>
    <w:p w:rsidR="009B7C92" w:rsidRDefault="009B7C92" w:rsidP="00060070">
      <w:pPr>
        <w:jc w:val="both"/>
      </w:pPr>
    </w:p>
    <w:sectPr w:rsidR="009B7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15C"/>
    <w:rsid w:val="00060070"/>
    <w:rsid w:val="005F515C"/>
    <w:rsid w:val="009B7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00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007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00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uncate">
    <w:name w:val="truncate"/>
    <w:basedOn w:val="DefaultParagraphFont"/>
    <w:rsid w:val="00060070"/>
  </w:style>
  <w:style w:type="character" w:styleId="Strong">
    <w:name w:val="Strong"/>
    <w:basedOn w:val="DefaultParagraphFont"/>
    <w:uiPriority w:val="22"/>
    <w:qFormat/>
    <w:rsid w:val="00060070"/>
    <w:rPr>
      <w:b/>
      <w:bCs/>
    </w:rPr>
  </w:style>
  <w:style w:type="paragraph" w:customStyle="1" w:styleId="Default">
    <w:name w:val="Default"/>
    <w:rsid w:val="0006007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600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007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00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uncate">
    <w:name w:val="truncate"/>
    <w:basedOn w:val="DefaultParagraphFont"/>
    <w:rsid w:val="00060070"/>
  </w:style>
  <w:style w:type="character" w:styleId="Strong">
    <w:name w:val="Strong"/>
    <w:basedOn w:val="DefaultParagraphFont"/>
    <w:uiPriority w:val="22"/>
    <w:qFormat/>
    <w:rsid w:val="00060070"/>
    <w:rPr>
      <w:b/>
      <w:bCs/>
    </w:rPr>
  </w:style>
  <w:style w:type="paragraph" w:customStyle="1" w:styleId="Default">
    <w:name w:val="Default"/>
    <w:rsid w:val="0006007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241446">
      <w:bodyDiv w:val="1"/>
      <w:marLeft w:val="0"/>
      <w:marRight w:val="0"/>
      <w:marTop w:val="0"/>
      <w:marBottom w:val="0"/>
      <w:divBdr>
        <w:top w:val="none" w:sz="0" w:space="0" w:color="auto"/>
        <w:left w:val="none" w:sz="0" w:space="0" w:color="auto"/>
        <w:bottom w:val="none" w:sz="0" w:space="0" w:color="auto"/>
        <w:right w:val="none" w:sz="0" w:space="0" w:color="auto"/>
      </w:divBdr>
      <w:divsChild>
        <w:div w:id="1699506986">
          <w:marLeft w:val="0"/>
          <w:marRight w:val="0"/>
          <w:marTop w:val="0"/>
          <w:marBottom w:val="0"/>
          <w:divBdr>
            <w:top w:val="none" w:sz="0" w:space="0" w:color="auto"/>
            <w:left w:val="none" w:sz="0" w:space="0" w:color="auto"/>
            <w:bottom w:val="none" w:sz="0" w:space="0" w:color="auto"/>
            <w:right w:val="none" w:sz="0" w:space="0" w:color="auto"/>
          </w:divBdr>
        </w:div>
        <w:div w:id="1611936208">
          <w:marLeft w:val="0"/>
          <w:marRight w:val="0"/>
          <w:marTop w:val="0"/>
          <w:marBottom w:val="0"/>
          <w:divBdr>
            <w:top w:val="none" w:sz="0" w:space="0" w:color="auto"/>
            <w:left w:val="none" w:sz="0" w:space="0" w:color="auto"/>
            <w:bottom w:val="none" w:sz="0" w:space="0" w:color="auto"/>
            <w:right w:val="none" w:sz="0" w:space="0" w:color="auto"/>
          </w:divBdr>
        </w:div>
        <w:div w:id="406539911">
          <w:marLeft w:val="0"/>
          <w:marRight w:val="0"/>
          <w:marTop w:val="0"/>
          <w:marBottom w:val="0"/>
          <w:divBdr>
            <w:top w:val="none" w:sz="0" w:space="0" w:color="auto"/>
            <w:left w:val="none" w:sz="0" w:space="0" w:color="auto"/>
            <w:bottom w:val="none" w:sz="0" w:space="0" w:color="auto"/>
            <w:right w:val="none" w:sz="0" w:space="0" w:color="auto"/>
          </w:divBdr>
        </w:div>
        <w:div w:id="894048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5iv.org/pdf/1904.05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2024-11-06T04:00:00Z</dcterms:created>
  <dcterms:modified xsi:type="dcterms:W3CDTF">2024-11-06T04:01:00Z</dcterms:modified>
</cp:coreProperties>
</file>