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67567537"/>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63455A" w:rsidRPr="00D30B87">
            <w:trPr>
              <w:trHeight w:val="1440"/>
            </w:trPr>
            <w:tc>
              <w:tcPr>
                <w:tcW w:w="1440" w:type="dxa"/>
                <w:tcBorders>
                  <w:right w:val="single" w:sz="4" w:space="0" w:color="FFFFFF" w:themeColor="background1"/>
                </w:tcBorders>
                <w:shd w:val="clear" w:color="auto" w:fill="943634" w:themeFill="accent2" w:themeFillShade="BF"/>
              </w:tcPr>
              <w:p w:rsidR="0063455A" w:rsidRPr="00D30B87" w:rsidRDefault="0063455A">
                <w:pPr>
                  <w:rPr>
                    <w:rFonts w:ascii="Arial" w:hAnsi="Arial" w:cs="Arial"/>
                    <w:sz w:val="24"/>
                    <w:szCs w:val="24"/>
                  </w:rPr>
                </w:pPr>
              </w:p>
            </w:tc>
            <w:sdt>
              <w:sdtPr>
                <w:rPr>
                  <w:rFonts w:ascii="Arial" w:eastAsiaTheme="majorEastAsia" w:hAnsi="Arial" w:cs="Arial"/>
                  <w:b/>
                  <w:bCs/>
                  <w:color w:val="FFFFFF" w:themeColor="background1"/>
                  <w:sz w:val="24"/>
                  <w:szCs w:val="24"/>
                </w:rPr>
                <w:alias w:val="Año"/>
                <w:id w:val="15676118"/>
                <w:placeholder>
                  <w:docPart w:val="B18DA80033564E35A529BF3960690E58"/>
                </w:placeholder>
                <w:dataBinding w:prefixMappings="xmlns:ns0='http://schemas.microsoft.com/office/2006/coverPageProps'" w:xpath="/ns0:CoverPageProperties[1]/ns0:PublishDate[1]" w:storeItemID="{55AF091B-3C7A-41E3-B477-F2FDAA23CFDA}"/>
                <w:date w:fullDate="2013-10-2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63455A" w:rsidRPr="00D30B87" w:rsidRDefault="0063455A">
                    <w:pPr>
                      <w:pStyle w:val="Sinespaciado"/>
                      <w:rPr>
                        <w:rFonts w:ascii="Arial" w:eastAsiaTheme="majorEastAsia" w:hAnsi="Arial" w:cs="Arial"/>
                        <w:b/>
                        <w:bCs/>
                        <w:color w:val="FFFFFF" w:themeColor="background1"/>
                        <w:sz w:val="24"/>
                        <w:szCs w:val="24"/>
                      </w:rPr>
                    </w:pPr>
                    <w:r w:rsidRPr="00D30B87">
                      <w:rPr>
                        <w:rFonts w:ascii="Arial" w:eastAsiaTheme="majorEastAsia" w:hAnsi="Arial" w:cs="Arial"/>
                        <w:b/>
                        <w:bCs/>
                        <w:color w:val="FFFFFF" w:themeColor="background1"/>
                        <w:sz w:val="24"/>
                        <w:szCs w:val="24"/>
                        <w:lang w:val="es-ES"/>
                      </w:rPr>
                      <w:t>2013</w:t>
                    </w:r>
                  </w:p>
                </w:tc>
              </w:sdtContent>
            </w:sdt>
          </w:tr>
          <w:tr w:rsidR="0063455A" w:rsidRPr="00D30B87">
            <w:trPr>
              <w:trHeight w:val="2880"/>
            </w:trPr>
            <w:tc>
              <w:tcPr>
                <w:tcW w:w="1440" w:type="dxa"/>
                <w:tcBorders>
                  <w:right w:val="single" w:sz="4" w:space="0" w:color="000000" w:themeColor="text1"/>
                </w:tcBorders>
              </w:tcPr>
              <w:p w:rsidR="0063455A" w:rsidRPr="00D30B87" w:rsidRDefault="0063455A">
                <w:pPr>
                  <w:rPr>
                    <w:rFonts w:ascii="Arial" w:hAnsi="Arial" w:cs="Arial"/>
                    <w:sz w:val="24"/>
                    <w:szCs w:val="24"/>
                  </w:rPr>
                </w:pPr>
              </w:p>
            </w:tc>
            <w:tc>
              <w:tcPr>
                <w:tcW w:w="2520" w:type="dxa"/>
                <w:tcBorders>
                  <w:left w:val="single" w:sz="4" w:space="0" w:color="000000" w:themeColor="text1"/>
                </w:tcBorders>
                <w:vAlign w:val="center"/>
              </w:tcPr>
              <w:sdt>
                <w:sdtPr>
                  <w:rPr>
                    <w:rFonts w:ascii="Arial" w:hAnsi="Arial" w:cs="Arial"/>
                    <w:b/>
                    <w:color w:val="000000" w:themeColor="text1"/>
                    <w:sz w:val="24"/>
                    <w:szCs w:val="24"/>
                  </w:rPr>
                  <w:alias w:val="Compañía"/>
                  <w:id w:val="15676123"/>
                  <w:placeholder>
                    <w:docPart w:val="D635CD6F7BFC436099BA7448A6C116AF"/>
                  </w:placeholder>
                  <w:dataBinding w:prefixMappings="xmlns:ns0='http://schemas.openxmlformats.org/officeDocument/2006/extended-properties'" w:xpath="/ns0:Properties[1]/ns0:Company[1]" w:storeItemID="{6668398D-A668-4E3E-A5EB-62B293D839F1}"/>
                  <w:text/>
                </w:sdtPr>
                <w:sdtEndPr/>
                <w:sdtContent>
                  <w:p w:rsidR="0063455A" w:rsidRPr="00D30B87" w:rsidRDefault="006F2E8A">
                    <w:pPr>
                      <w:pStyle w:val="Sinespaciado"/>
                      <w:rPr>
                        <w:rFonts w:ascii="Arial" w:hAnsi="Arial" w:cs="Arial"/>
                        <w:b/>
                        <w:color w:val="000000" w:themeColor="text1"/>
                        <w:sz w:val="24"/>
                        <w:szCs w:val="24"/>
                      </w:rPr>
                    </w:pPr>
                    <w:r w:rsidRPr="00D30B87">
                      <w:rPr>
                        <w:rFonts w:ascii="Arial" w:hAnsi="Arial" w:cs="Arial"/>
                        <w:b/>
                        <w:color w:val="000000" w:themeColor="text1"/>
                        <w:sz w:val="24"/>
                        <w:szCs w:val="24"/>
                      </w:rPr>
                      <w:t>Grupo 301308-34</w:t>
                    </w:r>
                  </w:p>
                </w:sdtContent>
              </w:sdt>
              <w:p w:rsidR="0063455A" w:rsidRPr="00D30B87" w:rsidRDefault="0063455A">
                <w:pPr>
                  <w:pStyle w:val="Sinespaciado"/>
                  <w:rPr>
                    <w:rFonts w:ascii="Arial" w:hAnsi="Arial" w:cs="Arial"/>
                    <w:color w:val="76923C" w:themeColor="accent3" w:themeShade="BF"/>
                    <w:sz w:val="24"/>
                    <w:szCs w:val="24"/>
                  </w:rPr>
                </w:pPr>
              </w:p>
              <w:p w:rsidR="0063455A" w:rsidRPr="00D30B87" w:rsidRDefault="0063455A">
                <w:pPr>
                  <w:pStyle w:val="Sinespaciado"/>
                  <w:rPr>
                    <w:rFonts w:ascii="Arial" w:hAnsi="Arial" w:cs="Arial"/>
                    <w:color w:val="76923C" w:themeColor="accent3" w:themeShade="BF"/>
                    <w:sz w:val="24"/>
                    <w:szCs w:val="24"/>
                  </w:rPr>
                </w:pPr>
              </w:p>
              <w:p w:rsidR="0063455A" w:rsidRPr="00D30B87" w:rsidRDefault="0063455A">
                <w:pPr>
                  <w:pStyle w:val="Sinespaciado"/>
                  <w:rPr>
                    <w:rFonts w:ascii="Arial" w:hAnsi="Arial" w:cs="Arial"/>
                    <w:color w:val="76923C" w:themeColor="accent3" w:themeShade="BF"/>
                    <w:sz w:val="24"/>
                    <w:szCs w:val="24"/>
                  </w:rPr>
                </w:pPr>
              </w:p>
            </w:tc>
          </w:tr>
        </w:tbl>
        <w:p w:rsidR="0063455A" w:rsidRPr="00D30B87" w:rsidRDefault="0063455A">
          <w:pPr>
            <w:rPr>
              <w:rFonts w:ascii="Arial" w:hAnsi="Arial" w:cs="Arial"/>
              <w:sz w:val="24"/>
              <w:szCs w:val="24"/>
            </w:rPr>
          </w:pPr>
        </w:p>
        <w:p w:rsidR="0063455A" w:rsidRPr="00D30B87" w:rsidRDefault="0063455A">
          <w:pPr>
            <w:rPr>
              <w:rFonts w:ascii="Arial" w:hAnsi="Arial" w:cs="Arial"/>
              <w:sz w:val="24"/>
              <w:szCs w:val="24"/>
            </w:rPr>
          </w:pPr>
        </w:p>
        <w:p w:rsidR="0063455A" w:rsidRPr="00D30B87" w:rsidRDefault="0063455A">
          <w:pPr>
            <w:rPr>
              <w:rFonts w:ascii="Arial" w:hAnsi="Arial" w:cs="Arial"/>
              <w:sz w:val="24"/>
              <w:szCs w:val="24"/>
            </w:rPr>
          </w:pPr>
        </w:p>
        <w:p w:rsidR="006F2E8A" w:rsidRPr="00D30B87" w:rsidRDefault="006F2E8A">
          <w:pPr>
            <w:rPr>
              <w:rFonts w:ascii="Arial" w:hAnsi="Arial" w:cs="Arial"/>
              <w:sz w:val="24"/>
              <w:szCs w:val="24"/>
            </w:rPr>
          </w:pPr>
        </w:p>
        <w:p w:rsidR="006F2E8A" w:rsidRPr="00D30B87" w:rsidRDefault="006F2E8A">
          <w:pPr>
            <w:rPr>
              <w:rFonts w:ascii="Arial" w:hAnsi="Arial" w:cs="Arial"/>
              <w:sz w:val="24"/>
              <w:szCs w:val="24"/>
            </w:rPr>
          </w:pPr>
        </w:p>
        <w:p w:rsidR="006F2E8A" w:rsidRPr="00D30B87" w:rsidRDefault="006F2E8A">
          <w:pPr>
            <w:rPr>
              <w:rFonts w:ascii="Arial" w:hAnsi="Arial" w:cs="Arial"/>
              <w:sz w:val="24"/>
              <w:szCs w:val="24"/>
            </w:rPr>
          </w:pPr>
        </w:p>
        <w:p w:rsidR="006F2E8A" w:rsidRPr="00D30B87" w:rsidRDefault="006F2E8A">
          <w:pPr>
            <w:rPr>
              <w:rFonts w:ascii="Arial" w:hAnsi="Arial" w:cs="Arial"/>
              <w:sz w:val="24"/>
              <w:szCs w:val="24"/>
            </w:rPr>
          </w:pPr>
        </w:p>
        <w:p w:rsidR="006F2E8A" w:rsidRPr="00D30B87" w:rsidRDefault="006F2E8A">
          <w:pPr>
            <w:rPr>
              <w:rFonts w:ascii="Arial" w:hAnsi="Arial" w:cs="Arial"/>
              <w:b/>
              <w:sz w:val="24"/>
              <w:szCs w:val="24"/>
            </w:rPr>
          </w:pPr>
          <w:proofErr w:type="spellStart"/>
          <w:r w:rsidRPr="00D30B87">
            <w:rPr>
              <w:rFonts w:ascii="Arial" w:hAnsi="Arial" w:cs="Arial"/>
              <w:b/>
              <w:sz w:val="24"/>
              <w:szCs w:val="24"/>
            </w:rPr>
            <w:t>Geider</w:t>
          </w:r>
          <w:proofErr w:type="spellEnd"/>
          <w:r w:rsidRPr="00D30B87">
            <w:rPr>
              <w:rFonts w:ascii="Arial" w:hAnsi="Arial" w:cs="Arial"/>
              <w:b/>
              <w:sz w:val="24"/>
              <w:szCs w:val="24"/>
            </w:rPr>
            <w:t xml:space="preserve"> enrique barrios</w:t>
          </w:r>
        </w:p>
        <w:p w:rsidR="006F2E8A" w:rsidRPr="00D30B87" w:rsidRDefault="006F2E8A">
          <w:pPr>
            <w:rPr>
              <w:rFonts w:ascii="Arial" w:hAnsi="Arial" w:cs="Arial"/>
              <w:sz w:val="24"/>
              <w:szCs w:val="24"/>
            </w:rPr>
          </w:pPr>
          <w:r w:rsidRPr="00D30B87">
            <w:rPr>
              <w:rFonts w:ascii="Arial" w:hAnsi="Arial" w:cs="Arial"/>
              <w:b/>
              <w:sz w:val="24"/>
              <w:szCs w:val="24"/>
            </w:rPr>
            <w:t>Código:</w:t>
          </w:r>
          <w:r w:rsidRPr="00D30B87">
            <w:rPr>
              <w:rFonts w:ascii="Arial" w:hAnsi="Arial" w:cs="Arial"/>
              <w:sz w:val="24"/>
              <w:szCs w:val="24"/>
            </w:rPr>
            <w:t xml:space="preserve"> </w:t>
          </w:r>
        </w:p>
        <w:p w:rsidR="006F2E8A" w:rsidRPr="00D30B87" w:rsidRDefault="006F2E8A">
          <w:pPr>
            <w:rPr>
              <w:rFonts w:ascii="Arial" w:hAnsi="Arial" w:cs="Arial"/>
              <w:b/>
              <w:sz w:val="24"/>
              <w:szCs w:val="24"/>
            </w:rPr>
          </w:pPr>
        </w:p>
        <w:p w:rsidR="00746406" w:rsidRPr="00D30B87" w:rsidRDefault="00746406">
          <w:pPr>
            <w:rPr>
              <w:rFonts w:ascii="Arial" w:hAnsi="Arial" w:cs="Arial"/>
              <w:b/>
              <w:sz w:val="24"/>
              <w:szCs w:val="24"/>
            </w:rPr>
          </w:pPr>
          <w:r w:rsidRPr="00D30B87">
            <w:rPr>
              <w:rFonts w:ascii="Arial" w:hAnsi="Arial" w:cs="Arial"/>
              <w:b/>
              <w:sz w:val="24"/>
              <w:szCs w:val="24"/>
            </w:rPr>
            <w:t>Sandra Yadira Martínez</w:t>
          </w:r>
        </w:p>
        <w:p w:rsidR="00746406" w:rsidRPr="00D30B87" w:rsidRDefault="00746406" w:rsidP="00746406">
          <w:pPr>
            <w:rPr>
              <w:rFonts w:ascii="Arial" w:hAnsi="Arial" w:cs="Arial"/>
              <w:b/>
              <w:sz w:val="24"/>
              <w:szCs w:val="24"/>
            </w:rPr>
          </w:pPr>
          <w:r w:rsidRPr="00D30B87">
            <w:rPr>
              <w:rFonts w:ascii="Arial" w:hAnsi="Arial" w:cs="Arial"/>
              <w:b/>
              <w:sz w:val="24"/>
              <w:szCs w:val="24"/>
            </w:rPr>
            <w:t xml:space="preserve">Código: </w:t>
          </w:r>
          <w:r w:rsidR="000E2E3B" w:rsidRPr="00D30B87">
            <w:rPr>
              <w:rFonts w:ascii="Arial" w:hAnsi="Arial" w:cs="Arial"/>
              <w:b/>
              <w:sz w:val="24"/>
              <w:szCs w:val="24"/>
            </w:rPr>
            <w:t>1033.718.376</w:t>
          </w:r>
        </w:p>
        <w:p w:rsidR="00746406" w:rsidRPr="00D30B87" w:rsidRDefault="00746406">
          <w:pPr>
            <w:rPr>
              <w:rFonts w:ascii="Arial" w:hAnsi="Arial" w:cs="Arial"/>
              <w:b/>
              <w:sz w:val="24"/>
              <w:szCs w:val="24"/>
            </w:rPr>
          </w:pPr>
        </w:p>
        <w:p w:rsidR="00746406" w:rsidRPr="00D30B87" w:rsidRDefault="00746406">
          <w:pPr>
            <w:rPr>
              <w:rFonts w:ascii="Arial" w:hAnsi="Arial" w:cs="Arial"/>
              <w:b/>
              <w:sz w:val="24"/>
              <w:szCs w:val="24"/>
            </w:rPr>
          </w:pPr>
          <w:r w:rsidRPr="00D30B87">
            <w:rPr>
              <w:rFonts w:ascii="Arial" w:hAnsi="Arial" w:cs="Arial"/>
              <w:b/>
              <w:sz w:val="24"/>
              <w:szCs w:val="24"/>
            </w:rPr>
            <w:t xml:space="preserve">Cynthia patricia Martínez </w:t>
          </w:r>
        </w:p>
        <w:p w:rsidR="00746406" w:rsidRPr="00D30B87" w:rsidRDefault="00746406" w:rsidP="00746406">
          <w:pPr>
            <w:rPr>
              <w:rFonts w:ascii="Arial" w:hAnsi="Arial" w:cs="Arial"/>
              <w:b/>
              <w:sz w:val="24"/>
              <w:szCs w:val="24"/>
            </w:rPr>
          </w:pPr>
          <w:r w:rsidRPr="00D30B87">
            <w:rPr>
              <w:rFonts w:ascii="Arial" w:hAnsi="Arial" w:cs="Arial"/>
              <w:b/>
              <w:sz w:val="24"/>
              <w:szCs w:val="24"/>
            </w:rPr>
            <w:t>Código: 1.052.958.915</w:t>
          </w:r>
        </w:p>
        <w:p w:rsidR="000E2E3B" w:rsidRPr="00D30B87" w:rsidRDefault="0063455A">
          <w:pPr>
            <w:rPr>
              <w:rFonts w:ascii="Arial" w:hAnsi="Arial" w:cs="Arial"/>
              <w:sz w:val="24"/>
              <w:szCs w:val="24"/>
            </w:rPr>
          </w:pPr>
          <w:r w:rsidRPr="00D30B87">
            <w:rPr>
              <w:rFonts w:ascii="Arial" w:hAnsi="Arial" w:cs="Arial"/>
              <w:sz w:val="24"/>
              <w:szCs w:val="24"/>
            </w:rPr>
            <w:br w:type="page"/>
          </w:r>
        </w:p>
        <w:tbl>
          <w:tblPr>
            <w:tblStyle w:val="Cuadrculamedia1-nfasis1"/>
            <w:tblpPr w:leftFromText="141" w:rightFromText="141" w:horzAnchor="margin" w:tblpXSpec="center" w:tblpY="-579"/>
            <w:tblW w:w="11023" w:type="dxa"/>
            <w:tblLayout w:type="fixed"/>
            <w:tblLook w:val="04A0" w:firstRow="1" w:lastRow="0" w:firstColumn="1" w:lastColumn="0" w:noHBand="0" w:noVBand="1"/>
          </w:tblPr>
          <w:tblGrid>
            <w:gridCol w:w="1101"/>
            <w:gridCol w:w="1559"/>
            <w:gridCol w:w="1984"/>
            <w:gridCol w:w="5071"/>
            <w:gridCol w:w="1308"/>
          </w:tblGrid>
          <w:tr w:rsidR="00D30B87" w:rsidRPr="00D30B87" w:rsidTr="00D30B8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101" w:type="dxa"/>
              </w:tcPr>
              <w:p w:rsidR="009603F2" w:rsidRPr="00D30B87" w:rsidRDefault="009603F2" w:rsidP="002E4206">
                <w:pPr>
                  <w:jc w:val="center"/>
                  <w:rPr>
                    <w:rFonts w:ascii="Arial" w:hAnsi="Arial" w:cs="Arial"/>
                    <w:sz w:val="24"/>
                    <w:szCs w:val="24"/>
                  </w:rPr>
                </w:pPr>
                <w:r w:rsidRPr="00D30B87">
                  <w:rPr>
                    <w:rFonts w:ascii="Arial" w:hAnsi="Arial" w:cs="Arial"/>
                    <w:sz w:val="24"/>
                    <w:szCs w:val="24"/>
                  </w:rPr>
                  <w:lastRenderedPageBreak/>
                  <w:t>LINK</w:t>
                </w:r>
              </w:p>
            </w:tc>
            <w:tc>
              <w:tcPr>
                <w:tcW w:w="1559" w:type="dxa"/>
              </w:tcPr>
              <w:p w:rsidR="009603F2" w:rsidRPr="00D30B87" w:rsidRDefault="009603F2" w:rsidP="009603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NOMBRE DEL</w:t>
                </w:r>
              </w:p>
              <w:p w:rsidR="009603F2" w:rsidRPr="00D30B87" w:rsidRDefault="009603F2" w:rsidP="009603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SISTEMA DE</w:t>
                </w:r>
              </w:p>
              <w:p w:rsidR="009603F2" w:rsidRPr="00D30B87" w:rsidRDefault="009603F2" w:rsidP="009603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INFORMACIÓN</w:t>
                </w:r>
              </w:p>
              <w:p w:rsidR="009603F2" w:rsidRPr="00D30B87" w:rsidRDefault="009603F2" w:rsidP="009603F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(S.I)</w:t>
                </w:r>
              </w:p>
            </w:tc>
            <w:tc>
              <w:tcPr>
                <w:tcW w:w="1984" w:type="dxa"/>
              </w:tcPr>
              <w:p w:rsidR="009603F2" w:rsidRPr="00D30B87" w:rsidRDefault="009603F2" w:rsidP="009603F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TIPO DE S.I</w:t>
                </w:r>
              </w:p>
            </w:tc>
            <w:tc>
              <w:tcPr>
                <w:tcW w:w="5071" w:type="dxa"/>
              </w:tcPr>
              <w:p w:rsidR="009603F2" w:rsidRPr="00D30B87" w:rsidRDefault="009603F2" w:rsidP="002E4206">
                <w:pPr>
                  <w:pStyle w:val="Prrafodelista"/>
                  <w:numPr>
                    <w:ilvl w:val="0"/>
                    <w:numId w:val="7"/>
                  </w:num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OBJETIVO</w:t>
                </w:r>
              </w:p>
              <w:p w:rsidR="009603F2" w:rsidRPr="00D30B87" w:rsidRDefault="009603F2" w:rsidP="002E4206">
                <w:pPr>
                  <w:pStyle w:val="Prrafodelista"/>
                  <w:numPr>
                    <w:ilvl w:val="0"/>
                    <w:numId w:val="7"/>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DEL S.I</w:t>
                </w:r>
              </w:p>
            </w:tc>
            <w:tc>
              <w:tcPr>
                <w:tcW w:w="1308" w:type="dxa"/>
              </w:tcPr>
              <w:p w:rsidR="009603F2" w:rsidRPr="00D30B87" w:rsidRDefault="009603F2" w:rsidP="009603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A QUIEN</w:t>
                </w:r>
              </w:p>
              <w:p w:rsidR="009603F2" w:rsidRPr="00D30B87" w:rsidRDefault="009603F2" w:rsidP="009603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ESTÁ</w:t>
                </w:r>
              </w:p>
              <w:p w:rsidR="009603F2" w:rsidRPr="00D30B87" w:rsidRDefault="009603F2" w:rsidP="009603F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DIRIGIDO EL</w:t>
                </w:r>
              </w:p>
              <w:p w:rsidR="009603F2" w:rsidRPr="00D30B87" w:rsidRDefault="009603F2" w:rsidP="009603F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S.I</w:t>
                </w:r>
              </w:p>
            </w:tc>
          </w:tr>
          <w:tr w:rsidR="002E4206" w:rsidRPr="00D30B87" w:rsidTr="00D30B8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101" w:type="dxa"/>
                <w:textDirection w:val="btLr"/>
              </w:tcPr>
              <w:p w:rsidR="009603F2" w:rsidRPr="00D30B87" w:rsidRDefault="009603F2" w:rsidP="002E4206">
                <w:pPr>
                  <w:ind w:left="113" w:right="113"/>
                  <w:jc w:val="center"/>
                  <w:rPr>
                    <w:rFonts w:ascii="Arial" w:hAnsi="Arial" w:cs="Arial"/>
                    <w:b w:val="0"/>
                    <w:sz w:val="24"/>
                    <w:szCs w:val="24"/>
                  </w:rPr>
                </w:pPr>
                <w:r w:rsidRPr="00D30B87">
                  <w:rPr>
                    <w:rFonts w:ascii="Arial" w:hAnsi="Arial" w:cs="Arial"/>
                    <w:color w:val="0000FF"/>
                    <w:sz w:val="24"/>
                    <w:szCs w:val="24"/>
                  </w:rPr>
                  <w:t>http://sie.energia.gob.mx/</w:t>
                </w:r>
              </w:p>
            </w:tc>
            <w:tc>
              <w:tcPr>
                <w:tcW w:w="1559" w:type="dxa"/>
              </w:tcPr>
              <w:p w:rsidR="009603F2" w:rsidRPr="00D30B87" w:rsidRDefault="009603F2" w:rsidP="009603F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0B87">
                  <w:rPr>
                    <w:rFonts w:ascii="Arial" w:hAnsi="Arial" w:cs="Arial"/>
                    <w:sz w:val="24"/>
                    <w:szCs w:val="24"/>
                  </w:rPr>
                  <w:t>Sistema de información  energética. (</w:t>
                </w:r>
                <w:proofErr w:type="spellStart"/>
                <w:r w:rsidRPr="00D30B87">
                  <w:rPr>
                    <w:rFonts w:ascii="Arial" w:hAnsi="Arial" w:cs="Arial"/>
                    <w:sz w:val="24"/>
                    <w:szCs w:val="24"/>
                  </w:rPr>
                  <w:t>Sie</w:t>
                </w:r>
                <w:proofErr w:type="spellEnd"/>
                <w:r w:rsidRPr="00D30B87">
                  <w:rPr>
                    <w:rFonts w:ascii="Arial" w:hAnsi="Arial" w:cs="Arial"/>
                    <w:sz w:val="24"/>
                    <w:szCs w:val="24"/>
                  </w:rPr>
                  <w:t>)</w:t>
                </w:r>
              </w:p>
            </w:tc>
            <w:tc>
              <w:tcPr>
                <w:tcW w:w="1984" w:type="dxa"/>
              </w:tcPr>
              <w:p w:rsidR="009603F2" w:rsidRPr="00D30B87" w:rsidRDefault="009603F2" w:rsidP="002E420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0B87">
                  <w:rPr>
                    <w:rFonts w:ascii="Arial" w:hAnsi="Arial" w:cs="Arial"/>
                    <w:sz w:val="24"/>
                    <w:szCs w:val="24"/>
                  </w:rPr>
                  <w:t>(TPS) sistema de procesamiento de transacciones</w:t>
                </w:r>
              </w:p>
            </w:tc>
            <w:tc>
              <w:tcPr>
                <w:tcW w:w="5071" w:type="dxa"/>
              </w:tcPr>
              <w:p w:rsidR="009603F2" w:rsidRPr="00D30B87" w:rsidRDefault="009603F2" w:rsidP="002E420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0B87">
                  <w:rPr>
                    <w:rFonts w:ascii="Arial" w:hAnsi="Arial" w:cs="Arial"/>
                    <w:sz w:val="24"/>
                    <w:szCs w:val="24"/>
                  </w:rPr>
                  <w:t xml:space="preserve">Concentrar la información  estadística  y </w:t>
                </w:r>
                <w:proofErr w:type="spellStart"/>
                <w:r w:rsidRPr="00D30B87">
                  <w:rPr>
                    <w:rFonts w:ascii="Arial" w:hAnsi="Arial" w:cs="Arial"/>
                    <w:sz w:val="24"/>
                    <w:szCs w:val="24"/>
                  </w:rPr>
                  <w:t>georeferenciada</w:t>
                </w:r>
                <w:proofErr w:type="spellEnd"/>
                <w:r w:rsidRPr="00D30B87">
                  <w:rPr>
                    <w:rFonts w:ascii="Arial" w:hAnsi="Arial" w:cs="Arial"/>
                    <w:sz w:val="24"/>
                    <w:szCs w:val="24"/>
                  </w:rPr>
                  <w:t xml:space="preserve"> del sector.</w:t>
                </w:r>
              </w:p>
              <w:p w:rsidR="002E4206" w:rsidRPr="00D30B87" w:rsidRDefault="009603F2" w:rsidP="002E420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0B87">
                  <w:rPr>
                    <w:rFonts w:ascii="Arial" w:hAnsi="Arial" w:cs="Arial"/>
                    <w:sz w:val="24"/>
                    <w:szCs w:val="24"/>
                  </w:rPr>
                  <w:t>La información, que se actualiza periódicamente, se encuentra estructurada en cuadros para facilitar su consulta y análisis.</w:t>
                </w:r>
              </w:p>
              <w:p w:rsidR="009603F2" w:rsidRPr="00D30B87" w:rsidRDefault="009603F2" w:rsidP="002E420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0B87">
                  <w:rPr>
                    <w:rFonts w:ascii="Arial" w:hAnsi="Arial" w:cs="Arial"/>
                    <w:sz w:val="24"/>
                    <w:szCs w:val="24"/>
                  </w:rPr>
                  <w:t>Mostrar detallada mente las inversiones que ha realizado la industria energética en la extracción, proceso y comercialización de Hidrocarburo, carbón, electricidad etc.</w:t>
                </w:r>
              </w:p>
              <w:p w:rsidR="009603F2" w:rsidRPr="00D30B87" w:rsidRDefault="009603F2" w:rsidP="002E420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0B87">
                  <w:rPr>
                    <w:rFonts w:ascii="Arial" w:hAnsi="Arial" w:cs="Arial"/>
                    <w:sz w:val="24"/>
                    <w:szCs w:val="24"/>
                  </w:rPr>
                  <w:t>Proporcionar información sobre la  macroeconomía  mexicana, producto interno bruto trimestral.</w:t>
                </w:r>
              </w:p>
              <w:p w:rsidR="009603F2" w:rsidRPr="00D30B87" w:rsidRDefault="009603F2" w:rsidP="002E420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08" w:type="dxa"/>
              </w:tcPr>
              <w:p w:rsidR="009603F2" w:rsidRPr="00D30B87" w:rsidRDefault="009603F2" w:rsidP="009603F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0B87">
                  <w:rPr>
                    <w:rFonts w:ascii="Arial" w:hAnsi="Arial" w:cs="Arial"/>
                    <w:sz w:val="24"/>
                    <w:szCs w:val="24"/>
                  </w:rPr>
                  <w:t>A los ciudadanos, al sector gubernamental</w:t>
                </w:r>
              </w:p>
            </w:tc>
          </w:tr>
          <w:tr w:rsidR="002E4206" w:rsidRPr="00D30B87" w:rsidTr="00D30B87">
            <w:trPr>
              <w:trHeight w:val="1134"/>
            </w:trPr>
            <w:tc>
              <w:tcPr>
                <w:cnfStyle w:val="001000000000" w:firstRow="0" w:lastRow="0" w:firstColumn="1" w:lastColumn="0" w:oddVBand="0" w:evenVBand="0" w:oddHBand="0" w:evenHBand="0" w:firstRowFirstColumn="0" w:firstRowLastColumn="0" w:lastRowFirstColumn="0" w:lastRowLastColumn="0"/>
                <w:tcW w:w="1101" w:type="dxa"/>
                <w:textDirection w:val="btLr"/>
              </w:tcPr>
              <w:p w:rsidR="009603F2" w:rsidRPr="00D30B87" w:rsidRDefault="002E4206" w:rsidP="002E4206">
                <w:pPr>
                  <w:autoSpaceDE w:val="0"/>
                  <w:autoSpaceDN w:val="0"/>
                  <w:adjustRightInd w:val="0"/>
                  <w:ind w:left="113" w:right="113"/>
                  <w:jc w:val="center"/>
                  <w:rPr>
                    <w:rFonts w:ascii="Arial" w:hAnsi="Arial" w:cs="Arial"/>
                    <w:b w:val="0"/>
                    <w:color w:val="0000FF"/>
                    <w:sz w:val="24"/>
                    <w:szCs w:val="24"/>
                  </w:rPr>
                </w:pPr>
                <w:r w:rsidRPr="00D30B87">
                  <w:rPr>
                    <w:rFonts w:ascii="Arial" w:hAnsi="Arial" w:cs="Arial"/>
                    <w:b w:val="0"/>
                    <w:color w:val="0000FF"/>
                    <w:sz w:val="24"/>
                    <w:szCs w:val="24"/>
                  </w:rPr>
                  <w:t>http://www.alcaldiabogota.go</w:t>
                </w:r>
              </w:p>
              <w:p w:rsidR="009603F2" w:rsidRPr="00D30B87" w:rsidRDefault="009603F2" w:rsidP="002E4206">
                <w:pPr>
                  <w:ind w:left="113" w:right="113"/>
                  <w:jc w:val="center"/>
                  <w:rPr>
                    <w:rFonts w:ascii="Arial" w:hAnsi="Arial" w:cs="Arial"/>
                    <w:b w:val="0"/>
                    <w:sz w:val="24"/>
                    <w:szCs w:val="24"/>
                  </w:rPr>
                </w:pPr>
                <w:r w:rsidRPr="00D30B87">
                  <w:rPr>
                    <w:rFonts w:ascii="Arial" w:hAnsi="Arial" w:cs="Arial"/>
                    <w:color w:val="0000FF"/>
                    <w:sz w:val="24"/>
                    <w:szCs w:val="24"/>
                  </w:rPr>
                  <w:t>/SID3/portal/</w:t>
                </w:r>
                <w:proofErr w:type="spellStart"/>
                <w:r w:rsidRPr="00D30B87">
                  <w:rPr>
                    <w:rFonts w:ascii="Arial" w:hAnsi="Arial" w:cs="Arial"/>
                    <w:color w:val="0000FF"/>
                    <w:sz w:val="24"/>
                    <w:szCs w:val="24"/>
                  </w:rPr>
                  <w:t>index.jsp</w:t>
                </w:r>
                <w:proofErr w:type="spellEnd"/>
              </w:p>
            </w:tc>
            <w:tc>
              <w:tcPr>
                <w:tcW w:w="1559" w:type="dxa"/>
              </w:tcPr>
              <w:p w:rsidR="009603F2" w:rsidRPr="00D30B87" w:rsidRDefault="009603F2" w:rsidP="009603F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Sistema de información  disciplinario del distrito capital</w:t>
                </w:r>
              </w:p>
            </w:tc>
            <w:tc>
              <w:tcPr>
                <w:tcW w:w="1984" w:type="dxa"/>
              </w:tcPr>
              <w:p w:rsidR="009603F2" w:rsidRPr="00D30B87" w:rsidRDefault="009603F2" w:rsidP="009603F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b/>
                    <w:sz w:val="24"/>
                    <w:szCs w:val="24"/>
                  </w:rPr>
                  <w:t>(MIS)</w:t>
                </w:r>
                <w:r w:rsidRPr="00D30B87">
                  <w:rPr>
                    <w:rFonts w:ascii="Arial" w:hAnsi="Arial" w:cs="Arial"/>
                    <w:sz w:val="24"/>
                    <w:szCs w:val="24"/>
                  </w:rPr>
                  <w:t xml:space="preserve"> sistema de información gerencial</w:t>
                </w:r>
              </w:p>
            </w:tc>
            <w:tc>
              <w:tcPr>
                <w:tcW w:w="5071" w:type="dxa"/>
              </w:tcPr>
              <w:p w:rsidR="009603F2" w:rsidRPr="00D30B87" w:rsidRDefault="009603F2" w:rsidP="009603F2">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Ofrecer visibilidad  y transparencia sobre la gestión disciplinaria distrital.</w:t>
                </w:r>
              </w:p>
              <w:p w:rsidR="009603F2" w:rsidRPr="00D30B87" w:rsidRDefault="009603F2" w:rsidP="002E4206">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Asumir un rol más activo en la gestión estratégica de la entidad a través del suministro de insumos para la expedición de políticas que tiendan a disminuir las conductas con incidencia disciplinaria</w:t>
                </w:r>
              </w:p>
              <w:p w:rsidR="009603F2" w:rsidRPr="00D30B87" w:rsidRDefault="009603F2" w:rsidP="002E4206">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D30B87">
                  <w:rPr>
                    <w:rFonts w:ascii="Arial" w:eastAsia="Times New Roman" w:hAnsi="Arial" w:cs="Arial"/>
                    <w:sz w:val="24"/>
                    <w:szCs w:val="24"/>
                    <w:lang w:eastAsia="es-CO"/>
                  </w:rPr>
                  <w:t>Unificar los criterios de interpretación y aplicación del régimen disciplinario y facilitar la función de los operadores disciplinarios de las diferentes entidades que conforman el distrito capital a través del suministro de toda una gama de herramientas informáticas</w:t>
                </w:r>
              </w:p>
              <w:p w:rsidR="009603F2" w:rsidRPr="00D30B87" w:rsidRDefault="009603F2" w:rsidP="002E4206">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Suministrar a jefes de las Oficinas de Control Disciplinario las herramientas gerenciales necesarias para optimizar la gestión de su oficina.</w:t>
                </w:r>
              </w:p>
              <w:p w:rsidR="009603F2" w:rsidRPr="00D30B87" w:rsidRDefault="009603F2" w:rsidP="002E4206">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 xml:space="preserve">Fomentar el cambio de actitud a través del suministro de la información necesaria para que el ciudadano pueda ejercer su papel de control </w:t>
                </w:r>
                <w:r w:rsidRPr="00D30B87">
                  <w:rPr>
                    <w:rFonts w:ascii="Arial" w:hAnsi="Arial" w:cs="Arial"/>
                    <w:sz w:val="24"/>
                    <w:szCs w:val="24"/>
                  </w:rPr>
                  <w:lastRenderedPageBreak/>
                  <w:t>social de manera responsable y conocedora</w:t>
                </w:r>
              </w:p>
            </w:tc>
            <w:tc>
              <w:tcPr>
                <w:tcW w:w="1308" w:type="dxa"/>
              </w:tcPr>
              <w:p w:rsidR="009603F2" w:rsidRPr="00D30B87" w:rsidRDefault="009603F2" w:rsidP="009603F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lastRenderedPageBreak/>
                  <w:t>A los ciudadanos</w:t>
                </w:r>
              </w:p>
            </w:tc>
          </w:tr>
          <w:tr w:rsidR="002E4206" w:rsidRPr="00D30B87" w:rsidTr="00D30B8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101" w:type="dxa"/>
                <w:textDirection w:val="btLr"/>
              </w:tcPr>
              <w:p w:rsidR="009603F2" w:rsidRPr="00D30B87" w:rsidRDefault="009603F2" w:rsidP="002E4206">
                <w:pPr>
                  <w:ind w:left="113" w:right="113"/>
                  <w:jc w:val="center"/>
                  <w:rPr>
                    <w:rFonts w:ascii="Arial" w:hAnsi="Arial" w:cs="Arial"/>
                    <w:b w:val="0"/>
                    <w:sz w:val="24"/>
                    <w:szCs w:val="24"/>
                  </w:rPr>
                </w:pPr>
                <w:r w:rsidRPr="00D30B87">
                  <w:rPr>
                    <w:rFonts w:ascii="Arial" w:hAnsi="Arial" w:cs="Arial"/>
                    <w:color w:val="0000FF"/>
                    <w:sz w:val="24"/>
                    <w:szCs w:val="24"/>
                  </w:rPr>
                  <w:lastRenderedPageBreak/>
                  <w:t>http://www.sipca.es/</w:t>
                </w:r>
              </w:p>
            </w:tc>
            <w:tc>
              <w:tcPr>
                <w:tcW w:w="1559" w:type="dxa"/>
              </w:tcPr>
              <w:p w:rsidR="009603F2" w:rsidRPr="00D30B87" w:rsidRDefault="009603F2" w:rsidP="009603F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0B87">
                  <w:rPr>
                    <w:rFonts w:ascii="Arial" w:hAnsi="Arial" w:cs="Arial"/>
                    <w:sz w:val="24"/>
                    <w:szCs w:val="24"/>
                  </w:rPr>
                  <w:t xml:space="preserve">Sistema de información del patrimonio cultural aragonés </w:t>
                </w:r>
              </w:p>
            </w:tc>
            <w:tc>
              <w:tcPr>
                <w:tcW w:w="1984" w:type="dxa"/>
              </w:tcPr>
              <w:p w:rsidR="009603F2" w:rsidRPr="00D30B87" w:rsidRDefault="009603F2" w:rsidP="009603F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0B87">
                  <w:rPr>
                    <w:rFonts w:ascii="Arial" w:hAnsi="Arial" w:cs="Arial"/>
                    <w:b/>
                    <w:sz w:val="24"/>
                    <w:szCs w:val="24"/>
                  </w:rPr>
                  <w:t>(TPS)</w:t>
                </w:r>
                <w:r w:rsidRPr="00D30B87">
                  <w:rPr>
                    <w:rFonts w:ascii="Arial" w:hAnsi="Arial" w:cs="Arial"/>
                    <w:sz w:val="24"/>
                    <w:szCs w:val="24"/>
                  </w:rPr>
                  <w:t xml:space="preserve"> sistema de procesamiento de transacciones</w:t>
                </w:r>
              </w:p>
            </w:tc>
            <w:tc>
              <w:tcPr>
                <w:tcW w:w="5071" w:type="dxa"/>
              </w:tcPr>
              <w:p w:rsidR="009603F2" w:rsidRPr="00D30B87" w:rsidRDefault="009603F2" w:rsidP="002E4206">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0B87">
                  <w:rPr>
                    <w:rFonts w:ascii="Arial" w:hAnsi="Arial" w:cs="Arial"/>
                    <w:sz w:val="24"/>
                    <w:szCs w:val="24"/>
                  </w:rPr>
                  <w:t xml:space="preserve">Gestionar y almacenar de manera coordinada la información  sobre el patrimonio cultural aragonés. </w:t>
                </w:r>
              </w:p>
              <w:p w:rsidR="008250DD" w:rsidRPr="00D30B87" w:rsidRDefault="008250DD" w:rsidP="002E42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D30B87">
                  <w:rPr>
                    <w:rFonts w:ascii="Arial" w:eastAsia="Times New Roman" w:hAnsi="Arial" w:cs="Arial"/>
                    <w:sz w:val="24"/>
                    <w:szCs w:val="24"/>
                    <w:lang w:eastAsia="es-CO"/>
                  </w:rPr>
                  <w:t>almacena información sobre 59 615 bienes culturales de todo tipo (excluyendo de este recuento la documentación archivística)</w:t>
                </w:r>
              </w:p>
              <w:p w:rsidR="008250DD" w:rsidRPr="00D30B87" w:rsidRDefault="008250DD" w:rsidP="002E42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0B87">
                  <w:rPr>
                    <w:rFonts w:ascii="Arial" w:hAnsi="Arial" w:cs="Arial"/>
                    <w:sz w:val="24"/>
                    <w:szCs w:val="24"/>
                  </w:rPr>
                  <w:t>proporcionar expedientes sobre el estado  de conservación,</w:t>
                </w:r>
              </w:p>
              <w:p w:rsidR="008250DD" w:rsidRPr="00D30B87" w:rsidRDefault="008250DD" w:rsidP="002E4206">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D30B87">
                  <w:rPr>
                    <w:rFonts w:ascii="Arial" w:eastAsia="Times New Roman" w:hAnsi="Arial" w:cs="Arial"/>
                    <w:sz w:val="24"/>
                    <w:szCs w:val="24"/>
                    <w:lang w:eastAsia="es-CO"/>
                  </w:rPr>
                  <w:t xml:space="preserve">convertirse en un punto de acceso unificado a toda la información generada por las instituciones sobre cualquier bien del patrimonio cultural aragonés. </w:t>
                </w:r>
              </w:p>
              <w:p w:rsidR="008250DD" w:rsidRPr="00D30B87" w:rsidRDefault="008250DD" w:rsidP="009603F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08" w:type="dxa"/>
              </w:tcPr>
              <w:p w:rsidR="009603F2" w:rsidRPr="00D30B87" w:rsidRDefault="009603F2" w:rsidP="009603F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0B87">
                  <w:rPr>
                    <w:rFonts w:ascii="Arial" w:hAnsi="Arial" w:cs="Arial"/>
                    <w:sz w:val="24"/>
                    <w:szCs w:val="24"/>
                  </w:rPr>
                  <w:t>A los ciudadano y la administración</w:t>
                </w:r>
              </w:p>
            </w:tc>
          </w:tr>
          <w:tr w:rsidR="002E4206" w:rsidRPr="00D30B87" w:rsidTr="00D30B87">
            <w:trPr>
              <w:trHeight w:val="1134"/>
            </w:trPr>
            <w:tc>
              <w:tcPr>
                <w:cnfStyle w:val="001000000000" w:firstRow="0" w:lastRow="0" w:firstColumn="1" w:lastColumn="0" w:oddVBand="0" w:evenVBand="0" w:oddHBand="0" w:evenHBand="0" w:firstRowFirstColumn="0" w:firstRowLastColumn="0" w:lastRowFirstColumn="0" w:lastRowLastColumn="0"/>
                <w:tcW w:w="1101" w:type="dxa"/>
                <w:textDirection w:val="btLr"/>
              </w:tcPr>
              <w:p w:rsidR="009603F2" w:rsidRPr="00D30B87" w:rsidRDefault="009603F2" w:rsidP="002E4206">
                <w:pPr>
                  <w:ind w:left="113" w:right="113"/>
                  <w:jc w:val="center"/>
                  <w:rPr>
                    <w:rFonts w:ascii="Arial" w:hAnsi="Arial" w:cs="Arial"/>
                    <w:b w:val="0"/>
                    <w:sz w:val="24"/>
                    <w:szCs w:val="24"/>
                  </w:rPr>
                </w:pPr>
                <w:r w:rsidRPr="00D30B87">
                  <w:rPr>
                    <w:rFonts w:ascii="Arial" w:hAnsi="Arial" w:cs="Arial"/>
                    <w:color w:val="0000FF"/>
                    <w:sz w:val="24"/>
                    <w:szCs w:val="24"/>
                  </w:rPr>
                  <w:t>http://www.sicytar.secyt.gov.ar/</w:t>
                </w:r>
              </w:p>
            </w:tc>
            <w:tc>
              <w:tcPr>
                <w:tcW w:w="1559" w:type="dxa"/>
              </w:tcPr>
              <w:p w:rsidR="009603F2" w:rsidRPr="00D30B87" w:rsidRDefault="009603F2" w:rsidP="009603F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Sistema de información de ciencia y tecnología argentina.</w:t>
                </w:r>
              </w:p>
            </w:tc>
            <w:tc>
              <w:tcPr>
                <w:tcW w:w="1984" w:type="dxa"/>
              </w:tcPr>
              <w:p w:rsidR="009603F2" w:rsidRPr="00D30B87" w:rsidRDefault="009603F2" w:rsidP="009603F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b/>
                    <w:sz w:val="24"/>
                    <w:szCs w:val="24"/>
                  </w:rPr>
                  <w:t>(MIS)</w:t>
                </w:r>
                <w:r w:rsidRPr="00D30B87">
                  <w:rPr>
                    <w:rFonts w:ascii="Arial" w:hAnsi="Arial" w:cs="Arial"/>
                    <w:sz w:val="24"/>
                    <w:szCs w:val="24"/>
                  </w:rPr>
                  <w:t xml:space="preserve"> sistema de información gerencial</w:t>
                </w:r>
              </w:p>
            </w:tc>
            <w:tc>
              <w:tcPr>
                <w:tcW w:w="5071" w:type="dxa"/>
              </w:tcPr>
              <w:p w:rsidR="009603F2" w:rsidRPr="00D30B87" w:rsidRDefault="009603F2" w:rsidP="002E4206">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Organizar y mantener un registro unificado y normalizado con actualización permanente y en línea del personal científico y tecnológico.</w:t>
                </w:r>
                <w:r w:rsidR="005E03DA" w:rsidRPr="00D30B87">
                  <w:rPr>
                    <w:rFonts w:ascii="Arial" w:hAnsi="Arial" w:cs="Arial"/>
                    <w:sz w:val="24"/>
                    <w:szCs w:val="24"/>
                  </w:rPr>
                  <w:t xml:space="preserve"> y de los proyectos, grupos e instituciones de I+D existentes en el país;</w:t>
                </w:r>
              </w:p>
              <w:p w:rsidR="008250DD" w:rsidRPr="00D30B87" w:rsidRDefault="008250DD" w:rsidP="002E4206">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producir información estadística detallada, confiable y actualizada en tiempo "real" y elaborar nuevos indicadores científicos y tecnológicos nacionales para la formulación y la evaluación de políticas de Ciencia y Tecnología;</w:t>
                </w:r>
              </w:p>
              <w:p w:rsidR="005E03DA" w:rsidRPr="00D30B87" w:rsidRDefault="005E03DA" w:rsidP="002E4206">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producir información estadística detallada, confiable y actualizada en tiempo "real" y elaborar nuevos indicadores científicos y tecnológicos nacionales para la formulación y la evaluación de políticas de Ciencia y Tecnología;</w:t>
                </w:r>
              </w:p>
              <w:p w:rsidR="005E03DA" w:rsidRPr="00D30B87" w:rsidRDefault="005E03DA" w:rsidP="002E4206">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 xml:space="preserve">estandarizar formatos para la tramitación de las principales gestiones administrativas en las instituciones del sector, como convocatorias y procesos de evaluación de individuos, grupos, </w:t>
                </w:r>
                <w:r w:rsidRPr="00D30B87">
                  <w:rPr>
                    <w:rFonts w:ascii="Arial" w:hAnsi="Arial" w:cs="Arial"/>
                    <w:sz w:val="24"/>
                    <w:szCs w:val="24"/>
                  </w:rPr>
                  <w:lastRenderedPageBreak/>
                  <w:t>proyectos e instituciones</w:t>
                </w:r>
              </w:p>
              <w:p w:rsidR="005E03DA" w:rsidRPr="00D30B87" w:rsidRDefault="005E03DA" w:rsidP="002E4206">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ofrecer una herramienta de búsqueda con utilidad para el establecimiento de contactos entre investigadores nacionales y extranjeros y con los sectores gubernamental y empresarial;</w:t>
                </w:r>
              </w:p>
              <w:p w:rsidR="005E03DA" w:rsidRPr="00D30B87" w:rsidRDefault="005E03DA" w:rsidP="002E4206">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 xml:space="preserve">ofrecer a la sociedad argentina en su conjunto el acceso a un registro de datos de carácter público y a la información agregada de calidad sobre el sector de </w:t>
                </w:r>
                <w:proofErr w:type="spellStart"/>
                <w:r w:rsidRPr="00D30B87">
                  <w:rPr>
                    <w:rFonts w:ascii="Arial" w:hAnsi="Arial" w:cs="Arial"/>
                    <w:sz w:val="24"/>
                    <w:szCs w:val="24"/>
                  </w:rPr>
                  <w:t>CyT</w:t>
                </w:r>
                <w:proofErr w:type="spellEnd"/>
                <w:r w:rsidRPr="00D30B87">
                  <w:rPr>
                    <w:rFonts w:ascii="Arial" w:hAnsi="Arial" w:cs="Arial"/>
                    <w:sz w:val="24"/>
                    <w:szCs w:val="24"/>
                  </w:rPr>
                  <w:t xml:space="preserve"> nacional producida a partir de ella.</w:t>
                </w:r>
              </w:p>
              <w:p w:rsidR="008250DD" w:rsidRPr="00D30B87" w:rsidRDefault="008250DD" w:rsidP="009603F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08" w:type="dxa"/>
              </w:tcPr>
              <w:p w:rsidR="009603F2" w:rsidRPr="00D30B87" w:rsidRDefault="009603F2" w:rsidP="009603F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lastRenderedPageBreak/>
                  <w:t>A los investigadores, el sector gubernamental y empresarial.</w:t>
                </w:r>
              </w:p>
              <w:p w:rsidR="005E03DA" w:rsidRPr="00D30B87" w:rsidRDefault="005E03DA" w:rsidP="005E03D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Investigadores y tecnólogos.</w:t>
                </w:r>
              </w:p>
              <w:p w:rsidR="005E03DA" w:rsidRPr="00D30B87" w:rsidRDefault="005E03DA" w:rsidP="005E03D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Becarios de investigación.</w:t>
                </w:r>
              </w:p>
              <w:p w:rsidR="005E03DA" w:rsidRPr="00D30B87" w:rsidRDefault="005E03DA" w:rsidP="005E03D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0B87">
                  <w:rPr>
                    <w:rFonts w:ascii="Arial" w:hAnsi="Arial" w:cs="Arial"/>
                    <w:sz w:val="24"/>
                    <w:szCs w:val="24"/>
                  </w:rPr>
                  <w:t>Personal de apoyo a la Ciencia y Tecnología.</w:t>
                </w:r>
              </w:p>
            </w:tc>
          </w:tr>
        </w:tbl>
        <w:p w:rsidR="000762F6" w:rsidRPr="00D30B87" w:rsidRDefault="000762F6">
          <w:pPr>
            <w:rPr>
              <w:rFonts w:ascii="Arial" w:hAnsi="Arial" w:cs="Arial"/>
              <w:sz w:val="24"/>
              <w:szCs w:val="24"/>
            </w:rPr>
          </w:pPr>
        </w:p>
        <w:p w:rsidR="000762F6" w:rsidRPr="00D30B87" w:rsidRDefault="000762F6">
          <w:pPr>
            <w:rPr>
              <w:rFonts w:ascii="Arial" w:hAnsi="Arial" w:cs="Arial"/>
              <w:sz w:val="24"/>
              <w:szCs w:val="24"/>
            </w:rPr>
          </w:pPr>
        </w:p>
        <w:p w:rsidR="000762F6" w:rsidRDefault="000762F6">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Default="00D30B87">
          <w:pPr>
            <w:rPr>
              <w:rFonts w:ascii="Arial" w:hAnsi="Arial" w:cs="Arial"/>
              <w:sz w:val="24"/>
              <w:szCs w:val="24"/>
            </w:rPr>
          </w:pPr>
        </w:p>
        <w:p w:rsidR="00D30B87" w:rsidRPr="00D30B87" w:rsidRDefault="00D30B87" w:rsidP="00D30B87">
          <w:pPr>
            <w:autoSpaceDE w:val="0"/>
            <w:autoSpaceDN w:val="0"/>
            <w:adjustRightInd w:val="0"/>
            <w:spacing w:after="0" w:line="240" w:lineRule="auto"/>
            <w:jc w:val="center"/>
            <w:rPr>
              <w:rFonts w:ascii="Tahoma" w:hAnsi="Tahoma" w:cs="Tahoma"/>
              <w:b/>
              <w:sz w:val="23"/>
              <w:szCs w:val="23"/>
            </w:rPr>
          </w:pPr>
          <w:r w:rsidRPr="00D30B87">
            <w:rPr>
              <w:rFonts w:ascii="Tahoma" w:hAnsi="Tahoma" w:cs="Tahoma"/>
              <w:b/>
              <w:sz w:val="23"/>
              <w:szCs w:val="23"/>
            </w:rPr>
            <w:t>Los Sistemas</w:t>
          </w:r>
        </w:p>
        <w:p w:rsidR="00D30B87" w:rsidRPr="00D30B87" w:rsidRDefault="00D30B87" w:rsidP="00D30B87">
          <w:pPr>
            <w:autoSpaceDE w:val="0"/>
            <w:autoSpaceDN w:val="0"/>
            <w:adjustRightInd w:val="0"/>
            <w:spacing w:after="0" w:line="240" w:lineRule="auto"/>
            <w:jc w:val="center"/>
            <w:rPr>
              <w:rFonts w:ascii="Tahoma" w:hAnsi="Tahoma" w:cs="Tahoma"/>
              <w:b/>
              <w:sz w:val="23"/>
              <w:szCs w:val="23"/>
            </w:rPr>
          </w:pPr>
          <w:r w:rsidRPr="00D30B87">
            <w:rPr>
              <w:rFonts w:ascii="Tahoma" w:hAnsi="Tahoma" w:cs="Tahoma"/>
              <w:b/>
              <w:sz w:val="23"/>
              <w:szCs w:val="23"/>
            </w:rPr>
            <w:t>De Información Como Elemento Estratégico De La Formación</w:t>
          </w:r>
        </w:p>
        <w:p w:rsidR="00D30B87" w:rsidRPr="00D30B87" w:rsidRDefault="00D30B87" w:rsidP="00D30B87">
          <w:pPr>
            <w:autoSpaceDE w:val="0"/>
            <w:autoSpaceDN w:val="0"/>
            <w:adjustRightInd w:val="0"/>
            <w:spacing w:after="0" w:line="240" w:lineRule="auto"/>
            <w:jc w:val="center"/>
            <w:rPr>
              <w:rFonts w:ascii="Tahoma" w:hAnsi="Tahoma" w:cs="Tahoma"/>
              <w:b/>
              <w:sz w:val="23"/>
              <w:szCs w:val="23"/>
            </w:rPr>
          </w:pPr>
          <w:r w:rsidRPr="00D30B87">
            <w:rPr>
              <w:rFonts w:ascii="Tahoma" w:hAnsi="Tahoma" w:cs="Tahoma"/>
              <w:b/>
              <w:sz w:val="23"/>
              <w:szCs w:val="23"/>
            </w:rPr>
            <w:t xml:space="preserve">Gerencial” de René Hernández, Karin </w:t>
          </w:r>
          <w:proofErr w:type="spellStart"/>
          <w:r w:rsidRPr="00D30B87">
            <w:rPr>
              <w:rFonts w:ascii="Tahoma" w:hAnsi="Tahoma" w:cs="Tahoma"/>
              <w:b/>
              <w:sz w:val="23"/>
              <w:szCs w:val="23"/>
            </w:rPr>
            <w:t>Silvestri</w:t>
          </w:r>
          <w:proofErr w:type="spellEnd"/>
          <w:r w:rsidRPr="00D30B87">
            <w:rPr>
              <w:rFonts w:ascii="Tahoma" w:hAnsi="Tahoma" w:cs="Tahoma"/>
              <w:b/>
              <w:sz w:val="23"/>
              <w:szCs w:val="23"/>
            </w:rPr>
            <w:t xml:space="preserve">, </w:t>
          </w:r>
          <w:proofErr w:type="spellStart"/>
          <w:r w:rsidRPr="00D30B87">
            <w:rPr>
              <w:rFonts w:ascii="Tahoma" w:hAnsi="Tahoma" w:cs="Tahoma"/>
              <w:b/>
              <w:sz w:val="23"/>
              <w:szCs w:val="23"/>
            </w:rPr>
            <w:t>Silenis</w:t>
          </w:r>
          <w:proofErr w:type="spellEnd"/>
          <w:r w:rsidRPr="00D30B87">
            <w:rPr>
              <w:rFonts w:ascii="Tahoma" w:hAnsi="Tahoma" w:cs="Tahoma"/>
              <w:b/>
              <w:sz w:val="23"/>
              <w:szCs w:val="23"/>
            </w:rPr>
            <w:t xml:space="preserve"> Añez y Joel</w:t>
          </w:r>
        </w:p>
        <w:p w:rsidR="00D30B87" w:rsidRPr="00D30B87" w:rsidRDefault="00D30B87" w:rsidP="00D30B87">
          <w:pPr>
            <w:jc w:val="center"/>
            <w:rPr>
              <w:rFonts w:ascii="Arial" w:hAnsi="Arial" w:cs="Arial"/>
              <w:b/>
              <w:sz w:val="24"/>
              <w:szCs w:val="24"/>
            </w:rPr>
          </w:pPr>
          <w:r w:rsidRPr="00D30B87">
            <w:rPr>
              <w:rFonts w:ascii="Arial" w:hAnsi="Arial" w:cs="Arial"/>
              <w:b/>
              <w:noProof/>
              <w:sz w:val="24"/>
              <w:szCs w:val="24"/>
              <w:lang w:eastAsia="es-CO"/>
            </w:rPr>
            <w:drawing>
              <wp:anchor distT="0" distB="0" distL="114300" distR="114300" simplePos="0" relativeHeight="251658240" behindDoc="1" locked="0" layoutInCell="1" allowOverlap="1" wp14:anchorId="67917B9F" wp14:editId="534077CD">
                <wp:simplePos x="0" y="0"/>
                <wp:positionH relativeFrom="column">
                  <wp:posOffset>-425450</wp:posOffset>
                </wp:positionH>
                <wp:positionV relativeFrom="paragraph">
                  <wp:posOffset>468630</wp:posOffset>
                </wp:positionV>
                <wp:extent cx="6776085" cy="7639050"/>
                <wp:effectExtent l="0" t="0" r="5715" b="0"/>
                <wp:wrapTight wrapText="bothSides">
                  <wp:wrapPolygon edited="0">
                    <wp:start x="0" y="0"/>
                    <wp:lineTo x="0" y="21546"/>
                    <wp:lineTo x="21557" y="21546"/>
                    <wp:lineTo x="21557"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76085" cy="763905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D30B87">
            <w:rPr>
              <w:rFonts w:ascii="Tahoma" w:hAnsi="Tahoma" w:cs="Tahoma"/>
              <w:b/>
              <w:sz w:val="23"/>
              <w:szCs w:val="23"/>
            </w:rPr>
            <w:t>Cobis</w:t>
          </w:r>
          <w:proofErr w:type="spellEnd"/>
          <w:r w:rsidRPr="00D30B87">
            <w:rPr>
              <w:rFonts w:ascii="Tahoma" w:hAnsi="Tahoma" w:cs="Tahoma"/>
              <w:b/>
              <w:sz w:val="23"/>
              <w:szCs w:val="23"/>
            </w:rPr>
            <w:t>,</w:t>
          </w:r>
        </w:p>
        <w:tbl>
          <w:tblPr>
            <w:tblpPr w:leftFromText="187" w:rightFromText="187" w:vertAnchor="page" w:horzAnchor="margin" w:tblpY="1081"/>
            <w:tblW w:w="5215" w:type="pct"/>
            <w:tblLook w:val="04A0" w:firstRow="1" w:lastRow="0" w:firstColumn="1" w:lastColumn="0" w:noHBand="0" w:noVBand="1"/>
          </w:tblPr>
          <w:tblGrid>
            <w:gridCol w:w="9443"/>
          </w:tblGrid>
          <w:tr w:rsidR="000E2E3B" w:rsidRPr="00D30B87" w:rsidTr="000E2E3B">
            <w:trPr>
              <w:trHeight w:val="1812"/>
            </w:trPr>
            <w:tc>
              <w:tcPr>
                <w:tcW w:w="0" w:type="auto"/>
              </w:tcPr>
              <w:p w:rsidR="000E2E3B" w:rsidRPr="00D30B87" w:rsidRDefault="00D30B87" w:rsidP="000E2E3B">
                <w:pPr>
                  <w:pStyle w:val="Sinespaciado"/>
                  <w:jc w:val="center"/>
                  <w:rPr>
                    <w:rFonts w:ascii="Arial" w:hAnsi="Arial" w:cs="Arial"/>
                    <w:b/>
                    <w:bCs/>
                    <w:caps/>
                    <w:sz w:val="24"/>
                    <w:szCs w:val="24"/>
                  </w:rPr>
                </w:pPr>
                <w:r w:rsidRPr="00D30B87">
                  <w:rPr>
                    <w:rFonts w:ascii="Arial" w:hAnsi="Arial" w:cs="Arial"/>
                    <w:b/>
                    <w:bCs/>
                    <w:caps/>
                    <w:color w:val="76923C" w:themeColor="accent3" w:themeShade="BF"/>
                    <w:sz w:val="24"/>
                    <w:szCs w:val="24"/>
                    <w:lang w:val="es-ES"/>
                  </w:rPr>
                  <w:lastRenderedPageBreak/>
                  <w:t xml:space="preserve"> </w:t>
                </w:r>
                <w:r w:rsidR="000E2E3B" w:rsidRPr="00D30B87">
                  <w:rPr>
                    <w:rFonts w:ascii="Arial" w:hAnsi="Arial" w:cs="Arial"/>
                    <w:b/>
                    <w:bCs/>
                    <w:caps/>
                    <w:color w:val="76923C" w:themeColor="accent3" w:themeShade="BF"/>
                    <w:sz w:val="24"/>
                    <w:szCs w:val="24"/>
                    <w:lang w:val="es-ES"/>
                  </w:rPr>
                  <w:t>[</w:t>
                </w:r>
                <w:sdt>
                  <w:sdtPr>
                    <w:rPr>
                      <w:rFonts w:ascii="Arial" w:hAnsi="Arial" w:cs="Arial"/>
                      <w:b/>
                      <w:bCs/>
                      <w:caps/>
                      <w:sz w:val="24"/>
                      <w:szCs w:val="24"/>
                    </w:rPr>
                    <w:alias w:val="Título"/>
                    <w:id w:val="15676137"/>
                    <w:placeholder>
                      <w:docPart w:val="A15B30988C27483AB0B92494C93220BE"/>
                    </w:placeholder>
                    <w:dataBinding w:prefixMappings="xmlns:ns0='http://schemas.openxmlformats.org/package/2006/metadata/core-properties' xmlns:ns1='http://purl.org/dc/elements/1.1/'" w:xpath="/ns0:coreProperties[1]/ns1:title[1]" w:storeItemID="{6C3C8BC8-F283-45AE-878A-BAB7291924A1}"/>
                    <w:text/>
                  </w:sdtPr>
                  <w:sdtEndPr/>
                  <w:sdtContent>
                    <w:r w:rsidR="00741F69" w:rsidRPr="00D30B87">
                      <w:rPr>
                        <w:rFonts w:ascii="Arial" w:hAnsi="Arial" w:cs="Arial"/>
                        <w:b/>
                        <w:bCs/>
                        <w:caps/>
                        <w:sz w:val="24"/>
                        <w:szCs w:val="24"/>
                      </w:rPr>
                      <w:t>posibles oportunidades</w:t>
                    </w:r>
                    <w:r w:rsidR="00741F69" w:rsidRPr="00D30B87">
                      <w:rPr>
                        <w:rFonts w:ascii="Arial" w:hAnsi="Arial" w:cs="Arial"/>
                        <w:b/>
                        <w:bCs/>
                        <w:caps/>
                        <w:sz w:val="24"/>
                        <w:szCs w:val="24"/>
                      </w:rPr>
                      <w:tab/>
                      <w:t>problemas derivados de una organización</w:t>
                    </w:r>
                  </w:sdtContent>
                </w:sdt>
                <w:r w:rsidR="000E2E3B" w:rsidRPr="00D30B87">
                  <w:rPr>
                    <w:rFonts w:ascii="Arial" w:hAnsi="Arial" w:cs="Arial"/>
                    <w:b/>
                    <w:bCs/>
                    <w:caps/>
                    <w:color w:val="76923C" w:themeColor="accent3" w:themeShade="BF"/>
                    <w:sz w:val="24"/>
                    <w:szCs w:val="24"/>
                    <w:lang w:val="es-ES"/>
                  </w:rPr>
                  <w:t>]</w:t>
                </w:r>
              </w:p>
            </w:tc>
          </w:tr>
          <w:tr w:rsidR="000E2E3B" w:rsidRPr="00D30B87" w:rsidTr="000E2E3B">
            <w:trPr>
              <w:trHeight w:val="829"/>
            </w:trPr>
            <w:sdt>
              <w:sdtPr>
                <w:rPr>
                  <w:rFonts w:ascii="Arial" w:hAnsi="Arial" w:cs="Arial"/>
                  <w:color w:val="808080" w:themeColor="background1" w:themeShade="80"/>
                  <w:sz w:val="24"/>
                  <w:szCs w:val="24"/>
                </w:rPr>
                <w:alias w:val="Descripción breve"/>
                <w:id w:val="15676143"/>
                <w:dataBinding w:prefixMappings="xmlns:ns0='http://schemas.microsoft.com/office/2006/coverPageProps'" w:xpath="/ns0:CoverPageProperties[1]/ns0:Abstract[1]" w:storeItemID="{55AF091B-3C7A-41E3-B477-F2FDAA23CFDA}"/>
                <w:text/>
              </w:sdtPr>
              <w:sdtEndPr/>
              <w:sdtContent>
                <w:tc>
                  <w:tcPr>
                    <w:tcW w:w="0" w:type="auto"/>
                  </w:tcPr>
                  <w:p w:rsidR="000E2E3B" w:rsidRPr="00D30B87" w:rsidRDefault="000E2E3B" w:rsidP="000E2E3B">
                    <w:pPr>
                      <w:pStyle w:val="Sinespaciado"/>
                      <w:jc w:val="both"/>
                      <w:rPr>
                        <w:rFonts w:ascii="Arial" w:hAnsi="Arial" w:cs="Arial"/>
                        <w:color w:val="808080" w:themeColor="background1" w:themeShade="80"/>
                        <w:sz w:val="24"/>
                        <w:szCs w:val="24"/>
                      </w:rPr>
                    </w:pPr>
                    <w:r w:rsidRPr="00D30B87">
                      <w:rPr>
                        <w:rFonts w:ascii="Arial" w:hAnsi="Arial" w:cs="Arial"/>
                        <w:color w:val="808080" w:themeColor="background1" w:themeShade="80"/>
                        <w:sz w:val="24"/>
                        <w:szCs w:val="24"/>
                      </w:rPr>
                      <w:t>La organización es el acto de coordinar, disponer y ordenar los recursos disponibles (humanos, financieros, físicos y otros) y las actividades necesarias, de tal manera, que se logren los fines propuestos.</w:t>
                    </w:r>
                  </w:p>
                </w:tc>
              </w:sdtContent>
            </w:sdt>
          </w:tr>
        </w:tbl>
        <w:p w:rsidR="0063455A" w:rsidRPr="00D30B87" w:rsidRDefault="00E86DAE">
          <w:pPr>
            <w:rPr>
              <w:rFonts w:ascii="Arial" w:hAnsi="Arial" w:cs="Arial"/>
              <w:sz w:val="24"/>
              <w:szCs w:val="24"/>
            </w:rPr>
          </w:pPr>
        </w:p>
      </w:sdtContent>
    </w:sdt>
    <w:tbl>
      <w:tblPr>
        <w:tblStyle w:val="Tablaconcuadrcula"/>
        <w:tblW w:w="0" w:type="auto"/>
        <w:tblLook w:val="04A0" w:firstRow="1" w:lastRow="0" w:firstColumn="1" w:lastColumn="0" w:noHBand="0" w:noVBand="1"/>
      </w:tblPr>
      <w:tblGrid>
        <w:gridCol w:w="4489"/>
        <w:gridCol w:w="4489"/>
      </w:tblGrid>
      <w:tr w:rsidR="009B1006" w:rsidRPr="00D30B87" w:rsidTr="009B1006">
        <w:tc>
          <w:tcPr>
            <w:tcW w:w="4489" w:type="dxa"/>
            <w:shd w:val="clear" w:color="auto" w:fill="000000" w:themeFill="text1"/>
          </w:tcPr>
          <w:p w:rsidR="009B1006" w:rsidRPr="00D30B87" w:rsidRDefault="009B1006" w:rsidP="009B1006">
            <w:pPr>
              <w:jc w:val="center"/>
              <w:rPr>
                <w:rFonts w:ascii="Arial" w:hAnsi="Arial" w:cs="Arial"/>
                <w:b/>
                <w:color w:val="F79646" w:themeColor="accent6"/>
                <w:sz w:val="24"/>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D30B87">
              <w:rPr>
                <w:rFonts w:ascii="Arial" w:hAnsi="Arial" w:cs="Arial"/>
                <w:b/>
                <w:color w:val="F79646" w:themeColor="accent6"/>
                <w:sz w:val="24"/>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POSIBLES OPORTUNIDADES</w:t>
            </w:r>
          </w:p>
        </w:tc>
        <w:tc>
          <w:tcPr>
            <w:tcW w:w="4489" w:type="dxa"/>
            <w:shd w:val="clear" w:color="auto" w:fill="000000" w:themeFill="text1"/>
          </w:tcPr>
          <w:p w:rsidR="009B1006" w:rsidRPr="00D30B87" w:rsidRDefault="009B1006" w:rsidP="009B1006">
            <w:pPr>
              <w:jc w:val="center"/>
              <w:rPr>
                <w:rFonts w:ascii="Arial" w:hAnsi="Arial" w:cs="Arial"/>
                <w:b/>
                <w:color w:val="F79646" w:themeColor="accent6"/>
                <w:sz w:val="24"/>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D30B87">
              <w:rPr>
                <w:rFonts w:ascii="Arial" w:hAnsi="Arial" w:cs="Arial"/>
                <w:b/>
                <w:color w:val="F79646" w:themeColor="accent6"/>
                <w:sz w:val="24"/>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PROBLEMAS DERIVADOS</w:t>
            </w:r>
          </w:p>
        </w:tc>
      </w:tr>
      <w:tr w:rsidR="006F2E8A" w:rsidRPr="00D30B87" w:rsidTr="006F2E8A">
        <w:trPr>
          <w:trHeight w:val="9497"/>
        </w:trPr>
        <w:tc>
          <w:tcPr>
            <w:tcW w:w="4489" w:type="dxa"/>
            <w:vMerge w:val="restart"/>
            <w:shd w:val="clear" w:color="auto" w:fill="DBE5F1" w:themeFill="accent1" w:themeFillTint="33"/>
          </w:tcPr>
          <w:p w:rsidR="006F2E8A" w:rsidRPr="00D30B87" w:rsidRDefault="006F2E8A" w:rsidP="009B1006">
            <w:pPr>
              <w:jc w:val="center"/>
              <w:rPr>
                <w:rFonts w:ascii="Arial" w:hAnsi="Arial" w:cs="Arial"/>
                <w:b/>
                <w:sz w:val="24"/>
                <w:szCs w:val="24"/>
              </w:rPr>
            </w:pPr>
            <w:r w:rsidRPr="00D30B87">
              <w:rPr>
                <w:rFonts w:ascii="Arial" w:hAnsi="Arial" w:cs="Arial"/>
                <w:b/>
                <w:sz w:val="24"/>
                <w:szCs w:val="24"/>
              </w:rPr>
              <w:t>APACIDAD</w:t>
            </w:r>
          </w:p>
          <w:p w:rsidR="006F2E8A" w:rsidRPr="00D30B87" w:rsidRDefault="006F2E8A" w:rsidP="009B1006">
            <w:pPr>
              <w:jc w:val="center"/>
              <w:rPr>
                <w:rFonts w:ascii="Arial" w:hAnsi="Arial" w:cs="Arial"/>
                <w:b/>
                <w:sz w:val="24"/>
                <w:szCs w:val="24"/>
              </w:rPr>
            </w:pPr>
            <w:r w:rsidRPr="00D30B87">
              <w:rPr>
                <w:rFonts w:ascii="Arial" w:hAnsi="Arial" w:cs="Arial"/>
                <w:b/>
                <w:sz w:val="24"/>
                <w:szCs w:val="24"/>
              </w:rPr>
              <w:t xml:space="preserve"> MAYOR VELOCIDAD DE PROCESAMIENTO</w:t>
            </w:r>
          </w:p>
          <w:p w:rsidR="006F2E8A" w:rsidRPr="00D30B87" w:rsidRDefault="006F2E8A" w:rsidP="009B1006">
            <w:pPr>
              <w:jc w:val="center"/>
              <w:rPr>
                <w:rFonts w:ascii="Arial" w:hAnsi="Arial" w:cs="Arial"/>
                <w:b/>
                <w:sz w:val="24"/>
                <w:szCs w:val="24"/>
              </w:rPr>
            </w:pPr>
          </w:p>
          <w:p w:rsidR="006F2E8A" w:rsidRPr="00D30B87" w:rsidRDefault="006F2E8A" w:rsidP="009B1006">
            <w:pPr>
              <w:jc w:val="both"/>
              <w:rPr>
                <w:rFonts w:ascii="Arial" w:hAnsi="Arial" w:cs="Arial"/>
                <w:sz w:val="24"/>
                <w:szCs w:val="24"/>
              </w:rPr>
            </w:pPr>
            <w:r w:rsidRPr="00D30B87">
              <w:rPr>
                <w:rFonts w:ascii="Arial" w:hAnsi="Arial" w:cs="Arial"/>
                <w:sz w:val="24"/>
                <w:szCs w:val="24"/>
              </w:rPr>
              <w:t>Los seres humanos son lentos, imprecisos y se fatigan, para tareas de cálculo, ordenación, recuperación de datos e información,  La computadora tiene inherente la capacidad para subsanar estas falencias humanas.</w:t>
            </w:r>
          </w:p>
          <w:p w:rsidR="006F2E8A" w:rsidRPr="00D30B87" w:rsidRDefault="006F2E8A" w:rsidP="009B1006">
            <w:pPr>
              <w:rPr>
                <w:rFonts w:ascii="Arial" w:hAnsi="Arial" w:cs="Arial"/>
                <w:sz w:val="24"/>
                <w:szCs w:val="24"/>
              </w:rPr>
            </w:pPr>
            <w:r w:rsidRPr="00D30B87">
              <w:rPr>
                <w:rFonts w:ascii="Arial" w:hAnsi="Arial" w:cs="Arial"/>
                <w:sz w:val="24"/>
                <w:szCs w:val="24"/>
              </w:rPr>
              <w:t xml:space="preserve"> </w:t>
            </w:r>
          </w:p>
          <w:p w:rsidR="006F2E8A" w:rsidRPr="00D30B87" w:rsidRDefault="006F2E8A" w:rsidP="009B1006">
            <w:pPr>
              <w:jc w:val="center"/>
              <w:rPr>
                <w:rFonts w:ascii="Arial" w:hAnsi="Arial" w:cs="Arial"/>
                <w:b/>
                <w:sz w:val="24"/>
                <w:szCs w:val="24"/>
              </w:rPr>
            </w:pPr>
            <w:r w:rsidRPr="00D30B87">
              <w:rPr>
                <w:rFonts w:ascii="Arial" w:hAnsi="Arial" w:cs="Arial"/>
                <w:b/>
                <w:sz w:val="24"/>
                <w:szCs w:val="24"/>
              </w:rPr>
              <w:t>INCREMENTO EN EL VOLUMEN</w:t>
            </w:r>
          </w:p>
          <w:p w:rsidR="006F2E8A" w:rsidRPr="00D30B87" w:rsidRDefault="006F2E8A" w:rsidP="009B1006">
            <w:pPr>
              <w:jc w:val="center"/>
              <w:rPr>
                <w:rFonts w:ascii="Arial" w:hAnsi="Arial" w:cs="Arial"/>
                <w:b/>
                <w:sz w:val="24"/>
                <w:szCs w:val="24"/>
              </w:rPr>
            </w:pPr>
          </w:p>
          <w:p w:rsidR="006F2E8A" w:rsidRPr="00D30B87" w:rsidRDefault="006F2E8A" w:rsidP="009B1006">
            <w:pPr>
              <w:jc w:val="both"/>
              <w:rPr>
                <w:rFonts w:ascii="Arial" w:hAnsi="Arial" w:cs="Arial"/>
                <w:sz w:val="24"/>
                <w:szCs w:val="24"/>
              </w:rPr>
            </w:pPr>
            <w:r w:rsidRPr="00D30B87">
              <w:rPr>
                <w:rFonts w:ascii="Arial" w:hAnsi="Arial" w:cs="Arial"/>
                <w:sz w:val="24"/>
                <w:szCs w:val="24"/>
              </w:rPr>
              <w:t>El crecimiento dinámico de las empresas excede la capacidad para desarrollar mayor cantidad de actividades con los recursos convencionales dificultando aprovechar nuevas oportunidades, mediante el rediseño del sistema de información, la sistematización y la automatización se debe permitir la capacidad para procesar mayor cantidad de actividades.</w:t>
            </w:r>
          </w:p>
          <w:p w:rsidR="006F2E8A" w:rsidRPr="00D30B87" w:rsidRDefault="006F2E8A" w:rsidP="009B1006">
            <w:pPr>
              <w:rPr>
                <w:rFonts w:ascii="Arial" w:hAnsi="Arial" w:cs="Arial"/>
                <w:sz w:val="24"/>
                <w:szCs w:val="24"/>
              </w:rPr>
            </w:pPr>
            <w:r w:rsidRPr="00D30B87">
              <w:rPr>
                <w:rFonts w:ascii="Arial" w:hAnsi="Arial" w:cs="Arial"/>
                <w:sz w:val="24"/>
                <w:szCs w:val="24"/>
              </w:rPr>
              <w:t xml:space="preserve"> </w:t>
            </w:r>
          </w:p>
          <w:p w:rsidR="006F2E8A" w:rsidRPr="00D30B87" w:rsidRDefault="006F2E8A" w:rsidP="009B1006">
            <w:pPr>
              <w:jc w:val="center"/>
              <w:rPr>
                <w:rFonts w:ascii="Arial" w:hAnsi="Arial" w:cs="Arial"/>
                <w:b/>
                <w:sz w:val="24"/>
                <w:szCs w:val="24"/>
              </w:rPr>
            </w:pPr>
            <w:r w:rsidRPr="00D30B87">
              <w:rPr>
                <w:rFonts w:ascii="Arial" w:hAnsi="Arial" w:cs="Arial"/>
                <w:b/>
                <w:sz w:val="24"/>
                <w:szCs w:val="24"/>
              </w:rPr>
              <w:t>RECUPERACION MAS RAPIDA DE INFORMACION</w:t>
            </w:r>
          </w:p>
          <w:p w:rsidR="006F2E8A" w:rsidRPr="00D30B87" w:rsidRDefault="006F2E8A" w:rsidP="009B1006">
            <w:pPr>
              <w:jc w:val="both"/>
              <w:rPr>
                <w:rFonts w:ascii="Arial" w:hAnsi="Arial" w:cs="Arial"/>
                <w:sz w:val="24"/>
                <w:szCs w:val="24"/>
              </w:rPr>
            </w:pPr>
            <w:r w:rsidRPr="00D30B87">
              <w:rPr>
                <w:rFonts w:ascii="Arial" w:hAnsi="Arial" w:cs="Arial"/>
                <w:sz w:val="24"/>
                <w:szCs w:val="24"/>
              </w:rPr>
              <w:t xml:space="preserve">Los altos volúmenes  de información manipulados por las empresas dificultan su localización, recuperación y realizar búsquedas de distintas maneras a través de los métodos convencionales que involucran al ser humano. La capacidad inherente de la computadora provee una alternativa </w:t>
            </w:r>
            <w:r w:rsidRPr="00D30B87">
              <w:rPr>
                <w:rFonts w:ascii="Arial" w:hAnsi="Arial" w:cs="Arial"/>
                <w:sz w:val="24"/>
                <w:szCs w:val="24"/>
              </w:rPr>
              <w:lastRenderedPageBreak/>
              <w:t>atractiva.</w:t>
            </w:r>
          </w:p>
          <w:p w:rsidR="006F2E8A" w:rsidRPr="00D30B87" w:rsidRDefault="006F2E8A" w:rsidP="009B1006">
            <w:pPr>
              <w:rPr>
                <w:rFonts w:ascii="Arial" w:hAnsi="Arial" w:cs="Arial"/>
                <w:sz w:val="24"/>
                <w:szCs w:val="24"/>
              </w:rPr>
            </w:pPr>
            <w:r w:rsidRPr="00D30B87">
              <w:rPr>
                <w:rFonts w:ascii="Arial" w:hAnsi="Arial" w:cs="Arial"/>
                <w:sz w:val="24"/>
                <w:szCs w:val="24"/>
              </w:rPr>
              <w:t xml:space="preserve">               </w:t>
            </w:r>
          </w:p>
          <w:p w:rsidR="006F2E8A" w:rsidRPr="00D30B87" w:rsidRDefault="006F2E8A" w:rsidP="009B1006">
            <w:pPr>
              <w:jc w:val="center"/>
              <w:rPr>
                <w:rFonts w:ascii="Arial" w:hAnsi="Arial" w:cs="Arial"/>
                <w:b/>
                <w:sz w:val="24"/>
                <w:szCs w:val="24"/>
              </w:rPr>
            </w:pPr>
            <w:r w:rsidRPr="00D30B87">
              <w:rPr>
                <w:rFonts w:ascii="Arial" w:hAnsi="Arial" w:cs="Arial"/>
                <w:b/>
                <w:sz w:val="24"/>
                <w:szCs w:val="24"/>
              </w:rPr>
              <w:t>CONTROL</w:t>
            </w:r>
          </w:p>
          <w:p w:rsidR="006F2E8A" w:rsidRPr="00D30B87" w:rsidRDefault="006F2E8A" w:rsidP="009B1006">
            <w:pPr>
              <w:jc w:val="center"/>
              <w:rPr>
                <w:rFonts w:ascii="Arial" w:hAnsi="Arial" w:cs="Arial"/>
                <w:b/>
                <w:sz w:val="24"/>
                <w:szCs w:val="24"/>
              </w:rPr>
            </w:pPr>
            <w:r w:rsidRPr="00D30B87">
              <w:rPr>
                <w:rFonts w:ascii="Arial" w:hAnsi="Arial" w:cs="Arial"/>
                <w:b/>
                <w:sz w:val="24"/>
                <w:szCs w:val="24"/>
              </w:rPr>
              <w:t>MAYOR EXACTITUD Y MEJORA EN LA CONSISTENCIA</w:t>
            </w:r>
          </w:p>
          <w:p w:rsidR="006F2E8A" w:rsidRPr="00D30B87" w:rsidRDefault="006F2E8A" w:rsidP="009B1006">
            <w:pPr>
              <w:jc w:val="center"/>
              <w:rPr>
                <w:rFonts w:ascii="Arial" w:hAnsi="Arial" w:cs="Arial"/>
                <w:b/>
                <w:sz w:val="24"/>
                <w:szCs w:val="24"/>
              </w:rPr>
            </w:pPr>
          </w:p>
          <w:p w:rsidR="006F2E8A" w:rsidRPr="00D30B87" w:rsidRDefault="006F2E8A" w:rsidP="009B1006">
            <w:pPr>
              <w:jc w:val="both"/>
              <w:rPr>
                <w:rFonts w:ascii="Arial" w:hAnsi="Arial" w:cs="Arial"/>
                <w:sz w:val="24"/>
                <w:szCs w:val="24"/>
              </w:rPr>
            </w:pPr>
            <w:r w:rsidRPr="00D30B87">
              <w:rPr>
                <w:rFonts w:ascii="Arial" w:hAnsi="Arial" w:cs="Arial"/>
                <w:sz w:val="24"/>
                <w:szCs w:val="24"/>
              </w:rPr>
              <w:t>Es complejo para el ser humano llevar a cabo actividades de registro, cálculo, archivo y otras de manera correcta y siempre de la misma forma. La automatización es una posible solución.</w:t>
            </w:r>
          </w:p>
          <w:p w:rsidR="006F2E8A" w:rsidRPr="00D30B87" w:rsidRDefault="006F2E8A" w:rsidP="009B1006">
            <w:pPr>
              <w:jc w:val="both"/>
              <w:rPr>
                <w:rFonts w:ascii="Arial" w:hAnsi="Arial" w:cs="Arial"/>
                <w:sz w:val="24"/>
                <w:szCs w:val="24"/>
              </w:rPr>
            </w:pPr>
            <w:r w:rsidRPr="00D30B87">
              <w:rPr>
                <w:rFonts w:ascii="Arial" w:hAnsi="Arial" w:cs="Arial"/>
                <w:sz w:val="24"/>
                <w:szCs w:val="24"/>
              </w:rPr>
              <w:t xml:space="preserve"> </w:t>
            </w:r>
          </w:p>
          <w:p w:rsidR="006F2E8A" w:rsidRPr="00D30B87" w:rsidRDefault="006F2E8A" w:rsidP="009B1006">
            <w:pPr>
              <w:jc w:val="center"/>
              <w:rPr>
                <w:rFonts w:ascii="Arial" w:hAnsi="Arial" w:cs="Arial"/>
                <w:b/>
                <w:sz w:val="24"/>
                <w:szCs w:val="24"/>
              </w:rPr>
            </w:pPr>
            <w:r w:rsidRPr="00D30B87">
              <w:rPr>
                <w:rFonts w:ascii="Arial" w:hAnsi="Arial" w:cs="Arial"/>
                <w:b/>
                <w:sz w:val="24"/>
                <w:szCs w:val="24"/>
              </w:rPr>
              <w:t>PROTECCION DE LA INFORMACION CRITICA</w:t>
            </w:r>
          </w:p>
          <w:p w:rsidR="006F2E8A" w:rsidRPr="00D30B87" w:rsidRDefault="006F2E8A" w:rsidP="009B1006">
            <w:pPr>
              <w:jc w:val="center"/>
              <w:rPr>
                <w:rFonts w:ascii="Arial" w:hAnsi="Arial" w:cs="Arial"/>
                <w:b/>
                <w:sz w:val="24"/>
                <w:szCs w:val="24"/>
              </w:rPr>
            </w:pPr>
          </w:p>
          <w:p w:rsidR="006F2E8A" w:rsidRPr="00D30B87" w:rsidRDefault="006F2E8A" w:rsidP="009B1006">
            <w:pPr>
              <w:jc w:val="both"/>
              <w:rPr>
                <w:rFonts w:ascii="Arial" w:hAnsi="Arial" w:cs="Arial"/>
                <w:sz w:val="24"/>
                <w:szCs w:val="24"/>
              </w:rPr>
            </w:pPr>
            <w:r w:rsidRPr="00D30B87">
              <w:rPr>
                <w:rFonts w:ascii="Arial" w:hAnsi="Arial" w:cs="Arial"/>
                <w:sz w:val="24"/>
                <w:szCs w:val="24"/>
              </w:rPr>
              <w:t>Se requiere salvaguardar datos importantes y sensibles en una forma que sea accesible solo al personal autorizado. Los sistemas de cómputo proveen estas características. (S.O, DBMS, Implementación por Software)</w:t>
            </w:r>
          </w:p>
          <w:p w:rsidR="006F2E8A" w:rsidRPr="00D30B87" w:rsidRDefault="006F2E8A" w:rsidP="009B1006">
            <w:pPr>
              <w:rPr>
                <w:rFonts w:ascii="Arial" w:hAnsi="Arial" w:cs="Arial"/>
                <w:sz w:val="24"/>
                <w:szCs w:val="24"/>
              </w:rPr>
            </w:pPr>
            <w:r w:rsidRPr="00D30B87">
              <w:rPr>
                <w:rFonts w:ascii="Arial" w:hAnsi="Arial" w:cs="Arial"/>
                <w:sz w:val="24"/>
                <w:szCs w:val="24"/>
              </w:rPr>
              <w:t xml:space="preserve"> </w:t>
            </w:r>
          </w:p>
          <w:p w:rsidR="006F2E8A" w:rsidRPr="00D30B87" w:rsidRDefault="006F2E8A" w:rsidP="009B1006">
            <w:pPr>
              <w:rPr>
                <w:rFonts w:ascii="Arial" w:hAnsi="Arial" w:cs="Arial"/>
                <w:sz w:val="24"/>
                <w:szCs w:val="24"/>
              </w:rPr>
            </w:pPr>
            <w:r w:rsidRPr="00D30B87">
              <w:rPr>
                <w:rFonts w:ascii="Arial" w:hAnsi="Arial" w:cs="Arial"/>
                <w:sz w:val="24"/>
                <w:szCs w:val="24"/>
              </w:rPr>
              <w:t xml:space="preserve"> </w:t>
            </w:r>
          </w:p>
          <w:p w:rsidR="006F2E8A" w:rsidRPr="00D30B87" w:rsidRDefault="006F2E8A" w:rsidP="009B1006">
            <w:pPr>
              <w:rPr>
                <w:rFonts w:ascii="Arial" w:hAnsi="Arial" w:cs="Arial"/>
                <w:sz w:val="24"/>
                <w:szCs w:val="24"/>
              </w:rPr>
            </w:pPr>
          </w:p>
          <w:p w:rsidR="006F2E8A" w:rsidRPr="00D30B87" w:rsidRDefault="006F2E8A" w:rsidP="009B1006">
            <w:pPr>
              <w:jc w:val="center"/>
              <w:rPr>
                <w:rFonts w:ascii="Arial" w:hAnsi="Arial" w:cs="Arial"/>
                <w:b/>
                <w:sz w:val="24"/>
                <w:szCs w:val="24"/>
              </w:rPr>
            </w:pPr>
            <w:r w:rsidRPr="00D30B87">
              <w:rPr>
                <w:rFonts w:ascii="Arial" w:hAnsi="Arial" w:cs="Arial"/>
                <w:b/>
                <w:sz w:val="24"/>
                <w:szCs w:val="24"/>
              </w:rPr>
              <w:t>COMUNICACIÓN</w:t>
            </w:r>
          </w:p>
          <w:p w:rsidR="006F2E8A" w:rsidRPr="00D30B87" w:rsidRDefault="006F2E8A" w:rsidP="009B1006">
            <w:pPr>
              <w:jc w:val="center"/>
              <w:rPr>
                <w:rFonts w:ascii="Arial" w:hAnsi="Arial" w:cs="Arial"/>
                <w:b/>
                <w:sz w:val="24"/>
                <w:szCs w:val="24"/>
              </w:rPr>
            </w:pPr>
          </w:p>
          <w:p w:rsidR="006F2E8A" w:rsidRPr="00D30B87" w:rsidRDefault="006F2E8A" w:rsidP="009B1006">
            <w:pPr>
              <w:jc w:val="center"/>
              <w:rPr>
                <w:rFonts w:ascii="Arial" w:hAnsi="Arial" w:cs="Arial"/>
                <w:b/>
                <w:sz w:val="24"/>
                <w:szCs w:val="24"/>
              </w:rPr>
            </w:pPr>
            <w:r w:rsidRPr="00D30B87">
              <w:rPr>
                <w:rFonts w:ascii="Arial" w:hAnsi="Arial" w:cs="Arial"/>
                <w:b/>
                <w:sz w:val="24"/>
                <w:szCs w:val="24"/>
              </w:rPr>
              <w:t>MEJORAS EN LA COMUNICACIÓN</w:t>
            </w:r>
          </w:p>
          <w:p w:rsidR="006F2E8A" w:rsidRPr="00D30B87" w:rsidRDefault="006F2E8A" w:rsidP="009B1006">
            <w:pPr>
              <w:jc w:val="center"/>
              <w:rPr>
                <w:rFonts w:ascii="Arial" w:hAnsi="Arial" w:cs="Arial"/>
                <w:b/>
                <w:sz w:val="24"/>
                <w:szCs w:val="24"/>
              </w:rPr>
            </w:pPr>
          </w:p>
          <w:p w:rsidR="006F2E8A" w:rsidRPr="00D30B87" w:rsidRDefault="006F2E8A" w:rsidP="009B1006">
            <w:pPr>
              <w:jc w:val="both"/>
              <w:rPr>
                <w:rFonts w:ascii="Arial" w:hAnsi="Arial" w:cs="Arial"/>
                <w:sz w:val="24"/>
                <w:szCs w:val="24"/>
              </w:rPr>
            </w:pPr>
            <w:r w:rsidRPr="00D30B87">
              <w:rPr>
                <w:rFonts w:ascii="Arial" w:hAnsi="Arial" w:cs="Arial"/>
                <w:sz w:val="24"/>
                <w:szCs w:val="24"/>
              </w:rPr>
              <w:t xml:space="preserve">Es uno de los principales problemas asociados al funcionamiento en una empresa, se incluye la transmisión de documentos dentro de las oficinas, la forma como se captura la información (formatos). Se requiere acelerar el flujo de información y mensajes entre localidades (Sistema en Red, LAN, WAN, VPN) así como también hacer precisa la comunicación (Formatos apropiados) </w:t>
            </w:r>
          </w:p>
          <w:p w:rsidR="006F2E8A" w:rsidRPr="00D30B87" w:rsidRDefault="006F2E8A" w:rsidP="009B1006">
            <w:pPr>
              <w:rPr>
                <w:rFonts w:ascii="Arial" w:hAnsi="Arial" w:cs="Arial"/>
                <w:sz w:val="24"/>
                <w:szCs w:val="24"/>
              </w:rPr>
            </w:pPr>
            <w:r w:rsidRPr="00D30B87">
              <w:rPr>
                <w:rFonts w:ascii="Arial" w:hAnsi="Arial" w:cs="Arial"/>
                <w:sz w:val="24"/>
                <w:szCs w:val="24"/>
              </w:rPr>
              <w:t xml:space="preserve"> </w:t>
            </w:r>
          </w:p>
          <w:p w:rsidR="006F2E8A" w:rsidRPr="00D30B87" w:rsidRDefault="006F2E8A" w:rsidP="009B1006">
            <w:pPr>
              <w:jc w:val="center"/>
              <w:rPr>
                <w:rFonts w:ascii="Arial" w:hAnsi="Arial" w:cs="Arial"/>
                <w:b/>
                <w:sz w:val="24"/>
                <w:szCs w:val="24"/>
              </w:rPr>
            </w:pPr>
            <w:r w:rsidRPr="00D30B87">
              <w:rPr>
                <w:rFonts w:ascii="Arial" w:hAnsi="Arial" w:cs="Arial"/>
                <w:sz w:val="24"/>
                <w:szCs w:val="24"/>
              </w:rPr>
              <w:t xml:space="preserve"> </w:t>
            </w:r>
            <w:r w:rsidRPr="00D30B87">
              <w:rPr>
                <w:rFonts w:ascii="Arial" w:hAnsi="Arial" w:cs="Arial"/>
                <w:b/>
                <w:sz w:val="24"/>
                <w:szCs w:val="24"/>
              </w:rPr>
              <w:t>INTEGRACION DE AREAS DE LA EMPRESA</w:t>
            </w:r>
          </w:p>
          <w:p w:rsidR="006F2E8A" w:rsidRPr="00D30B87" w:rsidRDefault="006F2E8A" w:rsidP="009B1006">
            <w:pPr>
              <w:jc w:val="center"/>
              <w:rPr>
                <w:rFonts w:ascii="Arial" w:hAnsi="Arial" w:cs="Arial"/>
                <w:b/>
                <w:sz w:val="24"/>
                <w:szCs w:val="24"/>
              </w:rPr>
            </w:pPr>
          </w:p>
          <w:p w:rsidR="006F2E8A" w:rsidRPr="00D30B87" w:rsidRDefault="006F2E8A" w:rsidP="009B1006">
            <w:pPr>
              <w:jc w:val="both"/>
              <w:rPr>
                <w:rFonts w:ascii="Arial" w:hAnsi="Arial" w:cs="Arial"/>
                <w:sz w:val="24"/>
                <w:szCs w:val="24"/>
              </w:rPr>
            </w:pPr>
            <w:r w:rsidRPr="00D30B87">
              <w:rPr>
                <w:rFonts w:ascii="Arial" w:hAnsi="Arial" w:cs="Arial"/>
                <w:sz w:val="24"/>
                <w:szCs w:val="24"/>
              </w:rPr>
              <w:t xml:space="preserve">Es complejo coordinar las actividades de la empresa que se llevan a cabo en distintas áreas por la dificultad para la </w:t>
            </w:r>
            <w:r w:rsidRPr="00D30B87">
              <w:rPr>
                <w:rFonts w:ascii="Arial" w:hAnsi="Arial" w:cs="Arial"/>
                <w:sz w:val="24"/>
                <w:szCs w:val="24"/>
              </w:rPr>
              <w:lastRenderedPageBreak/>
              <w:t>distribución de la información, lo apropiado es mejorar la integración a través de la comunicación efectiva (LAN)</w:t>
            </w:r>
          </w:p>
          <w:p w:rsidR="006F2E8A" w:rsidRPr="00D30B87" w:rsidRDefault="006F2E8A" w:rsidP="009B1006">
            <w:pPr>
              <w:jc w:val="center"/>
              <w:rPr>
                <w:rFonts w:ascii="Arial" w:hAnsi="Arial" w:cs="Arial"/>
                <w:b/>
                <w:sz w:val="24"/>
                <w:szCs w:val="24"/>
              </w:rPr>
            </w:pPr>
            <w:r w:rsidRPr="00D30B87">
              <w:rPr>
                <w:rFonts w:ascii="Arial" w:hAnsi="Arial" w:cs="Arial"/>
                <w:b/>
                <w:sz w:val="24"/>
                <w:szCs w:val="24"/>
              </w:rPr>
              <w:t>COSTOS</w:t>
            </w:r>
          </w:p>
          <w:p w:rsidR="006F2E8A" w:rsidRPr="00D30B87" w:rsidRDefault="006F2E8A" w:rsidP="009B1006">
            <w:pPr>
              <w:jc w:val="center"/>
              <w:rPr>
                <w:rFonts w:ascii="Arial" w:hAnsi="Arial" w:cs="Arial"/>
                <w:b/>
                <w:sz w:val="24"/>
                <w:szCs w:val="24"/>
              </w:rPr>
            </w:pPr>
            <w:r w:rsidRPr="00D30B87">
              <w:rPr>
                <w:rFonts w:ascii="Arial" w:hAnsi="Arial" w:cs="Arial"/>
                <w:b/>
                <w:sz w:val="24"/>
                <w:szCs w:val="24"/>
              </w:rPr>
              <w:t>MONITOREO DE LOS COSTOS</w:t>
            </w:r>
          </w:p>
          <w:p w:rsidR="006F2E8A" w:rsidRPr="00D30B87" w:rsidRDefault="006F2E8A" w:rsidP="009B1006">
            <w:pPr>
              <w:jc w:val="center"/>
              <w:rPr>
                <w:rFonts w:ascii="Arial" w:hAnsi="Arial" w:cs="Arial"/>
                <w:b/>
                <w:sz w:val="24"/>
                <w:szCs w:val="24"/>
              </w:rPr>
            </w:pPr>
          </w:p>
          <w:p w:rsidR="006F2E8A" w:rsidRPr="00D30B87" w:rsidRDefault="006F2E8A" w:rsidP="004E29CD">
            <w:pPr>
              <w:jc w:val="both"/>
              <w:rPr>
                <w:rFonts w:ascii="Arial" w:hAnsi="Arial" w:cs="Arial"/>
                <w:sz w:val="24"/>
                <w:szCs w:val="24"/>
              </w:rPr>
            </w:pPr>
            <w:r w:rsidRPr="00D30B87">
              <w:rPr>
                <w:rFonts w:ascii="Arial" w:hAnsi="Arial" w:cs="Arial"/>
                <w:sz w:val="24"/>
                <w:szCs w:val="24"/>
              </w:rPr>
              <w:t>Realizar seguimiento a los costos en los procedimientos de una organización es complicado y demanda recurso humano costoso. La capacidad de la computadora puede facilitar esta actividad a un menor costo.</w:t>
            </w:r>
          </w:p>
          <w:p w:rsidR="006F2E8A" w:rsidRPr="00D30B87" w:rsidRDefault="006F2E8A" w:rsidP="009B1006">
            <w:pPr>
              <w:rPr>
                <w:rFonts w:ascii="Arial" w:hAnsi="Arial" w:cs="Arial"/>
                <w:sz w:val="24"/>
                <w:szCs w:val="24"/>
              </w:rPr>
            </w:pPr>
            <w:r w:rsidRPr="00D30B87">
              <w:rPr>
                <w:rFonts w:ascii="Arial" w:hAnsi="Arial" w:cs="Arial"/>
                <w:sz w:val="24"/>
                <w:szCs w:val="24"/>
              </w:rPr>
              <w:t xml:space="preserve"> </w:t>
            </w:r>
          </w:p>
          <w:p w:rsidR="006F2E8A" w:rsidRPr="00D30B87" w:rsidRDefault="006F2E8A" w:rsidP="004E29CD">
            <w:pPr>
              <w:jc w:val="center"/>
              <w:rPr>
                <w:rFonts w:ascii="Arial" w:hAnsi="Arial" w:cs="Arial"/>
                <w:b/>
                <w:sz w:val="24"/>
                <w:szCs w:val="24"/>
              </w:rPr>
            </w:pPr>
            <w:r w:rsidRPr="00D30B87">
              <w:rPr>
                <w:rFonts w:ascii="Arial" w:hAnsi="Arial" w:cs="Arial"/>
                <w:b/>
                <w:sz w:val="24"/>
                <w:szCs w:val="24"/>
              </w:rPr>
              <w:t>REDUCCION DE COSTOS</w:t>
            </w:r>
          </w:p>
          <w:p w:rsidR="006F2E8A" w:rsidRPr="00D30B87" w:rsidRDefault="006F2E8A" w:rsidP="005113F1">
            <w:pPr>
              <w:jc w:val="both"/>
              <w:rPr>
                <w:rFonts w:ascii="Arial" w:hAnsi="Arial" w:cs="Arial"/>
                <w:sz w:val="24"/>
                <w:szCs w:val="24"/>
              </w:rPr>
            </w:pPr>
            <w:r w:rsidRPr="00D30B87">
              <w:rPr>
                <w:rFonts w:ascii="Arial" w:hAnsi="Arial" w:cs="Arial"/>
                <w:sz w:val="24"/>
                <w:szCs w:val="24"/>
              </w:rPr>
              <w:t>El uso de la capacidad de cómputo para procesar datos con un costo menor del que es posible con otros métodos, mantenido a la vez, la exactitud y eficiencia, mejorando los niveles de desempeño.</w:t>
            </w:r>
          </w:p>
          <w:p w:rsidR="006F2E8A" w:rsidRPr="00D30B87" w:rsidRDefault="006F2E8A" w:rsidP="004E29CD">
            <w:pPr>
              <w:jc w:val="center"/>
              <w:rPr>
                <w:rFonts w:ascii="Arial" w:hAnsi="Arial" w:cs="Arial"/>
                <w:b/>
                <w:sz w:val="24"/>
                <w:szCs w:val="24"/>
              </w:rPr>
            </w:pPr>
            <w:r w:rsidRPr="00D30B87">
              <w:rPr>
                <w:rFonts w:ascii="Arial" w:hAnsi="Arial" w:cs="Arial"/>
                <w:b/>
                <w:sz w:val="24"/>
                <w:szCs w:val="24"/>
              </w:rPr>
              <w:t>COMPETITIVIDAD</w:t>
            </w:r>
          </w:p>
          <w:p w:rsidR="006F2E8A" w:rsidRPr="00D30B87" w:rsidRDefault="006F2E8A" w:rsidP="004E29CD">
            <w:pPr>
              <w:jc w:val="center"/>
              <w:rPr>
                <w:rFonts w:ascii="Arial" w:hAnsi="Arial" w:cs="Arial"/>
                <w:b/>
                <w:sz w:val="24"/>
                <w:szCs w:val="24"/>
              </w:rPr>
            </w:pPr>
            <w:r w:rsidRPr="00D30B87">
              <w:rPr>
                <w:rFonts w:ascii="Arial" w:hAnsi="Arial" w:cs="Arial"/>
                <w:b/>
                <w:sz w:val="24"/>
                <w:szCs w:val="24"/>
              </w:rPr>
              <w:t>ATRAER CLIENTES</w:t>
            </w:r>
          </w:p>
          <w:p w:rsidR="006F2E8A" w:rsidRPr="00D30B87" w:rsidRDefault="006F2E8A" w:rsidP="004E29CD">
            <w:pPr>
              <w:jc w:val="center"/>
              <w:rPr>
                <w:rFonts w:ascii="Arial" w:hAnsi="Arial" w:cs="Arial"/>
                <w:b/>
                <w:sz w:val="24"/>
                <w:szCs w:val="24"/>
              </w:rPr>
            </w:pPr>
          </w:p>
          <w:p w:rsidR="006F2E8A" w:rsidRPr="00D30B87" w:rsidRDefault="006F2E8A" w:rsidP="005113F1">
            <w:pPr>
              <w:jc w:val="both"/>
              <w:rPr>
                <w:rFonts w:ascii="Arial" w:hAnsi="Arial" w:cs="Arial"/>
                <w:sz w:val="24"/>
                <w:szCs w:val="24"/>
              </w:rPr>
            </w:pPr>
            <w:r w:rsidRPr="00D30B87">
              <w:rPr>
                <w:rFonts w:ascii="Arial" w:hAnsi="Arial" w:cs="Arial"/>
                <w:sz w:val="24"/>
                <w:szCs w:val="24"/>
              </w:rPr>
              <w:t>Mejorar la relación con los clientes (Mercadeo) y proporcionar servicio eficiente.</w:t>
            </w:r>
          </w:p>
          <w:p w:rsidR="006F2E8A" w:rsidRPr="00D30B87" w:rsidRDefault="006F2E8A" w:rsidP="004E29CD">
            <w:pPr>
              <w:jc w:val="center"/>
              <w:rPr>
                <w:rFonts w:ascii="Arial" w:hAnsi="Arial" w:cs="Arial"/>
                <w:b/>
                <w:sz w:val="24"/>
                <w:szCs w:val="24"/>
              </w:rPr>
            </w:pPr>
            <w:r w:rsidRPr="00D30B87">
              <w:rPr>
                <w:rFonts w:ascii="Arial" w:hAnsi="Arial" w:cs="Arial"/>
                <w:b/>
                <w:sz w:val="24"/>
                <w:szCs w:val="24"/>
              </w:rPr>
              <w:t>DEJAR FUERA A LA COMPETENCIA</w:t>
            </w:r>
          </w:p>
          <w:p w:rsidR="006F2E8A" w:rsidRPr="00D30B87" w:rsidRDefault="006F2E8A" w:rsidP="009B1006">
            <w:pPr>
              <w:rPr>
                <w:rFonts w:ascii="Arial" w:hAnsi="Arial" w:cs="Arial"/>
                <w:sz w:val="24"/>
                <w:szCs w:val="24"/>
              </w:rPr>
            </w:pPr>
          </w:p>
          <w:p w:rsidR="006F2E8A" w:rsidRPr="00D30B87" w:rsidRDefault="006F2E8A" w:rsidP="004E29CD">
            <w:pPr>
              <w:jc w:val="both"/>
              <w:rPr>
                <w:rFonts w:ascii="Arial" w:hAnsi="Arial" w:cs="Arial"/>
                <w:sz w:val="24"/>
                <w:szCs w:val="24"/>
              </w:rPr>
            </w:pPr>
            <w:r w:rsidRPr="00D30B87">
              <w:rPr>
                <w:rFonts w:ascii="Arial" w:hAnsi="Arial" w:cs="Arial"/>
                <w:sz w:val="24"/>
                <w:szCs w:val="24"/>
              </w:rPr>
              <w:t>Utilizar el sistema de información para disminuir la posibilidad de que los competidores tengan acceso al mismo mercado.</w:t>
            </w:r>
          </w:p>
          <w:p w:rsidR="006F2E8A" w:rsidRPr="00D30B87" w:rsidRDefault="006F2E8A" w:rsidP="009B1006">
            <w:pPr>
              <w:rPr>
                <w:rFonts w:ascii="Arial" w:hAnsi="Arial" w:cs="Arial"/>
                <w:sz w:val="24"/>
                <w:szCs w:val="24"/>
              </w:rPr>
            </w:pPr>
            <w:r w:rsidRPr="00D30B87">
              <w:rPr>
                <w:rFonts w:ascii="Arial" w:hAnsi="Arial" w:cs="Arial"/>
                <w:sz w:val="24"/>
                <w:szCs w:val="24"/>
              </w:rPr>
              <w:t xml:space="preserve"> </w:t>
            </w:r>
          </w:p>
          <w:p w:rsidR="006F2E8A" w:rsidRPr="00D30B87" w:rsidRDefault="006F2E8A" w:rsidP="004E29CD">
            <w:pPr>
              <w:jc w:val="center"/>
              <w:rPr>
                <w:rFonts w:ascii="Arial" w:hAnsi="Arial" w:cs="Arial"/>
                <w:b/>
                <w:sz w:val="24"/>
                <w:szCs w:val="24"/>
              </w:rPr>
            </w:pPr>
            <w:r w:rsidRPr="00D30B87">
              <w:rPr>
                <w:rFonts w:ascii="Arial" w:hAnsi="Arial" w:cs="Arial"/>
                <w:b/>
                <w:sz w:val="24"/>
                <w:szCs w:val="24"/>
              </w:rPr>
              <w:t>MEJORES ACUERDOS CON LOS PROVEEDORES</w:t>
            </w:r>
          </w:p>
          <w:p w:rsidR="006F2E8A" w:rsidRPr="00D30B87" w:rsidRDefault="006F2E8A" w:rsidP="004E29CD">
            <w:pPr>
              <w:jc w:val="both"/>
              <w:rPr>
                <w:rFonts w:ascii="Arial" w:hAnsi="Arial" w:cs="Arial"/>
                <w:sz w:val="24"/>
                <w:szCs w:val="24"/>
              </w:rPr>
            </w:pPr>
            <w:r w:rsidRPr="00D30B87">
              <w:rPr>
                <w:rFonts w:ascii="Arial" w:hAnsi="Arial" w:cs="Arial"/>
                <w:sz w:val="24"/>
                <w:szCs w:val="24"/>
              </w:rPr>
              <w:t xml:space="preserve">El sistema de información,  mediante la facilidad ofrecida para el análisis de información, permite negociar cambios en los precios, servicios, condiciones de entrega o mejorar las relaciones entre los proveedores y la organización para beneficio de esta (Alianza Estratégica). </w:t>
            </w:r>
          </w:p>
          <w:p w:rsidR="006F2E8A" w:rsidRPr="00D30B87" w:rsidRDefault="006F2E8A" w:rsidP="009B1006">
            <w:pPr>
              <w:rPr>
                <w:rFonts w:ascii="Arial" w:hAnsi="Arial" w:cs="Arial"/>
                <w:sz w:val="24"/>
                <w:szCs w:val="24"/>
              </w:rPr>
            </w:pPr>
            <w:r w:rsidRPr="00D30B87">
              <w:rPr>
                <w:rFonts w:ascii="Arial" w:hAnsi="Arial" w:cs="Arial"/>
                <w:sz w:val="24"/>
                <w:szCs w:val="24"/>
              </w:rPr>
              <w:t xml:space="preserve"> </w:t>
            </w:r>
          </w:p>
          <w:p w:rsidR="006F2E8A" w:rsidRPr="00D30B87" w:rsidRDefault="006F2E8A" w:rsidP="004E29CD">
            <w:pPr>
              <w:jc w:val="center"/>
              <w:rPr>
                <w:rFonts w:ascii="Arial" w:hAnsi="Arial" w:cs="Arial"/>
                <w:b/>
                <w:sz w:val="24"/>
                <w:szCs w:val="24"/>
              </w:rPr>
            </w:pPr>
            <w:r w:rsidRPr="00D30B87">
              <w:rPr>
                <w:rFonts w:ascii="Arial" w:hAnsi="Arial" w:cs="Arial"/>
                <w:b/>
                <w:sz w:val="24"/>
                <w:szCs w:val="24"/>
              </w:rPr>
              <w:t>DESARROLLO DE NUEVOS PRODUCTOS</w:t>
            </w:r>
          </w:p>
          <w:p w:rsidR="006F2E8A" w:rsidRPr="00D30B87" w:rsidRDefault="006F2E8A" w:rsidP="004E29CD">
            <w:pPr>
              <w:jc w:val="both"/>
              <w:rPr>
                <w:rFonts w:ascii="Arial" w:hAnsi="Arial" w:cs="Arial"/>
                <w:b/>
                <w:color w:val="F79646" w:themeColor="accent6"/>
                <w:sz w:val="24"/>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D30B87">
              <w:rPr>
                <w:rFonts w:ascii="Arial" w:hAnsi="Arial" w:cs="Arial"/>
                <w:sz w:val="24"/>
                <w:szCs w:val="24"/>
              </w:rPr>
              <w:lastRenderedPageBreak/>
              <w:t>Introducción de nuevos productos con características que utilizan o son influenciadas por la tecnología de información.</w:t>
            </w:r>
          </w:p>
          <w:p w:rsidR="006F2E8A" w:rsidRPr="00D30B87" w:rsidRDefault="006F2E8A" w:rsidP="009C48F0">
            <w:pPr>
              <w:pStyle w:val="Prrafodelista"/>
              <w:numPr>
                <w:ilvl w:val="0"/>
                <w:numId w:val="2"/>
              </w:numPr>
              <w:jc w:val="both"/>
              <w:rPr>
                <w:rFonts w:ascii="Arial" w:hAnsi="Arial" w:cs="Arial"/>
                <w:sz w:val="24"/>
                <w:szCs w:val="24"/>
              </w:rPr>
            </w:pPr>
            <w:r w:rsidRPr="00D30B87">
              <w:rPr>
                <w:rFonts w:ascii="Arial" w:hAnsi="Arial" w:cs="Arial"/>
                <w:sz w:val="24"/>
                <w:szCs w:val="24"/>
              </w:rPr>
              <w:t>La información se pude guardar en una base de dato de forma segura lo que hace más fácil tener acceso a la contabilidad para realizar los respectivos informes a través de la búsqueda de la información. lo que implica que todo este proceso ahorra tiempo y agiliza los procesos que tienen que ver con la contabilidad de la empresa.</w:t>
            </w:r>
          </w:p>
          <w:p w:rsidR="006F2E8A" w:rsidRPr="00D30B87" w:rsidRDefault="006F2E8A" w:rsidP="009C48F0">
            <w:pPr>
              <w:pStyle w:val="Prrafodelista"/>
              <w:numPr>
                <w:ilvl w:val="0"/>
                <w:numId w:val="2"/>
              </w:numPr>
              <w:jc w:val="both"/>
              <w:rPr>
                <w:rFonts w:ascii="Arial" w:hAnsi="Arial" w:cs="Arial"/>
                <w:sz w:val="24"/>
                <w:szCs w:val="24"/>
              </w:rPr>
            </w:pPr>
            <w:r w:rsidRPr="00D30B87">
              <w:rPr>
                <w:rFonts w:ascii="Arial" w:hAnsi="Arial" w:cs="Arial"/>
                <w:sz w:val="24"/>
                <w:szCs w:val="24"/>
              </w:rPr>
              <w:t>Protección de la información mediante una  cuenta de usuario que requiere de una contraseña personal donde solo tiene acceso el personal autorizado  ya que esto protege a la base de datos de la contabilidad y de cualquier otra información de uso confidencial de la empresa.</w:t>
            </w:r>
          </w:p>
          <w:p w:rsidR="006F2E8A" w:rsidRPr="00D30B87" w:rsidRDefault="005113F1" w:rsidP="005113F1">
            <w:pPr>
              <w:pStyle w:val="Prrafodelista"/>
              <w:numPr>
                <w:ilvl w:val="0"/>
                <w:numId w:val="2"/>
              </w:numPr>
              <w:jc w:val="both"/>
              <w:rPr>
                <w:rFonts w:ascii="Arial" w:hAnsi="Arial" w:cs="Arial"/>
                <w:sz w:val="24"/>
                <w:szCs w:val="24"/>
              </w:rPr>
            </w:pPr>
            <w:r w:rsidRPr="00D30B87">
              <w:rPr>
                <w:rFonts w:ascii="Arial" w:hAnsi="Arial" w:cs="Arial"/>
                <w:sz w:val="24"/>
                <w:szCs w:val="24"/>
              </w:rPr>
              <w:t>usar sistemas de información se encuentra el tener un control más efectivo de las actividades de la organización, la integración de las diferentes áreas que conforman la empresa, la ayuda a incrementar la efectividad en la operación de procesos, el proporcionar ventajas competitivas y valor agregado</w:t>
            </w:r>
          </w:p>
          <w:p w:rsidR="006F2E8A" w:rsidRPr="00D30B87" w:rsidRDefault="006F2E8A" w:rsidP="009C48F0">
            <w:pPr>
              <w:pStyle w:val="Prrafodelista"/>
              <w:numPr>
                <w:ilvl w:val="0"/>
                <w:numId w:val="2"/>
              </w:numPr>
              <w:jc w:val="both"/>
              <w:rPr>
                <w:rFonts w:ascii="Arial" w:hAnsi="Arial" w:cs="Arial"/>
                <w:b/>
                <w:color w:val="F79646" w:themeColor="accent6"/>
                <w:sz w:val="24"/>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D30B87">
              <w:rPr>
                <w:rFonts w:ascii="Arial" w:hAnsi="Arial" w:cs="Arial"/>
                <w:sz w:val="24"/>
                <w:szCs w:val="24"/>
              </w:rPr>
              <w:t>Manejo de la comunicación a través de las tics. esto permite competir con claridad con las demás empresas lo  que quiere decir que a través del uso de la web se pude manejar la información con mayor rapidez. Es importante decir que la empresa pude manejar todas sus centrales que pude tener cobertura en la geografía nacional.</w:t>
            </w:r>
          </w:p>
        </w:tc>
        <w:tc>
          <w:tcPr>
            <w:tcW w:w="4489" w:type="dxa"/>
            <w:shd w:val="clear" w:color="auto" w:fill="DBE5F1" w:themeFill="accent1" w:themeFillTint="33"/>
          </w:tcPr>
          <w:p w:rsidR="006F2E8A" w:rsidRPr="00D30B87" w:rsidRDefault="006F2E8A" w:rsidP="004E29CD">
            <w:pPr>
              <w:pStyle w:val="Prrafodelista"/>
              <w:jc w:val="center"/>
              <w:rPr>
                <w:rFonts w:ascii="Arial" w:hAnsi="Arial" w:cs="Arial"/>
                <w:b/>
                <w:sz w:val="24"/>
                <w:szCs w:val="24"/>
              </w:rPr>
            </w:pPr>
            <w:r w:rsidRPr="00D30B87">
              <w:rPr>
                <w:rFonts w:ascii="Arial" w:hAnsi="Arial" w:cs="Arial"/>
                <w:b/>
                <w:sz w:val="24"/>
                <w:szCs w:val="24"/>
              </w:rPr>
              <w:lastRenderedPageBreak/>
              <w:t>RESOLVER UN PROBLEMA</w:t>
            </w:r>
          </w:p>
          <w:p w:rsidR="006F2E8A" w:rsidRPr="00D30B87" w:rsidRDefault="006F2E8A" w:rsidP="004E29CD">
            <w:pPr>
              <w:pStyle w:val="Prrafodelista"/>
              <w:jc w:val="center"/>
              <w:rPr>
                <w:rFonts w:ascii="Arial" w:hAnsi="Arial" w:cs="Arial"/>
                <w:b/>
                <w:sz w:val="24"/>
                <w:szCs w:val="24"/>
              </w:rPr>
            </w:pPr>
          </w:p>
          <w:p w:rsidR="006F2E8A" w:rsidRPr="00D30B87" w:rsidRDefault="006F2E8A" w:rsidP="004E29CD">
            <w:pPr>
              <w:jc w:val="both"/>
              <w:rPr>
                <w:rFonts w:ascii="Arial" w:hAnsi="Arial" w:cs="Arial"/>
                <w:sz w:val="24"/>
                <w:szCs w:val="24"/>
              </w:rPr>
            </w:pPr>
            <w:r w:rsidRPr="00D30B87">
              <w:rPr>
                <w:rFonts w:ascii="Arial" w:hAnsi="Arial" w:cs="Arial"/>
                <w:sz w:val="24"/>
                <w:szCs w:val="24"/>
              </w:rPr>
              <w:t xml:space="preserve">Actividades, procesos o funciones que en la actualidad o quizá en el futuro, no satisfacen los estándares de desempeño o las expectativas de Software (Misión - Visión), para lo cual es necesario emprender una acción que resuelva las dificultades de los empleados en el manejo de sistemas. </w:t>
            </w:r>
          </w:p>
          <w:p w:rsidR="006F2E8A" w:rsidRPr="00D30B87" w:rsidRDefault="006F2E8A" w:rsidP="004E29CD">
            <w:pPr>
              <w:jc w:val="both"/>
              <w:rPr>
                <w:rFonts w:ascii="Arial" w:hAnsi="Arial" w:cs="Arial"/>
                <w:sz w:val="24"/>
                <w:szCs w:val="24"/>
              </w:rPr>
            </w:pPr>
          </w:p>
          <w:p w:rsidR="006F2E8A" w:rsidRPr="00D30B87" w:rsidRDefault="006F2E8A" w:rsidP="004E29CD">
            <w:pPr>
              <w:jc w:val="both"/>
              <w:rPr>
                <w:rFonts w:ascii="Arial" w:hAnsi="Arial" w:cs="Arial"/>
                <w:sz w:val="24"/>
                <w:szCs w:val="24"/>
              </w:rPr>
            </w:pPr>
          </w:p>
          <w:p w:rsidR="006F2E8A" w:rsidRPr="00D30B87" w:rsidRDefault="006F2E8A" w:rsidP="004E29CD">
            <w:pPr>
              <w:ind w:left="360"/>
              <w:jc w:val="center"/>
              <w:rPr>
                <w:rFonts w:ascii="Arial" w:hAnsi="Arial" w:cs="Arial"/>
                <w:b/>
                <w:sz w:val="24"/>
                <w:szCs w:val="24"/>
              </w:rPr>
            </w:pPr>
            <w:r w:rsidRPr="00D30B87">
              <w:rPr>
                <w:rFonts w:ascii="Arial" w:hAnsi="Arial" w:cs="Arial"/>
                <w:b/>
                <w:sz w:val="24"/>
                <w:szCs w:val="24"/>
              </w:rPr>
              <w:t>APROVECHAR UNA OPORTUNIDAD</w:t>
            </w:r>
          </w:p>
          <w:p w:rsidR="006F2E8A" w:rsidRPr="00D30B87" w:rsidRDefault="006F2E8A" w:rsidP="004E29CD">
            <w:pPr>
              <w:jc w:val="both"/>
              <w:rPr>
                <w:rFonts w:ascii="Arial" w:hAnsi="Arial" w:cs="Arial"/>
                <w:sz w:val="24"/>
                <w:szCs w:val="24"/>
              </w:rPr>
            </w:pPr>
            <w:r w:rsidRPr="00D30B87">
              <w:rPr>
                <w:rFonts w:ascii="Arial" w:hAnsi="Arial" w:cs="Arial"/>
                <w:sz w:val="24"/>
                <w:szCs w:val="24"/>
              </w:rPr>
              <w:t xml:space="preserve"> Un cambio para ampliar y mejorar el rendimiento económico de la empresa y su competitividad.</w:t>
            </w:r>
          </w:p>
          <w:p w:rsidR="006F2E8A" w:rsidRPr="00D30B87" w:rsidRDefault="006F2E8A" w:rsidP="004E29CD">
            <w:pPr>
              <w:jc w:val="both"/>
              <w:rPr>
                <w:rFonts w:ascii="Arial" w:hAnsi="Arial" w:cs="Arial"/>
                <w:sz w:val="24"/>
                <w:szCs w:val="24"/>
              </w:rPr>
            </w:pPr>
          </w:p>
          <w:p w:rsidR="006F2E8A" w:rsidRPr="00D30B87" w:rsidRDefault="006F2E8A" w:rsidP="004E29CD">
            <w:pPr>
              <w:jc w:val="both"/>
              <w:rPr>
                <w:rFonts w:ascii="Arial" w:hAnsi="Arial" w:cs="Arial"/>
                <w:sz w:val="24"/>
                <w:szCs w:val="24"/>
              </w:rPr>
            </w:pPr>
          </w:p>
          <w:p w:rsidR="006F2E8A" w:rsidRPr="00D30B87" w:rsidRDefault="006F2E8A" w:rsidP="004E29CD">
            <w:pPr>
              <w:ind w:left="360"/>
              <w:jc w:val="center"/>
              <w:rPr>
                <w:rFonts w:ascii="Arial" w:hAnsi="Arial" w:cs="Arial"/>
                <w:b/>
                <w:sz w:val="24"/>
                <w:szCs w:val="24"/>
              </w:rPr>
            </w:pPr>
            <w:r w:rsidRPr="00D30B87">
              <w:rPr>
                <w:rFonts w:ascii="Arial" w:hAnsi="Arial" w:cs="Arial"/>
                <w:b/>
                <w:sz w:val="24"/>
                <w:szCs w:val="24"/>
              </w:rPr>
              <w:t>DAR RESPUESTA A DIRECTIVOS</w:t>
            </w:r>
          </w:p>
          <w:p w:rsidR="006F2E8A" w:rsidRPr="00D30B87" w:rsidRDefault="006F2E8A" w:rsidP="004E29CD">
            <w:pPr>
              <w:ind w:left="360"/>
              <w:jc w:val="center"/>
              <w:rPr>
                <w:rFonts w:ascii="Arial" w:hAnsi="Arial" w:cs="Arial"/>
                <w:b/>
                <w:sz w:val="24"/>
                <w:szCs w:val="24"/>
              </w:rPr>
            </w:pPr>
          </w:p>
          <w:p w:rsidR="006F2E8A" w:rsidRPr="00D30B87" w:rsidRDefault="006F2E8A" w:rsidP="004E29CD">
            <w:pPr>
              <w:jc w:val="both"/>
              <w:rPr>
                <w:rFonts w:ascii="Arial" w:hAnsi="Arial" w:cs="Arial"/>
                <w:sz w:val="24"/>
                <w:szCs w:val="24"/>
              </w:rPr>
            </w:pPr>
            <w:r w:rsidRPr="00D30B87">
              <w:rPr>
                <w:rFonts w:ascii="Arial" w:hAnsi="Arial" w:cs="Arial"/>
                <w:sz w:val="24"/>
                <w:szCs w:val="24"/>
              </w:rPr>
              <w:t>Proporcionar información en respuesta a órdenes, solicitudes o mandatos originados por una autoridad  legislativa o administrativa; llevar a cabo tareas de cierta manera, cambiar la información o el desempeño.</w:t>
            </w:r>
          </w:p>
          <w:p w:rsidR="006F2E8A" w:rsidRPr="00D30B87" w:rsidRDefault="006F2E8A" w:rsidP="004E29CD">
            <w:pPr>
              <w:jc w:val="both"/>
              <w:rPr>
                <w:rFonts w:ascii="Arial" w:hAnsi="Arial" w:cs="Arial"/>
                <w:sz w:val="24"/>
                <w:szCs w:val="24"/>
              </w:rPr>
            </w:pPr>
          </w:p>
          <w:p w:rsidR="006F2E8A" w:rsidRPr="00D30B87" w:rsidRDefault="006F2E8A" w:rsidP="009C48F0">
            <w:pPr>
              <w:pStyle w:val="Prrafodelista"/>
              <w:numPr>
                <w:ilvl w:val="0"/>
                <w:numId w:val="3"/>
              </w:numPr>
              <w:jc w:val="both"/>
              <w:rPr>
                <w:rFonts w:ascii="Arial" w:hAnsi="Arial" w:cs="Arial"/>
                <w:sz w:val="24"/>
                <w:szCs w:val="24"/>
              </w:rPr>
            </w:pPr>
            <w:r w:rsidRPr="00D30B87">
              <w:rPr>
                <w:rFonts w:ascii="Arial" w:hAnsi="Arial" w:cs="Arial"/>
                <w:sz w:val="24"/>
                <w:szCs w:val="24"/>
              </w:rPr>
              <w:t xml:space="preserve">Por falta de capacitación del personal en cuanto al uso de computadores y todo lo relacionado con la misma se pueden cometer errores de manejo de la contabilidad en cuanto a la redacción de datos </w:t>
            </w:r>
            <w:r w:rsidRPr="00D30B87">
              <w:rPr>
                <w:rFonts w:ascii="Arial" w:hAnsi="Arial" w:cs="Arial"/>
                <w:sz w:val="24"/>
                <w:szCs w:val="24"/>
              </w:rPr>
              <w:lastRenderedPageBreak/>
              <w:t>de la misma y la realización de informes ya que la información puede ser errada.</w:t>
            </w:r>
          </w:p>
          <w:p w:rsidR="00434718" w:rsidRPr="00D30B87" w:rsidRDefault="00434718" w:rsidP="00434718">
            <w:pPr>
              <w:jc w:val="both"/>
              <w:rPr>
                <w:rFonts w:ascii="Arial" w:hAnsi="Arial" w:cs="Arial"/>
                <w:sz w:val="24"/>
                <w:szCs w:val="24"/>
              </w:rPr>
            </w:pPr>
          </w:p>
          <w:p w:rsidR="00434718" w:rsidRPr="00D30B87" w:rsidRDefault="00434718" w:rsidP="00434718">
            <w:pPr>
              <w:pStyle w:val="Prrafodelista"/>
              <w:rPr>
                <w:rFonts w:ascii="Arial" w:hAnsi="Arial" w:cs="Arial"/>
                <w:b/>
                <w:sz w:val="24"/>
                <w:szCs w:val="24"/>
              </w:rPr>
            </w:pPr>
            <w:r w:rsidRPr="00D30B87">
              <w:rPr>
                <w:rFonts w:ascii="Arial" w:hAnsi="Arial" w:cs="Arial"/>
                <w:b/>
                <w:sz w:val="24"/>
                <w:szCs w:val="24"/>
              </w:rPr>
              <w:t>REQUERIMIENTOS</w:t>
            </w:r>
          </w:p>
          <w:p w:rsidR="00434718" w:rsidRPr="00D30B87" w:rsidRDefault="00434718" w:rsidP="00434718">
            <w:pPr>
              <w:pStyle w:val="Prrafodelista"/>
              <w:jc w:val="both"/>
              <w:rPr>
                <w:rFonts w:ascii="Arial" w:hAnsi="Arial" w:cs="Arial"/>
                <w:b/>
                <w:sz w:val="24"/>
                <w:szCs w:val="24"/>
              </w:rPr>
            </w:pPr>
          </w:p>
          <w:p w:rsidR="00434718" w:rsidRPr="00D30B87" w:rsidRDefault="00434718" w:rsidP="00434718">
            <w:pPr>
              <w:jc w:val="both"/>
              <w:rPr>
                <w:rFonts w:ascii="Arial" w:hAnsi="Arial" w:cs="Arial"/>
                <w:sz w:val="24"/>
                <w:szCs w:val="24"/>
              </w:rPr>
            </w:pPr>
            <w:r w:rsidRPr="00D30B87">
              <w:rPr>
                <w:rFonts w:ascii="Arial" w:hAnsi="Arial" w:cs="Arial"/>
                <w:sz w:val="24"/>
                <w:szCs w:val="24"/>
              </w:rPr>
              <w:t>Se deben tener en cuenta los  costos de hardware y software, debido a que  algunos proveedores de tecnología obligan a licencias de usuario para cada uno de los empleados que manejan el sistema, aparte de esto las empresas deben considerar la capacitación de los empleados para el uso de nuevas tecnologías.</w:t>
            </w:r>
          </w:p>
          <w:p w:rsidR="00434718" w:rsidRPr="00D30B87" w:rsidRDefault="00434718" w:rsidP="00434718">
            <w:pPr>
              <w:jc w:val="both"/>
              <w:rPr>
                <w:rFonts w:ascii="Arial" w:hAnsi="Arial" w:cs="Arial"/>
                <w:sz w:val="24"/>
                <w:szCs w:val="24"/>
              </w:rPr>
            </w:pPr>
          </w:p>
          <w:p w:rsidR="00434718" w:rsidRPr="00D30B87" w:rsidRDefault="00434718" w:rsidP="00434718">
            <w:pPr>
              <w:pStyle w:val="Prrafodelista"/>
              <w:jc w:val="both"/>
              <w:rPr>
                <w:rFonts w:ascii="Arial" w:hAnsi="Arial" w:cs="Arial"/>
                <w:b/>
                <w:sz w:val="24"/>
                <w:szCs w:val="24"/>
              </w:rPr>
            </w:pPr>
            <w:r w:rsidRPr="00D30B87">
              <w:rPr>
                <w:rFonts w:ascii="Arial" w:hAnsi="Arial" w:cs="Arial"/>
                <w:b/>
                <w:sz w:val="24"/>
                <w:szCs w:val="24"/>
              </w:rPr>
              <w:t>CAPACITACIÓN</w:t>
            </w:r>
          </w:p>
          <w:p w:rsidR="00434718" w:rsidRPr="00D30B87" w:rsidRDefault="00434718" w:rsidP="00434718">
            <w:pPr>
              <w:pStyle w:val="Prrafodelista"/>
              <w:jc w:val="both"/>
              <w:rPr>
                <w:rFonts w:ascii="Arial" w:hAnsi="Arial" w:cs="Arial"/>
                <w:b/>
                <w:sz w:val="24"/>
                <w:szCs w:val="24"/>
              </w:rPr>
            </w:pPr>
          </w:p>
          <w:p w:rsidR="00434718" w:rsidRPr="00D30B87" w:rsidRDefault="00434718" w:rsidP="00434718">
            <w:pPr>
              <w:jc w:val="both"/>
              <w:rPr>
                <w:rFonts w:ascii="Arial" w:hAnsi="Arial" w:cs="Arial"/>
                <w:sz w:val="24"/>
                <w:szCs w:val="24"/>
              </w:rPr>
            </w:pPr>
            <w:proofErr w:type="gramStart"/>
            <w:r w:rsidRPr="00D30B87">
              <w:rPr>
                <w:rFonts w:ascii="Arial" w:hAnsi="Arial" w:cs="Arial"/>
                <w:sz w:val="24"/>
                <w:szCs w:val="24"/>
              </w:rPr>
              <w:t>los</w:t>
            </w:r>
            <w:proofErr w:type="gramEnd"/>
            <w:r w:rsidRPr="00D30B87">
              <w:rPr>
                <w:rFonts w:ascii="Arial" w:hAnsi="Arial" w:cs="Arial"/>
                <w:sz w:val="24"/>
                <w:szCs w:val="24"/>
              </w:rPr>
              <w:t xml:space="preserve"> sistemas tienden a  fallar por tal razón las empresas deben contratar técnicos especializados para solucionar los problemas y hacer las reparaciones necesarias. Este es uno de los inconvenientes más importantes y comunes en cuanto a la implementación del nuevo software, perjudicando particularmente a las empresas que están entrando en la era de la tecnología por primera vez.</w:t>
            </w:r>
          </w:p>
          <w:p w:rsidR="00434718" w:rsidRPr="00D30B87" w:rsidRDefault="00434718" w:rsidP="00434718">
            <w:pPr>
              <w:jc w:val="both"/>
              <w:rPr>
                <w:rFonts w:ascii="Arial" w:hAnsi="Arial" w:cs="Arial"/>
                <w:sz w:val="24"/>
                <w:szCs w:val="24"/>
              </w:rPr>
            </w:pPr>
          </w:p>
          <w:p w:rsidR="00434718" w:rsidRPr="00D30B87" w:rsidRDefault="00434718" w:rsidP="00434718">
            <w:pPr>
              <w:pStyle w:val="Prrafodelista"/>
              <w:jc w:val="both"/>
              <w:rPr>
                <w:rFonts w:ascii="Arial" w:hAnsi="Arial" w:cs="Arial"/>
                <w:b/>
                <w:sz w:val="24"/>
                <w:szCs w:val="24"/>
              </w:rPr>
            </w:pPr>
            <w:r w:rsidRPr="00D30B87">
              <w:rPr>
                <w:rFonts w:ascii="Arial" w:hAnsi="Arial" w:cs="Arial"/>
                <w:b/>
                <w:sz w:val="24"/>
                <w:szCs w:val="24"/>
              </w:rPr>
              <w:t>SEGURIDAD</w:t>
            </w:r>
          </w:p>
          <w:p w:rsidR="00434718" w:rsidRPr="00D30B87" w:rsidRDefault="00434718" w:rsidP="00434718">
            <w:pPr>
              <w:pStyle w:val="Prrafodelista"/>
              <w:jc w:val="both"/>
              <w:rPr>
                <w:rFonts w:ascii="Arial" w:hAnsi="Arial" w:cs="Arial"/>
                <w:b/>
                <w:sz w:val="24"/>
                <w:szCs w:val="24"/>
              </w:rPr>
            </w:pPr>
          </w:p>
          <w:p w:rsidR="00434718" w:rsidRPr="00D30B87" w:rsidRDefault="00434718" w:rsidP="00434718">
            <w:pPr>
              <w:jc w:val="both"/>
              <w:rPr>
                <w:rFonts w:ascii="Arial" w:hAnsi="Arial" w:cs="Arial"/>
                <w:sz w:val="24"/>
                <w:szCs w:val="24"/>
              </w:rPr>
            </w:pPr>
            <w:r w:rsidRPr="00D30B87">
              <w:rPr>
                <w:rFonts w:ascii="Arial" w:hAnsi="Arial" w:cs="Arial"/>
                <w:sz w:val="24"/>
                <w:szCs w:val="24"/>
              </w:rPr>
              <w:t>Son vulnerables  por lo tanto es común que surjas  violaciones de seguridad, sobre todo cuando se puede acceder a ellos a través de Internet .generando la necesidad de contratar personal especializado para velar por la información que es un recurso valioso para una empresa  debido a que  La información puede ser alterada, suprimida de forma permanente o utilizada para propósitos desagradables.</w:t>
            </w:r>
          </w:p>
          <w:p w:rsidR="00434718" w:rsidRPr="00D30B87" w:rsidRDefault="00434718" w:rsidP="00434718">
            <w:pPr>
              <w:jc w:val="center"/>
              <w:rPr>
                <w:rFonts w:ascii="Arial" w:hAnsi="Arial" w:cs="Arial"/>
                <w:b/>
                <w:i/>
                <w:color w:val="F79646" w:themeColor="accent6"/>
                <w:sz w:val="24"/>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p w:rsidR="00434718" w:rsidRPr="00D30B87" w:rsidRDefault="00434718" w:rsidP="00063AF7">
            <w:pPr>
              <w:pStyle w:val="Prrafodelista"/>
              <w:ind w:left="0"/>
              <w:jc w:val="both"/>
              <w:rPr>
                <w:rFonts w:ascii="Arial" w:hAnsi="Arial" w:cs="Arial"/>
                <w:sz w:val="24"/>
                <w:szCs w:val="24"/>
              </w:rPr>
            </w:pPr>
            <w:r w:rsidRPr="00D30B87">
              <w:rPr>
                <w:rFonts w:ascii="Arial" w:hAnsi="Arial" w:cs="Arial"/>
                <w:i/>
                <w:sz w:val="24"/>
                <w:szCs w:val="24"/>
              </w:rPr>
              <w:br/>
            </w:r>
            <w:r w:rsidR="00063AF7" w:rsidRPr="00D30B87">
              <w:rPr>
                <w:rFonts w:ascii="Arial" w:hAnsi="Arial" w:cs="Arial"/>
                <w:sz w:val="24"/>
                <w:szCs w:val="24"/>
              </w:rPr>
              <w:lastRenderedPageBreak/>
              <w:t xml:space="preserve">El fracaso de los proyectos se debe al mal uso de la información que se recolecta, y a la mala utilización que le dan las empresas a las bases de datos. </w:t>
            </w:r>
            <w:r w:rsidR="00063AF7" w:rsidRPr="00D30B87">
              <w:rPr>
                <w:rFonts w:ascii="Arial" w:hAnsi="Arial" w:cs="Arial"/>
                <w:sz w:val="24"/>
                <w:szCs w:val="24"/>
              </w:rPr>
              <w:br/>
              <w:t xml:space="preserve">Problemas con la seguridad de los datos si no se manejan con confidencialidad. </w:t>
            </w:r>
            <w:r w:rsidR="00063AF7" w:rsidRPr="00D30B87">
              <w:rPr>
                <w:rFonts w:ascii="Arial" w:hAnsi="Arial" w:cs="Arial"/>
                <w:sz w:val="24"/>
                <w:szCs w:val="24"/>
              </w:rPr>
              <w:br/>
            </w:r>
            <w:r w:rsidR="00063AF7" w:rsidRPr="00D30B87">
              <w:rPr>
                <w:rFonts w:ascii="Arial" w:hAnsi="Arial" w:cs="Arial"/>
                <w:sz w:val="24"/>
                <w:szCs w:val="24"/>
              </w:rPr>
              <w:br/>
              <w:t xml:space="preserve">Prolongación del periodo de implantación proyectado. </w:t>
            </w:r>
            <w:r w:rsidR="00063AF7" w:rsidRPr="00D30B87">
              <w:rPr>
                <w:rFonts w:ascii="Arial" w:hAnsi="Arial" w:cs="Arial"/>
                <w:sz w:val="24"/>
                <w:szCs w:val="24"/>
              </w:rPr>
              <w:br/>
              <w:t xml:space="preserve">Introducción de vacíos (bugs) peligrosos dentro del sistema, lo que ocasionará deficiencias en su ejecución. </w:t>
            </w:r>
            <w:r w:rsidR="00063AF7" w:rsidRPr="00D30B87">
              <w:rPr>
                <w:rFonts w:ascii="Arial" w:hAnsi="Arial" w:cs="Arial"/>
                <w:sz w:val="24"/>
                <w:szCs w:val="24"/>
              </w:rPr>
              <w:br/>
              <w:t>Problemas de definición y ejecución del plan de implementación.</w:t>
            </w:r>
          </w:p>
        </w:tc>
      </w:tr>
      <w:tr w:rsidR="006F2E8A" w:rsidRPr="00D30B87" w:rsidTr="009B1006">
        <w:tc>
          <w:tcPr>
            <w:tcW w:w="4489" w:type="dxa"/>
            <w:vMerge/>
            <w:shd w:val="clear" w:color="auto" w:fill="DBE5F1" w:themeFill="accent1" w:themeFillTint="33"/>
          </w:tcPr>
          <w:p w:rsidR="006F2E8A" w:rsidRPr="00D30B87" w:rsidRDefault="006F2E8A" w:rsidP="009C48F0">
            <w:pPr>
              <w:pStyle w:val="Prrafodelista"/>
              <w:numPr>
                <w:ilvl w:val="0"/>
                <w:numId w:val="2"/>
              </w:numPr>
              <w:jc w:val="both"/>
              <w:rPr>
                <w:rFonts w:ascii="Arial" w:hAnsi="Arial" w:cs="Arial"/>
                <w:sz w:val="24"/>
                <w:szCs w:val="24"/>
              </w:rPr>
            </w:pPr>
          </w:p>
        </w:tc>
        <w:tc>
          <w:tcPr>
            <w:tcW w:w="4489" w:type="dxa"/>
            <w:shd w:val="clear" w:color="auto" w:fill="DBE5F1" w:themeFill="accent1" w:themeFillTint="33"/>
          </w:tcPr>
          <w:p w:rsidR="00DB07FF" w:rsidRPr="00D30B87" w:rsidRDefault="00DB07FF" w:rsidP="00DB07FF">
            <w:pPr>
              <w:pStyle w:val="Prrafodelista"/>
              <w:rPr>
                <w:rFonts w:ascii="Arial" w:hAnsi="Arial" w:cs="Arial"/>
                <w:b/>
                <w:sz w:val="24"/>
                <w:szCs w:val="24"/>
              </w:rPr>
            </w:pPr>
          </w:p>
          <w:p w:rsidR="00DB07FF" w:rsidRPr="00D30B87" w:rsidRDefault="00DB07FF" w:rsidP="009B1006">
            <w:pPr>
              <w:jc w:val="center"/>
              <w:rPr>
                <w:rFonts w:ascii="Arial" w:hAnsi="Arial" w:cs="Arial"/>
                <w:b/>
                <w:color w:val="F79646" w:themeColor="accent6"/>
                <w:sz w:val="24"/>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tc>
      </w:tr>
    </w:tbl>
    <w:p w:rsidR="00D30B87" w:rsidRPr="00D30B87" w:rsidRDefault="00D30B87">
      <w:pPr>
        <w:rPr>
          <w:rFonts w:ascii="Arial" w:hAnsi="Arial" w:cs="Arial"/>
          <w:sz w:val="24"/>
          <w:szCs w:val="24"/>
        </w:rPr>
      </w:pPr>
    </w:p>
    <w:p w:rsidR="00DB07FF" w:rsidRPr="00D30B87" w:rsidRDefault="00DB07FF" w:rsidP="00D30B87">
      <w:pPr>
        <w:jc w:val="center"/>
        <w:rPr>
          <w:rFonts w:ascii="Arial" w:hAnsi="Arial" w:cs="Arial"/>
          <w:b/>
          <w:sz w:val="24"/>
          <w:szCs w:val="24"/>
        </w:rPr>
      </w:pPr>
      <w:r w:rsidRPr="00D30B87">
        <w:rPr>
          <w:rFonts w:ascii="Arial" w:hAnsi="Arial" w:cs="Arial"/>
          <w:b/>
          <w:sz w:val="24"/>
          <w:szCs w:val="24"/>
        </w:rPr>
        <w:t>BIBLIOGRAFÍA</w:t>
      </w:r>
    </w:p>
    <w:p w:rsidR="00DB07FF" w:rsidRPr="00D30B87" w:rsidRDefault="00E86DAE">
      <w:pPr>
        <w:rPr>
          <w:rFonts w:ascii="Arial" w:hAnsi="Arial" w:cs="Arial"/>
          <w:sz w:val="24"/>
          <w:szCs w:val="24"/>
        </w:rPr>
      </w:pPr>
      <w:hyperlink r:id="rId10" w:history="1">
        <w:r w:rsidR="005113F1" w:rsidRPr="00D30B87">
          <w:rPr>
            <w:rStyle w:val="Hipervnculo"/>
            <w:rFonts w:ascii="Arial" w:hAnsi="Arial" w:cs="Arial"/>
            <w:sz w:val="24"/>
            <w:szCs w:val="24"/>
          </w:rPr>
          <w:t>http://pdonpolo.tripod.com/ventajas.html</w:t>
        </w:r>
      </w:hyperlink>
    </w:p>
    <w:p w:rsidR="005113F1" w:rsidRPr="00D30B87" w:rsidRDefault="00E86DAE">
      <w:pPr>
        <w:rPr>
          <w:rFonts w:ascii="Arial" w:hAnsi="Arial" w:cs="Arial"/>
          <w:sz w:val="24"/>
          <w:szCs w:val="24"/>
        </w:rPr>
      </w:pPr>
      <w:hyperlink r:id="rId11" w:history="1">
        <w:r w:rsidR="005113F1" w:rsidRPr="00D30B87">
          <w:rPr>
            <w:rStyle w:val="Hipervnculo"/>
            <w:rFonts w:ascii="Arial" w:hAnsi="Arial" w:cs="Arial"/>
            <w:sz w:val="24"/>
            <w:szCs w:val="24"/>
          </w:rPr>
          <w:t>http://www.dmesoluciones.com/index.php?option=com_content&amp;view=article&amp;id=88&amp;catid=3:noticias&amp;Itemid=7</w:t>
        </w:r>
      </w:hyperlink>
    </w:p>
    <w:p w:rsidR="005113F1" w:rsidRPr="00D30B87" w:rsidRDefault="00E86DAE">
      <w:pPr>
        <w:rPr>
          <w:rFonts w:ascii="Arial" w:hAnsi="Arial" w:cs="Arial"/>
          <w:sz w:val="24"/>
          <w:szCs w:val="24"/>
        </w:rPr>
      </w:pPr>
      <w:hyperlink r:id="rId12" w:history="1">
        <w:r w:rsidR="0047463D" w:rsidRPr="00D30B87">
          <w:rPr>
            <w:rStyle w:val="Hipervnculo"/>
            <w:rFonts w:ascii="Arial" w:hAnsi="Arial" w:cs="Arial"/>
            <w:sz w:val="24"/>
            <w:szCs w:val="24"/>
          </w:rPr>
          <w:t>http://blogereducativo.wordpress.com/2011/09/06/ventajas-y-desventajas-de-u</w:t>
        </w:r>
        <w:bookmarkStart w:id="0" w:name="_GoBack"/>
        <w:bookmarkEnd w:id="0"/>
        <w:r w:rsidR="0047463D" w:rsidRPr="00D30B87">
          <w:rPr>
            <w:rStyle w:val="Hipervnculo"/>
            <w:rFonts w:ascii="Arial" w:hAnsi="Arial" w:cs="Arial"/>
            <w:sz w:val="24"/>
            <w:szCs w:val="24"/>
          </w:rPr>
          <w:t>tilizar-s-i/</w:t>
        </w:r>
      </w:hyperlink>
    </w:p>
    <w:sectPr w:rsidR="005113F1" w:rsidRPr="00D30B87" w:rsidSect="0063455A">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DAE" w:rsidRDefault="00E86DAE" w:rsidP="000E2E3B">
      <w:pPr>
        <w:spacing w:after="0" w:line="240" w:lineRule="auto"/>
      </w:pPr>
      <w:r>
        <w:separator/>
      </w:r>
    </w:p>
  </w:endnote>
  <w:endnote w:type="continuationSeparator" w:id="0">
    <w:p w:rsidR="00E86DAE" w:rsidRDefault="00E86DAE" w:rsidP="000E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DAE" w:rsidRDefault="00E86DAE" w:rsidP="000E2E3B">
      <w:pPr>
        <w:spacing w:after="0" w:line="240" w:lineRule="auto"/>
      </w:pPr>
      <w:r>
        <w:separator/>
      </w:r>
    </w:p>
  </w:footnote>
  <w:footnote w:type="continuationSeparator" w:id="0">
    <w:p w:rsidR="00E86DAE" w:rsidRDefault="00E86DAE" w:rsidP="000E2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pt;height:9.1pt" o:bullet="t">
        <v:imagedata r:id="rId1" o:title="BD21504_"/>
      </v:shape>
    </w:pict>
  </w:numPicBullet>
  <w:abstractNum w:abstractNumId="0">
    <w:nsid w:val="05D311CE"/>
    <w:multiLevelType w:val="hybridMultilevel"/>
    <w:tmpl w:val="7756B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2CD0315"/>
    <w:multiLevelType w:val="hybridMultilevel"/>
    <w:tmpl w:val="E55ECF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16754599"/>
    <w:multiLevelType w:val="hybridMultilevel"/>
    <w:tmpl w:val="B83EB6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4230B95"/>
    <w:multiLevelType w:val="hybridMultilevel"/>
    <w:tmpl w:val="4F224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58D4A55"/>
    <w:multiLevelType w:val="hybridMultilevel"/>
    <w:tmpl w:val="A5A888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3A9792A"/>
    <w:multiLevelType w:val="hybridMultilevel"/>
    <w:tmpl w:val="08E48450"/>
    <w:lvl w:ilvl="0" w:tplc="0A52355E">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3E6672A"/>
    <w:multiLevelType w:val="hybridMultilevel"/>
    <w:tmpl w:val="10B2C4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1"/>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006"/>
    <w:rsid w:val="00063AF7"/>
    <w:rsid w:val="000762F6"/>
    <w:rsid w:val="000E2E3B"/>
    <w:rsid w:val="000F60EB"/>
    <w:rsid w:val="002E4206"/>
    <w:rsid w:val="00434718"/>
    <w:rsid w:val="0047463D"/>
    <w:rsid w:val="004E29CD"/>
    <w:rsid w:val="0050008F"/>
    <w:rsid w:val="005113F1"/>
    <w:rsid w:val="005E03DA"/>
    <w:rsid w:val="0063455A"/>
    <w:rsid w:val="006F2E8A"/>
    <w:rsid w:val="00741F69"/>
    <w:rsid w:val="00746406"/>
    <w:rsid w:val="007808A6"/>
    <w:rsid w:val="008250DD"/>
    <w:rsid w:val="00952252"/>
    <w:rsid w:val="009603F2"/>
    <w:rsid w:val="009B1006"/>
    <w:rsid w:val="009C48F0"/>
    <w:rsid w:val="00D30B87"/>
    <w:rsid w:val="00DB07FF"/>
    <w:rsid w:val="00E7140E"/>
    <w:rsid w:val="00E86D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40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B1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E29CD"/>
    <w:pPr>
      <w:ind w:left="720"/>
      <w:contextualSpacing/>
    </w:pPr>
  </w:style>
  <w:style w:type="paragraph" w:styleId="Sinespaciado">
    <w:name w:val="No Spacing"/>
    <w:link w:val="SinespaciadoCar"/>
    <w:uiPriority w:val="1"/>
    <w:qFormat/>
    <w:rsid w:val="009C48F0"/>
    <w:pPr>
      <w:spacing w:after="0" w:line="240" w:lineRule="auto"/>
    </w:pPr>
  </w:style>
  <w:style w:type="character" w:customStyle="1" w:styleId="SinespaciadoCar">
    <w:name w:val="Sin espaciado Car"/>
    <w:basedOn w:val="Fuentedeprrafopredeter"/>
    <w:link w:val="Sinespaciado"/>
    <w:uiPriority w:val="1"/>
    <w:rsid w:val="0063455A"/>
  </w:style>
  <w:style w:type="paragraph" w:styleId="Textodeglobo">
    <w:name w:val="Balloon Text"/>
    <w:basedOn w:val="Normal"/>
    <w:link w:val="TextodegloboCar"/>
    <w:uiPriority w:val="99"/>
    <w:semiHidden/>
    <w:unhideWhenUsed/>
    <w:rsid w:val="006345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455A"/>
    <w:rPr>
      <w:rFonts w:ascii="Tahoma" w:hAnsi="Tahoma" w:cs="Tahoma"/>
      <w:sz w:val="16"/>
      <w:szCs w:val="16"/>
    </w:rPr>
  </w:style>
  <w:style w:type="paragraph" w:styleId="Encabezado">
    <w:name w:val="header"/>
    <w:basedOn w:val="Normal"/>
    <w:link w:val="EncabezadoCar"/>
    <w:uiPriority w:val="99"/>
    <w:unhideWhenUsed/>
    <w:rsid w:val="000E2E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2E3B"/>
  </w:style>
  <w:style w:type="paragraph" w:styleId="Piedepgina">
    <w:name w:val="footer"/>
    <w:basedOn w:val="Normal"/>
    <w:link w:val="PiedepginaCar"/>
    <w:uiPriority w:val="99"/>
    <w:unhideWhenUsed/>
    <w:rsid w:val="000E2E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2E3B"/>
  </w:style>
  <w:style w:type="character" w:styleId="Hipervnculo">
    <w:name w:val="Hyperlink"/>
    <w:basedOn w:val="Fuentedeprrafopredeter"/>
    <w:uiPriority w:val="99"/>
    <w:unhideWhenUsed/>
    <w:rsid w:val="005113F1"/>
    <w:rPr>
      <w:color w:val="0000FF" w:themeColor="hyperlink"/>
      <w:u w:val="single"/>
    </w:rPr>
  </w:style>
  <w:style w:type="paragraph" w:styleId="NormalWeb">
    <w:name w:val="Normal (Web)"/>
    <w:basedOn w:val="Normal"/>
    <w:uiPriority w:val="99"/>
    <w:semiHidden/>
    <w:unhideWhenUsed/>
    <w:rsid w:val="009603F2"/>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Sombreadomedio1-nfasis5">
    <w:name w:val="Medium Shading 1 Accent 5"/>
    <w:basedOn w:val="Tablanormal"/>
    <w:uiPriority w:val="63"/>
    <w:rsid w:val="002E420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2E420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2E420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2-nfasis5">
    <w:name w:val="Medium Grid 2 Accent 5"/>
    <w:basedOn w:val="Tablanormal"/>
    <w:uiPriority w:val="68"/>
    <w:rsid w:val="002E42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1-nfasis5">
    <w:name w:val="Medium Grid 1 Accent 5"/>
    <w:basedOn w:val="Tablanormal"/>
    <w:uiPriority w:val="67"/>
    <w:rsid w:val="002E420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D30B8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40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B1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E29CD"/>
    <w:pPr>
      <w:ind w:left="720"/>
      <w:contextualSpacing/>
    </w:pPr>
  </w:style>
  <w:style w:type="paragraph" w:styleId="Sinespaciado">
    <w:name w:val="No Spacing"/>
    <w:link w:val="SinespaciadoCar"/>
    <w:uiPriority w:val="1"/>
    <w:qFormat/>
    <w:rsid w:val="009C48F0"/>
    <w:pPr>
      <w:spacing w:after="0" w:line="240" w:lineRule="auto"/>
    </w:pPr>
  </w:style>
  <w:style w:type="character" w:customStyle="1" w:styleId="SinespaciadoCar">
    <w:name w:val="Sin espaciado Car"/>
    <w:basedOn w:val="Fuentedeprrafopredeter"/>
    <w:link w:val="Sinespaciado"/>
    <w:uiPriority w:val="1"/>
    <w:rsid w:val="0063455A"/>
  </w:style>
  <w:style w:type="paragraph" w:styleId="Textodeglobo">
    <w:name w:val="Balloon Text"/>
    <w:basedOn w:val="Normal"/>
    <w:link w:val="TextodegloboCar"/>
    <w:uiPriority w:val="99"/>
    <w:semiHidden/>
    <w:unhideWhenUsed/>
    <w:rsid w:val="006345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455A"/>
    <w:rPr>
      <w:rFonts w:ascii="Tahoma" w:hAnsi="Tahoma" w:cs="Tahoma"/>
      <w:sz w:val="16"/>
      <w:szCs w:val="16"/>
    </w:rPr>
  </w:style>
  <w:style w:type="paragraph" w:styleId="Encabezado">
    <w:name w:val="header"/>
    <w:basedOn w:val="Normal"/>
    <w:link w:val="EncabezadoCar"/>
    <w:uiPriority w:val="99"/>
    <w:unhideWhenUsed/>
    <w:rsid w:val="000E2E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2E3B"/>
  </w:style>
  <w:style w:type="paragraph" w:styleId="Piedepgina">
    <w:name w:val="footer"/>
    <w:basedOn w:val="Normal"/>
    <w:link w:val="PiedepginaCar"/>
    <w:uiPriority w:val="99"/>
    <w:unhideWhenUsed/>
    <w:rsid w:val="000E2E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2E3B"/>
  </w:style>
  <w:style w:type="character" w:styleId="Hipervnculo">
    <w:name w:val="Hyperlink"/>
    <w:basedOn w:val="Fuentedeprrafopredeter"/>
    <w:uiPriority w:val="99"/>
    <w:unhideWhenUsed/>
    <w:rsid w:val="005113F1"/>
    <w:rPr>
      <w:color w:val="0000FF" w:themeColor="hyperlink"/>
      <w:u w:val="single"/>
    </w:rPr>
  </w:style>
  <w:style w:type="paragraph" w:styleId="NormalWeb">
    <w:name w:val="Normal (Web)"/>
    <w:basedOn w:val="Normal"/>
    <w:uiPriority w:val="99"/>
    <w:semiHidden/>
    <w:unhideWhenUsed/>
    <w:rsid w:val="009603F2"/>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Sombreadomedio1-nfasis5">
    <w:name w:val="Medium Shading 1 Accent 5"/>
    <w:basedOn w:val="Tablanormal"/>
    <w:uiPriority w:val="63"/>
    <w:rsid w:val="002E420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2E420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2E420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2-nfasis5">
    <w:name w:val="Medium Grid 2 Accent 5"/>
    <w:basedOn w:val="Tablanormal"/>
    <w:uiPriority w:val="68"/>
    <w:rsid w:val="002E42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1-nfasis5">
    <w:name w:val="Medium Grid 1 Accent 5"/>
    <w:basedOn w:val="Tablanormal"/>
    <w:uiPriority w:val="67"/>
    <w:rsid w:val="002E420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D30B8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143250">
      <w:bodyDiv w:val="1"/>
      <w:marLeft w:val="0"/>
      <w:marRight w:val="0"/>
      <w:marTop w:val="0"/>
      <w:marBottom w:val="0"/>
      <w:divBdr>
        <w:top w:val="none" w:sz="0" w:space="0" w:color="auto"/>
        <w:left w:val="none" w:sz="0" w:space="0" w:color="auto"/>
        <w:bottom w:val="none" w:sz="0" w:space="0" w:color="auto"/>
        <w:right w:val="none" w:sz="0" w:space="0" w:color="auto"/>
      </w:divBdr>
    </w:div>
    <w:div w:id="1106776831">
      <w:bodyDiv w:val="1"/>
      <w:marLeft w:val="0"/>
      <w:marRight w:val="0"/>
      <w:marTop w:val="0"/>
      <w:marBottom w:val="0"/>
      <w:divBdr>
        <w:top w:val="none" w:sz="0" w:space="0" w:color="auto"/>
        <w:left w:val="none" w:sz="0" w:space="0" w:color="auto"/>
        <w:bottom w:val="none" w:sz="0" w:space="0" w:color="auto"/>
        <w:right w:val="none" w:sz="0" w:space="0" w:color="auto"/>
      </w:divBdr>
    </w:div>
    <w:div w:id="1107429442">
      <w:bodyDiv w:val="1"/>
      <w:marLeft w:val="0"/>
      <w:marRight w:val="0"/>
      <w:marTop w:val="0"/>
      <w:marBottom w:val="0"/>
      <w:divBdr>
        <w:top w:val="none" w:sz="0" w:space="0" w:color="auto"/>
        <w:left w:val="none" w:sz="0" w:space="0" w:color="auto"/>
        <w:bottom w:val="none" w:sz="0" w:space="0" w:color="auto"/>
        <w:right w:val="none" w:sz="0" w:space="0" w:color="auto"/>
      </w:divBdr>
    </w:div>
    <w:div w:id="1947541359">
      <w:bodyDiv w:val="1"/>
      <w:marLeft w:val="0"/>
      <w:marRight w:val="0"/>
      <w:marTop w:val="0"/>
      <w:marBottom w:val="0"/>
      <w:divBdr>
        <w:top w:val="none" w:sz="0" w:space="0" w:color="auto"/>
        <w:left w:val="none" w:sz="0" w:space="0" w:color="auto"/>
        <w:bottom w:val="none" w:sz="0" w:space="0" w:color="auto"/>
        <w:right w:val="none" w:sz="0" w:space="0" w:color="auto"/>
      </w:divBdr>
    </w:div>
    <w:div w:id="207107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logereducativo.wordpress.com/2011/09/06/ventajas-y-desventajas-de-utilizar-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mesoluciones.com/index.php?option=com_content&amp;view=article&amp;id=88&amp;catid=3:noticias&amp;Itemid=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donpolo.tripod.com/ventajas.html"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8DA80033564E35A529BF3960690E58"/>
        <w:category>
          <w:name w:val="General"/>
          <w:gallery w:val="placeholder"/>
        </w:category>
        <w:types>
          <w:type w:val="bbPlcHdr"/>
        </w:types>
        <w:behaviors>
          <w:behavior w:val="content"/>
        </w:behaviors>
        <w:guid w:val="{0CA12123-1826-4C9B-BC44-5142A28C74F2}"/>
      </w:docPartPr>
      <w:docPartBody>
        <w:p w:rsidR="00B01BB1" w:rsidRDefault="00EA52BB" w:rsidP="00EA52BB">
          <w:pPr>
            <w:pStyle w:val="B18DA80033564E35A529BF3960690E58"/>
          </w:pPr>
          <w:r>
            <w:rPr>
              <w:rFonts w:asciiTheme="majorHAnsi" w:eastAsiaTheme="majorEastAsia" w:hAnsiTheme="majorHAnsi" w:cstheme="majorBidi"/>
              <w:b/>
              <w:bCs/>
              <w:color w:val="FFFFFF" w:themeColor="background1"/>
              <w:sz w:val="72"/>
              <w:szCs w:val="72"/>
              <w:lang w:val="es-ES"/>
            </w:rPr>
            <w:t>[Año]</w:t>
          </w:r>
        </w:p>
      </w:docPartBody>
    </w:docPart>
    <w:docPart>
      <w:docPartPr>
        <w:name w:val="D635CD6F7BFC436099BA7448A6C116AF"/>
        <w:category>
          <w:name w:val="General"/>
          <w:gallery w:val="placeholder"/>
        </w:category>
        <w:types>
          <w:type w:val="bbPlcHdr"/>
        </w:types>
        <w:behaviors>
          <w:behavior w:val="content"/>
        </w:behaviors>
        <w:guid w:val="{0FBC8BC2-CBEC-48CC-84A8-D6FBA3C0BA21}"/>
      </w:docPartPr>
      <w:docPartBody>
        <w:p w:rsidR="00B01BB1" w:rsidRDefault="00EA52BB" w:rsidP="00EA52BB">
          <w:pPr>
            <w:pStyle w:val="D635CD6F7BFC436099BA7448A6C116AF"/>
          </w:pPr>
          <w:r>
            <w:rPr>
              <w:color w:val="76923C" w:themeColor="accent3" w:themeShade="BF"/>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2BB"/>
    <w:rsid w:val="005609D5"/>
    <w:rsid w:val="005E246F"/>
    <w:rsid w:val="006D1EAD"/>
    <w:rsid w:val="00B01BB1"/>
    <w:rsid w:val="00C2284F"/>
    <w:rsid w:val="00EA5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18DA80033564E35A529BF3960690E58">
    <w:name w:val="B18DA80033564E35A529BF3960690E58"/>
    <w:rsid w:val="00EA52BB"/>
  </w:style>
  <w:style w:type="paragraph" w:customStyle="1" w:styleId="D635CD6F7BFC436099BA7448A6C116AF">
    <w:name w:val="D635CD6F7BFC436099BA7448A6C116AF"/>
    <w:rsid w:val="00EA52BB"/>
  </w:style>
  <w:style w:type="paragraph" w:customStyle="1" w:styleId="86E8BF33FAB74322A75B44E0D9719542">
    <w:name w:val="86E8BF33FAB74322A75B44E0D9719542"/>
    <w:rsid w:val="00EA52BB"/>
  </w:style>
  <w:style w:type="paragraph" w:customStyle="1" w:styleId="B830D5309497490EA13DDA9228711E0A">
    <w:name w:val="B830D5309497490EA13DDA9228711E0A"/>
    <w:rsid w:val="00EA52BB"/>
  </w:style>
  <w:style w:type="paragraph" w:customStyle="1" w:styleId="7EBD09DDA36842CBB67BFF8E909F6BDF">
    <w:name w:val="7EBD09DDA36842CBB67BFF8E909F6BDF"/>
    <w:rsid w:val="00EA52BB"/>
  </w:style>
  <w:style w:type="paragraph" w:customStyle="1" w:styleId="517D49C48DDA4ED19B3A2F875A42674D">
    <w:name w:val="517D49C48DDA4ED19B3A2F875A42674D"/>
    <w:rsid w:val="00C2284F"/>
  </w:style>
  <w:style w:type="paragraph" w:customStyle="1" w:styleId="A15B30988C27483AB0B92494C93220BE">
    <w:name w:val="A15B30988C27483AB0B92494C93220BE"/>
    <w:rsid w:val="00C2284F"/>
  </w:style>
  <w:style w:type="paragraph" w:customStyle="1" w:styleId="4039F980B04B489C9FCA115D421215A2">
    <w:name w:val="4039F980B04B489C9FCA115D421215A2"/>
    <w:rsid w:val="00C2284F"/>
  </w:style>
  <w:style w:type="paragraph" w:customStyle="1" w:styleId="F958AC6FC9B6438D95B122935F8BFB1B">
    <w:name w:val="F958AC6FC9B6438D95B122935F8BFB1B"/>
    <w:rsid w:val="00C2284F"/>
  </w:style>
  <w:style w:type="paragraph" w:customStyle="1" w:styleId="A08C042146BD4046B08B78638589531B">
    <w:name w:val="A08C042146BD4046B08B78638589531B"/>
    <w:rsid w:val="00C2284F"/>
  </w:style>
  <w:style w:type="paragraph" w:customStyle="1" w:styleId="53B14915225B46B0BD40770916A90CC4">
    <w:name w:val="53B14915225B46B0BD40770916A90CC4"/>
    <w:rsid w:val="00C2284F"/>
  </w:style>
  <w:style w:type="paragraph" w:customStyle="1" w:styleId="9846FF545305472EA8B21BBBC0C36EF5">
    <w:name w:val="9846FF545305472EA8B21BBBC0C36EF5"/>
    <w:rsid w:val="00C2284F"/>
  </w:style>
  <w:style w:type="paragraph" w:customStyle="1" w:styleId="45A3DC64550E444BBBFFCF066037711C">
    <w:name w:val="45A3DC64550E444BBBFFCF066037711C"/>
    <w:rsid w:val="00C2284F"/>
  </w:style>
  <w:style w:type="paragraph" w:customStyle="1" w:styleId="F195E123B5BA4F7C939CE77118DA2CDD">
    <w:name w:val="F195E123B5BA4F7C939CE77118DA2CDD"/>
    <w:rsid w:val="005E246F"/>
  </w:style>
  <w:style w:type="paragraph" w:customStyle="1" w:styleId="C2B03EE5512E40AD99C910B294380748">
    <w:name w:val="C2B03EE5512E40AD99C910B294380748"/>
    <w:rsid w:val="005E24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18DA80033564E35A529BF3960690E58">
    <w:name w:val="B18DA80033564E35A529BF3960690E58"/>
    <w:rsid w:val="00EA52BB"/>
  </w:style>
  <w:style w:type="paragraph" w:customStyle="1" w:styleId="D635CD6F7BFC436099BA7448A6C116AF">
    <w:name w:val="D635CD6F7BFC436099BA7448A6C116AF"/>
    <w:rsid w:val="00EA52BB"/>
  </w:style>
  <w:style w:type="paragraph" w:customStyle="1" w:styleId="86E8BF33FAB74322A75B44E0D9719542">
    <w:name w:val="86E8BF33FAB74322A75B44E0D9719542"/>
    <w:rsid w:val="00EA52BB"/>
  </w:style>
  <w:style w:type="paragraph" w:customStyle="1" w:styleId="B830D5309497490EA13DDA9228711E0A">
    <w:name w:val="B830D5309497490EA13DDA9228711E0A"/>
    <w:rsid w:val="00EA52BB"/>
  </w:style>
  <w:style w:type="paragraph" w:customStyle="1" w:styleId="7EBD09DDA36842CBB67BFF8E909F6BDF">
    <w:name w:val="7EBD09DDA36842CBB67BFF8E909F6BDF"/>
    <w:rsid w:val="00EA52BB"/>
  </w:style>
  <w:style w:type="paragraph" w:customStyle="1" w:styleId="517D49C48DDA4ED19B3A2F875A42674D">
    <w:name w:val="517D49C48DDA4ED19B3A2F875A42674D"/>
    <w:rsid w:val="00C2284F"/>
  </w:style>
  <w:style w:type="paragraph" w:customStyle="1" w:styleId="A15B30988C27483AB0B92494C93220BE">
    <w:name w:val="A15B30988C27483AB0B92494C93220BE"/>
    <w:rsid w:val="00C2284F"/>
  </w:style>
  <w:style w:type="paragraph" w:customStyle="1" w:styleId="4039F980B04B489C9FCA115D421215A2">
    <w:name w:val="4039F980B04B489C9FCA115D421215A2"/>
    <w:rsid w:val="00C2284F"/>
  </w:style>
  <w:style w:type="paragraph" w:customStyle="1" w:styleId="F958AC6FC9B6438D95B122935F8BFB1B">
    <w:name w:val="F958AC6FC9B6438D95B122935F8BFB1B"/>
    <w:rsid w:val="00C2284F"/>
  </w:style>
  <w:style w:type="paragraph" w:customStyle="1" w:styleId="A08C042146BD4046B08B78638589531B">
    <w:name w:val="A08C042146BD4046B08B78638589531B"/>
    <w:rsid w:val="00C2284F"/>
  </w:style>
  <w:style w:type="paragraph" w:customStyle="1" w:styleId="53B14915225B46B0BD40770916A90CC4">
    <w:name w:val="53B14915225B46B0BD40770916A90CC4"/>
    <w:rsid w:val="00C2284F"/>
  </w:style>
  <w:style w:type="paragraph" w:customStyle="1" w:styleId="9846FF545305472EA8B21BBBC0C36EF5">
    <w:name w:val="9846FF545305472EA8B21BBBC0C36EF5"/>
    <w:rsid w:val="00C2284F"/>
  </w:style>
  <w:style w:type="paragraph" w:customStyle="1" w:styleId="45A3DC64550E444BBBFFCF066037711C">
    <w:name w:val="45A3DC64550E444BBBFFCF066037711C"/>
    <w:rsid w:val="00C2284F"/>
  </w:style>
  <w:style w:type="paragraph" w:customStyle="1" w:styleId="F195E123B5BA4F7C939CE77118DA2CDD">
    <w:name w:val="F195E123B5BA4F7C939CE77118DA2CDD"/>
    <w:rsid w:val="005E246F"/>
  </w:style>
  <w:style w:type="paragraph" w:customStyle="1" w:styleId="C2B03EE5512E40AD99C910B294380748">
    <w:name w:val="C2B03EE5512E40AD99C910B294380748"/>
    <w:rsid w:val="005E2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2013-10-21T00:00:00</PublishDate>
  <Abstract>La organización es el acto de coordinar, disponer y ordenar los recursos disponibles (humanos, financieros, físicos y otros) y las actividades necesarias, de tal manera, que se logren los fines propuestos.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1881</Words>
  <Characters>10346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posibles oportunidades	problemas derivados de una organización</vt:lpstr>
    </vt:vector>
  </TitlesOfParts>
  <Company>Grupo 301308-34</Company>
  <LinksUpToDate>false</LinksUpToDate>
  <CharactersWithSpaces>12203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posibles oportunidades	problemas derivados de una organización</dc:title>
  <dc:creator>CESARINO</dc:creator>
  <cp:lastModifiedBy>personal</cp:lastModifiedBy>
  <cp:revision>2</cp:revision>
  <dcterms:created xsi:type="dcterms:W3CDTF">2013-10-27T14:44:00Z</dcterms:created>
  <dcterms:modified xsi:type="dcterms:W3CDTF">2013-10-27T14:44:00Z</dcterms:modified>
</cp:coreProperties>
</file>