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1C4" w:rsidRPr="00AD41C4" w:rsidRDefault="00AD41C4" w:rsidP="00AD41C4">
      <w:pPr>
        <w:shd w:val="clear" w:color="auto" w:fill="FFFFFF"/>
        <w:spacing w:after="290" w:line="240" w:lineRule="auto"/>
        <w:rPr>
          <w:rFonts w:ascii="Arial" w:eastAsia="Times New Roman" w:hAnsi="Arial" w:cs="Arial"/>
          <w:color w:val="000000"/>
          <w:sz w:val="29"/>
          <w:szCs w:val="29"/>
          <w:lang w:eastAsia="es-CO"/>
        </w:rPr>
      </w:pPr>
      <w:bookmarkStart w:id="0" w:name="_GoBack"/>
      <w:bookmarkEnd w:id="0"/>
      <w:r w:rsidRPr="00AD41C4">
        <w:rPr>
          <w:rFonts w:ascii="Arial" w:eastAsia="Times New Roman" w:hAnsi="Arial" w:cs="Arial"/>
          <w:color w:val="000000"/>
          <w:sz w:val="29"/>
          <w:szCs w:val="29"/>
          <w:lang w:eastAsia="es-CO"/>
        </w:rPr>
        <w:t>APRENDIZAJE DESDE LA CONECTIVIDAD</w:t>
      </w:r>
    </w:p>
    <w:p w:rsidR="00AD41C4" w:rsidRPr="00AD41C4" w:rsidRDefault="00AD41C4" w:rsidP="00AD41C4">
      <w:pPr>
        <w:shd w:val="clear" w:color="auto" w:fill="FFFFFF"/>
        <w:spacing w:after="0" w:line="240" w:lineRule="auto"/>
        <w:jc w:val="both"/>
        <w:rPr>
          <w:rFonts w:ascii="Times New Roman" w:eastAsia="Times New Roman" w:hAnsi="Times New Roman" w:cs="Times New Roman"/>
          <w:color w:val="000000"/>
          <w:sz w:val="24"/>
          <w:szCs w:val="24"/>
          <w:lang w:eastAsia="es-CO"/>
        </w:rPr>
      </w:pPr>
      <w:r w:rsidRPr="00AD41C4">
        <w:rPr>
          <w:rFonts w:ascii="Arial" w:eastAsia="Times New Roman" w:hAnsi="Arial" w:cs="Arial"/>
          <w:color w:val="000000"/>
          <w:sz w:val="24"/>
          <w:szCs w:val="24"/>
          <w:lang w:eastAsia="es-CO"/>
        </w:rPr>
        <w:t>En el mundo de hoy, en donde constantemente todo esta cambiando hasta la forma de transmitir los conocimientos a una comunidad educativa, el internet cobra mayor importancia porque es a través de él que se logra romper las barreras de tiempo y espacio, permitiendo llegar a la educación a los lugares más apartados.</w:t>
      </w:r>
    </w:p>
    <w:p w:rsidR="00AD41C4" w:rsidRPr="00AD41C4" w:rsidRDefault="00AD41C4" w:rsidP="00AD41C4">
      <w:pPr>
        <w:shd w:val="clear" w:color="auto" w:fill="FFFFFF"/>
        <w:spacing w:after="0" w:line="240" w:lineRule="auto"/>
        <w:jc w:val="both"/>
        <w:rPr>
          <w:rFonts w:ascii="Times New Roman" w:eastAsia="Times New Roman" w:hAnsi="Times New Roman" w:cs="Times New Roman"/>
          <w:color w:val="000000"/>
          <w:sz w:val="24"/>
          <w:szCs w:val="24"/>
          <w:lang w:eastAsia="es-CO"/>
        </w:rPr>
      </w:pPr>
      <w:r w:rsidRPr="00AD41C4">
        <w:rPr>
          <w:rFonts w:ascii="Times New Roman" w:eastAsia="Times New Roman" w:hAnsi="Times New Roman" w:cs="Times New Roman"/>
          <w:color w:val="000000"/>
          <w:sz w:val="24"/>
          <w:szCs w:val="24"/>
          <w:lang w:eastAsia="es-CO"/>
        </w:rPr>
        <w:t> </w:t>
      </w:r>
    </w:p>
    <w:p w:rsidR="00AD41C4" w:rsidRPr="00AD41C4" w:rsidRDefault="00AD41C4" w:rsidP="00AD41C4">
      <w:pPr>
        <w:shd w:val="clear" w:color="auto" w:fill="FFFFFF"/>
        <w:spacing w:after="0" w:line="240" w:lineRule="auto"/>
        <w:jc w:val="both"/>
        <w:rPr>
          <w:rFonts w:ascii="Times New Roman" w:eastAsia="Times New Roman" w:hAnsi="Times New Roman" w:cs="Times New Roman"/>
          <w:color w:val="000000"/>
          <w:sz w:val="24"/>
          <w:szCs w:val="24"/>
          <w:lang w:eastAsia="es-CO"/>
        </w:rPr>
      </w:pPr>
      <w:r w:rsidRPr="00AD41C4">
        <w:rPr>
          <w:rFonts w:ascii="Arial" w:eastAsia="Times New Roman" w:hAnsi="Arial" w:cs="Arial"/>
          <w:color w:val="000000"/>
          <w:sz w:val="24"/>
          <w:szCs w:val="24"/>
          <w:lang w:eastAsia="es-CO"/>
        </w:rPr>
        <w:t xml:space="preserve">Las ventajas principales que ofrece la educación virtual son la reducción de costos para dar cursos a más número de participantes que lo tradicional en un aula de clases, ahorro en seminarios y capacitación de carácter presencial, flexibilizando los horarios, factor de suma importancia pues permite al estudiante calendarizar su carrera de la mejor forma posible. Otra interesante ventaja es la interacción que los cursos generan despertando el interés del estudiante y ayudando a aquellos tímidos a ser de los más activos, brindando herramientas como: foros, chat, mensajería, videoconferencias, et; </w:t>
      </w:r>
      <w:proofErr w:type="spellStart"/>
      <w:r w:rsidRPr="00AD41C4">
        <w:rPr>
          <w:rFonts w:ascii="Arial" w:eastAsia="Times New Roman" w:hAnsi="Arial" w:cs="Arial"/>
          <w:color w:val="000000"/>
          <w:sz w:val="24"/>
          <w:szCs w:val="24"/>
          <w:lang w:eastAsia="es-CO"/>
        </w:rPr>
        <w:t>buscándo</w:t>
      </w:r>
      <w:proofErr w:type="spellEnd"/>
      <w:r w:rsidRPr="00AD41C4">
        <w:rPr>
          <w:rFonts w:ascii="Arial" w:eastAsia="Times New Roman" w:hAnsi="Arial" w:cs="Arial"/>
          <w:color w:val="000000"/>
          <w:sz w:val="24"/>
          <w:szCs w:val="24"/>
          <w:lang w:eastAsia="es-CO"/>
        </w:rPr>
        <w:t xml:space="preserve"> ante todo la mayor participación de parte de los miembros de la comunidad académica virtual</w:t>
      </w:r>
    </w:p>
    <w:p w:rsidR="00AD41C4" w:rsidRPr="00AD41C4" w:rsidRDefault="00AD41C4" w:rsidP="00AD41C4">
      <w:pPr>
        <w:shd w:val="clear" w:color="auto" w:fill="FFFFFF"/>
        <w:spacing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br/>
      </w:r>
      <w:r w:rsidRPr="00AD41C4">
        <w:rPr>
          <w:rFonts w:ascii="Arial" w:eastAsia="Times New Roman" w:hAnsi="Arial" w:cs="Arial"/>
          <w:b/>
          <w:bCs/>
          <w:color w:val="000000"/>
          <w:sz w:val="29"/>
          <w:szCs w:val="29"/>
          <w:lang w:eastAsia="es-CO"/>
        </w:rPr>
        <w:t xml:space="preserve">De acuerdo al texto anterior, el estudiante a distancia que se encuentra en lugares muy apartados, para poder acceder a la información hace uso del </w:t>
      </w:r>
      <w:proofErr w:type="gramStart"/>
      <w:r w:rsidRPr="00AD41C4">
        <w:rPr>
          <w:rFonts w:ascii="Arial" w:eastAsia="Times New Roman" w:hAnsi="Arial" w:cs="Arial"/>
          <w:b/>
          <w:bCs/>
          <w:color w:val="000000"/>
          <w:sz w:val="29"/>
          <w:szCs w:val="29"/>
          <w:lang w:eastAsia="es-CO"/>
        </w:rPr>
        <w:t>internet ,</w:t>
      </w:r>
      <w:proofErr w:type="gramEnd"/>
      <w:r w:rsidRPr="00AD41C4">
        <w:rPr>
          <w:rFonts w:ascii="Arial" w:eastAsia="Times New Roman" w:hAnsi="Arial" w:cs="Arial"/>
          <w:b/>
          <w:bCs/>
          <w:color w:val="000000"/>
          <w:sz w:val="29"/>
          <w:szCs w:val="29"/>
          <w:lang w:eastAsia="es-CO"/>
        </w:rPr>
        <w:t xml:space="preserve"> lo cuál le favorece porque: </w:t>
      </w:r>
    </w:p>
    <w:p w:rsidR="00AD41C4" w:rsidRPr="00AD41C4" w:rsidRDefault="00AD41C4" w:rsidP="00AD41C4">
      <w:pPr>
        <w:shd w:val="clear" w:color="auto" w:fill="FFFFFF"/>
        <w:spacing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Seleccione una respuesta.</w:t>
      </w:r>
    </w:p>
    <w:tbl>
      <w:tblPr>
        <w:tblW w:w="12870" w:type="dxa"/>
        <w:tblCellMar>
          <w:top w:w="15" w:type="dxa"/>
          <w:left w:w="15" w:type="dxa"/>
          <w:bottom w:w="15" w:type="dxa"/>
          <w:right w:w="15" w:type="dxa"/>
        </w:tblCellMar>
        <w:tblLook w:val="04A0" w:firstRow="1" w:lastRow="0" w:firstColumn="1" w:lastColumn="0" w:noHBand="0" w:noVBand="1"/>
      </w:tblPr>
      <w:tblGrid>
        <w:gridCol w:w="3382"/>
        <w:gridCol w:w="9013"/>
        <w:gridCol w:w="475"/>
      </w:tblGrid>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20.25pt;height:18pt" o:ole="">
                  <v:imagedata r:id="rId5" o:title=""/>
                </v:shape>
                <w:control r:id="rId6" w:name="DefaultOcxName" w:shapeid="_x0000_i1106"/>
              </w:object>
            </w:r>
          </w:p>
        </w:tc>
        <w:tc>
          <w:tcPr>
            <w:tcW w:w="6" w:type="dxa"/>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a. Rompe las barreras del espacio, pero no las del tiempo, dificultando la comunicación.</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09" type="#_x0000_t75" style="width:20.25pt;height:18pt" o:ole="">
                  <v:imagedata r:id="rId5" o:title=""/>
                </v:shape>
                <w:control r:id="rId7" w:name="DefaultOcxName1" w:shapeid="_x0000_i1109"/>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 xml:space="preserve">b. Rompe las barreras del tiempo y del </w:t>
            </w:r>
            <w:proofErr w:type="spellStart"/>
            <w:r w:rsidRPr="00AD41C4">
              <w:rPr>
                <w:rFonts w:ascii="Times New Roman" w:eastAsia="Times New Roman" w:hAnsi="Times New Roman" w:cs="Times New Roman"/>
                <w:sz w:val="24"/>
                <w:szCs w:val="24"/>
                <w:lang w:eastAsia="es-CO"/>
              </w:rPr>
              <w:t>esapcio</w:t>
            </w:r>
            <w:proofErr w:type="spellEnd"/>
            <w:r w:rsidRPr="00AD41C4">
              <w:rPr>
                <w:rFonts w:ascii="Times New Roman" w:eastAsia="Times New Roman" w:hAnsi="Times New Roman" w:cs="Times New Roman"/>
                <w:sz w:val="24"/>
                <w:szCs w:val="24"/>
                <w:lang w:eastAsia="es-CO"/>
              </w:rPr>
              <w:t>, pero eso no garantiza que la comunicación sea la mejor.</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12" type="#_x0000_t75" style="width:20.25pt;height:18pt" o:ole="">
                  <v:imagedata r:id="rId8" o:title=""/>
                </v:shape>
                <w:control r:id="rId9" w:name="DefaultOcxName2" w:shapeid="_x0000_i1112"/>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 xml:space="preserve">c. Rompe las barreras de espacio y tiempo, </w:t>
            </w:r>
            <w:proofErr w:type="spellStart"/>
            <w:r w:rsidRPr="00AD41C4">
              <w:rPr>
                <w:rFonts w:ascii="Times New Roman" w:eastAsia="Times New Roman" w:hAnsi="Times New Roman" w:cs="Times New Roman"/>
                <w:sz w:val="24"/>
                <w:szCs w:val="24"/>
                <w:lang w:eastAsia="es-CO"/>
              </w:rPr>
              <w:t>facilitándo</w:t>
            </w:r>
            <w:proofErr w:type="spellEnd"/>
            <w:r w:rsidRPr="00AD41C4">
              <w:rPr>
                <w:rFonts w:ascii="Times New Roman" w:eastAsia="Times New Roman" w:hAnsi="Times New Roman" w:cs="Times New Roman"/>
                <w:sz w:val="24"/>
                <w:szCs w:val="24"/>
                <w:lang w:eastAsia="es-CO"/>
              </w:rPr>
              <w:t xml:space="preserve"> la comunicación.</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15" type="#_x0000_t75" style="width:20.25pt;height:18pt" o:ole="">
                  <v:imagedata r:id="rId5" o:title=""/>
                </v:shape>
                <w:control r:id="rId10" w:name="DefaultOcxName3" w:shapeid="_x0000_i1115"/>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 xml:space="preserve">d. </w:t>
            </w:r>
            <w:proofErr w:type="spellStart"/>
            <w:r w:rsidRPr="00AD41C4">
              <w:rPr>
                <w:rFonts w:ascii="Times New Roman" w:eastAsia="Times New Roman" w:hAnsi="Times New Roman" w:cs="Times New Roman"/>
                <w:sz w:val="24"/>
                <w:szCs w:val="24"/>
                <w:lang w:eastAsia="es-CO"/>
              </w:rPr>
              <w:t>ompe</w:t>
            </w:r>
            <w:proofErr w:type="spellEnd"/>
            <w:r w:rsidRPr="00AD41C4">
              <w:rPr>
                <w:rFonts w:ascii="Times New Roman" w:eastAsia="Times New Roman" w:hAnsi="Times New Roman" w:cs="Times New Roman"/>
                <w:sz w:val="24"/>
                <w:szCs w:val="24"/>
                <w:lang w:eastAsia="es-CO"/>
              </w:rPr>
              <w:t xml:space="preserve"> las barreras del tiempo, pero no las del espacio, dificultando la comunicación.</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bl>
    <w:p w:rsidR="00AD41C4" w:rsidRPr="00AD41C4" w:rsidRDefault="00AD41C4" w:rsidP="00AD41C4">
      <w:pPr>
        <w:shd w:val="clear" w:color="auto" w:fill="FFFFFF"/>
        <w:spacing w:after="0"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Correcto</w:t>
      </w:r>
    </w:p>
    <w:p w:rsidR="00AD41C4" w:rsidRPr="00AD41C4" w:rsidRDefault="00AD41C4" w:rsidP="00AD41C4">
      <w:pPr>
        <w:shd w:val="clear" w:color="auto" w:fill="FFFFFF"/>
        <w:spacing w:line="240" w:lineRule="auto"/>
        <w:rPr>
          <w:rFonts w:ascii="Arial" w:eastAsia="Times New Roman" w:hAnsi="Arial" w:cs="Arial"/>
          <w:color w:val="000000"/>
          <w:sz w:val="24"/>
          <w:szCs w:val="24"/>
          <w:lang w:eastAsia="es-CO"/>
        </w:rPr>
      </w:pPr>
      <w:r w:rsidRPr="00AD41C4">
        <w:rPr>
          <w:rFonts w:ascii="Arial" w:eastAsia="Times New Roman" w:hAnsi="Arial" w:cs="Arial"/>
          <w:color w:val="000000"/>
          <w:sz w:val="24"/>
          <w:szCs w:val="24"/>
          <w:lang w:eastAsia="es-CO"/>
        </w:rPr>
        <w:t>Puntos para este envío: 1/1.</w:t>
      </w:r>
    </w:p>
    <w:p w:rsidR="00AD41C4" w:rsidRPr="00AD41C4" w:rsidRDefault="00AD41C4" w:rsidP="00AD41C4">
      <w:pPr>
        <w:spacing w:after="0" w:line="240" w:lineRule="auto"/>
        <w:rPr>
          <w:rFonts w:ascii="Times New Roman" w:eastAsia="Times New Roman" w:hAnsi="Times New Roman" w:cs="Times New Roman"/>
          <w:sz w:val="24"/>
          <w:szCs w:val="24"/>
          <w:lang w:eastAsia="es-CO"/>
        </w:rPr>
      </w:pPr>
    </w:p>
    <w:p w:rsidR="00AD41C4" w:rsidRPr="00AD41C4" w:rsidRDefault="00AD41C4" w:rsidP="00AD41C4">
      <w:pPr>
        <w:shd w:val="clear" w:color="auto" w:fill="FFFFFF"/>
        <w:spacing w:after="0"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2</w:t>
      </w:r>
    </w:p>
    <w:p w:rsidR="00AD41C4" w:rsidRPr="00AD41C4" w:rsidRDefault="00AD41C4" w:rsidP="00AD41C4">
      <w:pPr>
        <w:shd w:val="clear" w:color="auto" w:fill="FFFFFF"/>
        <w:spacing w:after="75"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Puntos: 1</w:t>
      </w:r>
    </w:p>
    <w:p w:rsidR="00AD41C4" w:rsidRPr="00AD41C4" w:rsidRDefault="00AD41C4" w:rsidP="00AD41C4">
      <w:pPr>
        <w:shd w:val="clear" w:color="auto" w:fill="FFFFFF"/>
        <w:spacing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 xml:space="preserve">Una de las principales ventajas que tiene la educación virtual es la de flexibilizar los horarios de los alumnos </w:t>
      </w:r>
      <w:proofErr w:type="gramStart"/>
      <w:r w:rsidRPr="00AD41C4">
        <w:rPr>
          <w:rFonts w:ascii="Arial" w:eastAsia="Times New Roman" w:hAnsi="Arial" w:cs="Arial"/>
          <w:color w:val="000000"/>
          <w:sz w:val="29"/>
          <w:szCs w:val="29"/>
          <w:lang w:eastAsia="es-CO"/>
        </w:rPr>
        <w:t>virtuales ,</w:t>
      </w:r>
      <w:proofErr w:type="gramEnd"/>
      <w:r w:rsidRPr="00AD41C4">
        <w:rPr>
          <w:rFonts w:ascii="Arial" w:eastAsia="Times New Roman" w:hAnsi="Arial" w:cs="Arial"/>
          <w:color w:val="000000"/>
          <w:sz w:val="29"/>
          <w:szCs w:val="29"/>
          <w:lang w:eastAsia="es-CO"/>
        </w:rPr>
        <w:t xml:space="preserve"> ya qué esto les permite:</w:t>
      </w:r>
    </w:p>
    <w:p w:rsidR="00AD41C4" w:rsidRPr="00AD41C4" w:rsidRDefault="00AD41C4" w:rsidP="00AD41C4">
      <w:pPr>
        <w:shd w:val="clear" w:color="auto" w:fill="FFFFFF"/>
        <w:spacing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Seleccione una respuesta.</w:t>
      </w:r>
    </w:p>
    <w:tbl>
      <w:tblPr>
        <w:tblW w:w="12870" w:type="dxa"/>
        <w:tblCellMar>
          <w:top w:w="15" w:type="dxa"/>
          <w:left w:w="15" w:type="dxa"/>
          <w:bottom w:w="15" w:type="dxa"/>
          <w:right w:w="15" w:type="dxa"/>
        </w:tblCellMar>
        <w:tblLook w:val="04A0" w:firstRow="1" w:lastRow="0" w:firstColumn="1" w:lastColumn="0" w:noHBand="0" w:noVBand="1"/>
      </w:tblPr>
      <w:tblGrid>
        <w:gridCol w:w="3942"/>
        <w:gridCol w:w="8374"/>
        <w:gridCol w:w="554"/>
      </w:tblGrid>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lastRenderedPageBreak/>
              <w:object w:dxaOrig="405" w:dyaOrig="360">
                <v:shape id="_x0000_i1118" type="#_x0000_t75" style="width:20.25pt;height:18pt" o:ole="">
                  <v:imagedata r:id="rId5" o:title=""/>
                </v:shape>
                <w:control r:id="rId11" w:name="DefaultOcxName4" w:shapeid="_x0000_i1118"/>
              </w:object>
            </w:r>
          </w:p>
        </w:tc>
        <w:tc>
          <w:tcPr>
            <w:tcW w:w="6" w:type="dxa"/>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a. Entrar al aula virtual, únicamente en las horas de la tarde.</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21" type="#_x0000_t75" style="width:20.25pt;height:18pt" o:ole="">
                  <v:imagedata r:id="rId5" o:title=""/>
                </v:shape>
                <w:control r:id="rId12" w:name="DefaultOcxName5" w:shapeid="_x0000_i1121"/>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b. Entrar al aula virtual únicamente los fines de semana</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24" type="#_x0000_t75" style="width:20.25pt;height:18pt" o:ole="">
                  <v:imagedata r:id="rId8" o:title=""/>
                </v:shape>
                <w:control r:id="rId13" w:name="DefaultOcxName6" w:shapeid="_x0000_i1124"/>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c. Entrar al aula virtual las 24 horas del día.</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27" type="#_x0000_t75" style="width:20.25pt;height:18pt" o:ole="">
                  <v:imagedata r:id="rId5" o:title=""/>
                </v:shape>
                <w:control r:id="rId14" w:name="DefaultOcxName7" w:shapeid="_x0000_i1127"/>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d. Entrar al aula virtual únicamente en las horas de mañana y noche.</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bl>
    <w:p w:rsidR="00AD41C4" w:rsidRPr="00AD41C4" w:rsidRDefault="00AD41C4" w:rsidP="00AD41C4">
      <w:pPr>
        <w:shd w:val="clear" w:color="auto" w:fill="FFFFFF"/>
        <w:spacing w:after="0"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Correcto</w:t>
      </w:r>
    </w:p>
    <w:p w:rsidR="00AD41C4" w:rsidRPr="00AD41C4" w:rsidRDefault="00AD41C4" w:rsidP="00AD41C4">
      <w:pPr>
        <w:shd w:val="clear" w:color="auto" w:fill="FFFFFF"/>
        <w:spacing w:line="240" w:lineRule="auto"/>
        <w:rPr>
          <w:rFonts w:ascii="Arial" w:eastAsia="Times New Roman" w:hAnsi="Arial" w:cs="Arial"/>
          <w:color w:val="000000"/>
          <w:sz w:val="24"/>
          <w:szCs w:val="24"/>
          <w:lang w:eastAsia="es-CO"/>
        </w:rPr>
      </w:pPr>
      <w:r w:rsidRPr="00AD41C4">
        <w:rPr>
          <w:rFonts w:ascii="Arial" w:eastAsia="Times New Roman" w:hAnsi="Arial" w:cs="Arial"/>
          <w:color w:val="000000"/>
          <w:sz w:val="24"/>
          <w:szCs w:val="24"/>
          <w:lang w:eastAsia="es-CO"/>
        </w:rPr>
        <w:t>Puntos para este envío: 1/1.</w:t>
      </w:r>
    </w:p>
    <w:p w:rsidR="00AD41C4" w:rsidRPr="00AD41C4" w:rsidRDefault="00AD41C4" w:rsidP="00AD41C4">
      <w:pPr>
        <w:spacing w:after="0" w:line="240" w:lineRule="auto"/>
        <w:rPr>
          <w:rFonts w:ascii="Times New Roman" w:eastAsia="Times New Roman" w:hAnsi="Times New Roman" w:cs="Times New Roman"/>
          <w:sz w:val="24"/>
          <w:szCs w:val="24"/>
          <w:lang w:eastAsia="es-CO"/>
        </w:rPr>
      </w:pPr>
    </w:p>
    <w:p w:rsidR="00AD41C4" w:rsidRPr="00AD41C4" w:rsidRDefault="00AD41C4" w:rsidP="00AD41C4">
      <w:pPr>
        <w:shd w:val="clear" w:color="auto" w:fill="FFFFFF"/>
        <w:spacing w:after="0"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3</w:t>
      </w:r>
    </w:p>
    <w:p w:rsidR="00AD41C4" w:rsidRPr="00AD41C4" w:rsidRDefault="00AD41C4" w:rsidP="00AD41C4">
      <w:pPr>
        <w:shd w:val="clear" w:color="auto" w:fill="FFFFFF"/>
        <w:spacing w:after="75"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Puntos: 1</w:t>
      </w:r>
    </w:p>
    <w:p w:rsidR="00AD41C4" w:rsidRPr="00AD41C4" w:rsidRDefault="00AD41C4" w:rsidP="00AD41C4">
      <w:pPr>
        <w:shd w:val="clear" w:color="auto" w:fill="FFFFFF"/>
        <w:spacing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La interacción que los cursos virtuales proponen a los estudiantes, hace que se despierte en ellos el interés por participar en las diferentes actividades propuestas, una de las estrategias que permite esta interacción es:</w:t>
      </w:r>
    </w:p>
    <w:p w:rsidR="00AD41C4" w:rsidRPr="00AD41C4" w:rsidRDefault="00AD41C4" w:rsidP="00AD41C4">
      <w:pPr>
        <w:shd w:val="clear" w:color="auto" w:fill="FFFFFF"/>
        <w:spacing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Seleccione una respuesta.</w:t>
      </w:r>
    </w:p>
    <w:tbl>
      <w:tblPr>
        <w:tblW w:w="12870" w:type="dxa"/>
        <w:tblCellMar>
          <w:top w:w="15" w:type="dxa"/>
          <w:left w:w="15" w:type="dxa"/>
          <w:bottom w:w="15" w:type="dxa"/>
          <w:right w:w="15" w:type="dxa"/>
        </w:tblCellMar>
        <w:tblLook w:val="04A0" w:firstRow="1" w:lastRow="0" w:firstColumn="1" w:lastColumn="0" w:noHBand="0" w:noVBand="1"/>
      </w:tblPr>
      <w:tblGrid>
        <w:gridCol w:w="4222"/>
        <w:gridCol w:w="8055"/>
        <w:gridCol w:w="593"/>
      </w:tblGrid>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30" type="#_x0000_t75" style="width:20.25pt;height:18pt" o:ole="">
                  <v:imagedata r:id="rId5" o:title=""/>
                </v:shape>
                <w:control r:id="rId15" w:name="DefaultOcxName8" w:shapeid="_x0000_i1130"/>
              </w:object>
            </w:r>
          </w:p>
        </w:tc>
        <w:tc>
          <w:tcPr>
            <w:tcW w:w="6" w:type="dxa"/>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 xml:space="preserve">a. El </w:t>
            </w:r>
            <w:proofErr w:type="spellStart"/>
            <w:r w:rsidRPr="00AD41C4">
              <w:rPr>
                <w:rFonts w:ascii="Times New Roman" w:eastAsia="Times New Roman" w:hAnsi="Times New Roman" w:cs="Times New Roman"/>
                <w:sz w:val="24"/>
                <w:szCs w:val="24"/>
                <w:lang w:eastAsia="es-CO"/>
              </w:rPr>
              <w:t>examén</w:t>
            </w:r>
            <w:proofErr w:type="spellEnd"/>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33" type="#_x0000_t75" style="width:20.25pt;height:18pt" o:ole="">
                  <v:imagedata r:id="rId8" o:title=""/>
                </v:shape>
                <w:control r:id="rId16" w:name="DefaultOcxName9" w:shapeid="_x0000_i1133"/>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b. El Foro</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36" type="#_x0000_t75" style="width:20.25pt;height:18pt" o:ole="">
                  <v:imagedata r:id="rId5" o:title=""/>
                </v:shape>
                <w:control r:id="rId17" w:name="DefaultOcxName10" w:shapeid="_x0000_i1136"/>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 xml:space="preserve">c. El </w:t>
            </w:r>
            <w:proofErr w:type="spellStart"/>
            <w:r w:rsidRPr="00AD41C4">
              <w:rPr>
                <w:rFonts w:ascii="Times New Roman" w:eastAsia="Times New Roman" w:hAnsi="Times New Roman" w:cs="Times New Roman"/>
                <w:sz w:val="24"/>
                <w:szCs w:val="24"/>
                <w:lang w:eastAsia="es-CO"/>
              </w:rPr>
              <w:t>quiz</w:t>
            </w:r>
            <w:proofErr w:type="spellEnd"/>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39" type="#_x0000_t75" style="width:20.25pt;height:18pt" o:ole="">
                  <v:imagedata r:id="rId5" o:title=""/>
                </v:shape>
                <w:control r:id="rId18" w:name="DefaultOcxName11" w:shapeid="_x0000_i1139"/>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 xml:space="preserve">d. La </w:t>
            </w:r>
            <w:proofErr w:type="spellStart"/>
            <w:r w:rsidRPr="00AD41C4">
              <w:rPr>
                <w:rFonts w:ascii="Times New Roman" w:eastAsia="Times New Roman" w:hAnsi="Times New Roman" w:cs="Times New Roman"/>
                <w:sz w:val="24"/>
                <w:szCs w:val="24"/>
                <w:lang w:eastAsia="es-CO"/>
              </w:rPr>
              <w:t>lecciòn</w:t>
            </w:r>
            <w:proofErr w:type="spellEnd"/>
            <w:r w:rsidRPr="00AD41C4">
              <w:rPr>
                <w:rFonts w:ascii="Times New Roman" w:eastAsia="Times New Roman" w:hAnsi="Times New Roman" w:cs="Times New Roman"/>
                <w:sz w:val="24"/>
                <w:szCs w:val="24"/>
                <w:lang w:eastAsia="es-CO"/>
              </w:rPr>
              <w:t xml:space="preserve"> evaluativa</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bl>
    <w:p w:rsidR="00AD41C4" w:rsidRPr="00AD41C4" w:rsidRDefault="00AD41C4" w:rsidP="00AD41C4">
      <w:pPr>
        <w:shd w:val="clear" w:color="auto" w:fill="FFFFFF"/>
        <w:spacing w:after="0"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Correcto</w:t>
      </w:r>
    </w:p>
    <w:p w:rsidR="00AD41C4" w:rsidRPr="00AD41C4" w:rsidRDefault="00AD41C4" w:rsidP="00AD41C4">
      <w:pPr>
        <w:shd w:val="clear" w:color="auto" w:fill="FFFFFF"/>
        <w:spacing w:line="240" w:lineRule="auto"/>
        <w:rPr>
          <w:rFonts w:ascii="Arial" w:eastAsia="Times New Roman" w:hAnsi="Arial" w:cs="Arial"/>
          <w:color w:val="000000"/>
          <w:sz w:val="24"/>
          <w:szCs w:val="24"/>
          <w:lang w:eastAsia="es-CO"/>
        </w:rPr>
      </w:pPr>
      <w:r w:rsidRPr="00AD41C4">
        <w:rPr>
          <w:rFonts w:ascii="Arial" w:eastAsia="Times New Roman" w:hAnsi="Arial" w:cs="Arial"/>
          <w:color w:val="000000"/>
          <w:sz w:val="24"/>
          <w:szCs w:val="24"/>
          <w:lang w:eastAsia="es-CO"/>
        </w:rPr>
        <w:t>Puntos para este envío: 1/1.</w:t>
      </w:r>
    </w:p>
    <w:p w:rsidR="00AD41C4" w:rsidRPr="00AD41C4" w:rsidRDefault="00AD41C4" w:rsidP="00AD41C4">
      <w:pPr>
        <w:spacing w:after="0" w:line="240" w:lineRule="auto"/>
        <w:rPr>
          <w:rFonts w:ascii="Times New Roman" w:eastAsia="Times New Roman" w:hAnsi="Times New Roman" w:cs="Times New Roman"/>
          <w:sz w:val="24"/>
          <w:szCs w:val="24"/>
          <w:lang w:eastAsia="es-CO"/>
        </w:rPr>
      </w:pPr>
    </w:p>
    <w:p w:rsidR="00AD41C4" w:rsidRPr="00AD41C4" w:rsidRDefault="00AD41C4" w:rsidP="00AD41C4">
      <w:pPr>
        <w:shd w:val="clear" w:color="auto" w:fill="FFFFFF"/>
        <w:spacing w:after="0"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4</w:t>
      </w:r>
    </w:p>
    <w:p w:rsidR="00AD41C4" w:rsidRPr="00AD41C4" w:rsidRDefault="00AD41C4" w:rsidP="00AD41C4">
      <w:pPr>
        <w:shd w:val="clear" w:color="auto" w:fill="FFFFFF"/>
        <w:spacing w:after="75"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Puntos: 1</w:t>
      </w:r>
    </w:p>
    <w:p w:rsidR="00AD41C4" w:rsidRPr="00AD41C4" w:rsidRDefault="00AD41C4" w:rsidP="00AD41C4">
      <w:pPr>
        <w:shd w:val="clear" w:color="auto" w:fill="FFFFFF"/>
        <w:spacing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 xml:space="preserve">Existen dos roles muy importantes en la vida del estudiante, el tutor y el consejero, ambos le aportan mucho y le </w:t>
      </w:r>
      <w:proofErr w:type="spellStart"/>
      <w:r w:rsidRPr="00AD41C4">
        <w:rPr>
          <w:rFonts w:ascii="Arial" w:eastAsia="Times New Roman" w:hAnsi="Arial" w:cs="Arial"/>
          <w:color w:val="000000"/>
          <w:sz w:val="29"/>
          <w:szCs w:val="29"/>
          <w:lang w:eastAsia="es-CO"/>
        </w:rPr>
        <w:t>ayudán</w:t>
      </w:r>
      <w:proofErr w:type="spellEnd"/>
      <w:r w:rsidRPr="00AD41C4">
        <w:rPr>
          <w:rFonts w:ascii="Arial" w:eastAsia="Times New Roman" w:hAnsi="Arial" w:cs="Arial"/>
          <w:color w:val="000000"/>
          <w:sz w:val="29"/>
          <w:szCs w:val="29"/>
          <w:lang w:eastAsia="es-CO"/>
        </w:rPr>
        <w:t xml:space="preserve"> en su proceso de aprendizaje. Pero cada uno de ellos tiene funciones muy definidas y distintas, una de ellas es:</w:t>
      </w:r>
    </w:p>
    <w:p w:rsidR="00AD41C4" w:rsidRPr="00AD41C4" w:rsidRDefault="00AD41C4" w:rsidP="00AD41C4">
      <w:pPr>
        <w:shd w:val="clear" w:color="auto" w:fill="FFFFFF"/>
        <w:spacing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Seleccione una respuesta.</w:t>
      </w:r>
    </w:p>
    <w:tbl>
      <w:tblPr>
        <w:tblW w:w="12870" w:type="dxa"/>
        <w:tblCellMar>
          <w:top w:w="15" w:type="dxa"/>
          <w:left w:w="15" w:type="dxa"/>
          <w:bottom w:w="15" w:type="dxa"/>
          <w:right w:w="15" w:type="dxa"/>
        </w:tblCellMar>
        <w:tblLook w:val="04A0" w:firstRow="1" w:lastRow="0" w:firstColumn="1" w:lastColumn="0" w:noHBand="0" w:noVBand="1"/>
      </w:tblPr>
      <w:tblGrid>
        <w:gridCol w:w="3942"/>
        <w:gridCol w:w="8374"/>
        <w:gridCol w:w="554"/>
      </w:tblGrid>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42" type="#_x0000_t75" style="width:20.25pt;height:18pt" o:ole="">
                  <v:imagedata r:id="rId5" o:title=""/>
                </v:shape>
                <w:control r:id="rId19" w:name="DefaultOcxName12" w:shapeid="_x0000_i1142"/>
              </w:object>
            </w:r>
          </w:p>
        </w:tc>
        <w:tc>
          <w:tcPr>
            <w:tcW w:w="6" w:type="dxa"/>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a. El tutor acompaña un curso académico y el consejero asesora únicamente el trabajo en la plataforma virtual.</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lastRenderedPageBreak/>
              <w:object w:dxaOrig="405" w:dyaOrig="360">
                <v:shape id="_x0000_i1145" type="#_x0000_t75" style="width:20.25pt;height:18pt" o:ole="">
                  <v:imagedata r:id="rId5" o:title=""/>
                </v:shape>
                <w:control r:id="rId20" w:name="DefaultOcxName13" w:shapeid="_x0000_i1145"/>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b. El tutor asesora un curso académico y el consejero asesora únicamente los cursos básicos.</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48" type="#_x0000_t75" style="width:20.25pt;height:18pt" o:ole="">
                  <v:imagedata r:id="rId8" o:title=""/>
                </v:shape>
                <w:control r:id="rId21" w:name="DefaultOcxName14" w:shapeid="_x0000_i1148"/>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c. El tutor asesora un curso académico y el consejero acompaña y asesora al estudiante a través de toda su carrera.</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51" type="#_x0000_t75" style="width:20.25pt;height:18pt" o:ole="">
                  <v:imagedata r:id="rId5" o:title=""/>
                </v:shape>
                <w:control r:id="rId22" w:name="DefaultOcxName15" w:shapeid="_x0000_i1151"/>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d. El tutor asesora un curso académico y el consejero asesora únicamente el proceso de matricula.</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bl>
    <w:p w:rsidR="00AD41C4" w:rsidRPr="00AD41C4" w:rsidRDefault="00AD41C4" w:rsidP="00AD41C4">
      <w:pPr>
        <w:shd w:val="clear" w:color="auto" w:fill="FFFFFF"/>
        <w:spacing w:after="0"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Correcto</w:t>
      </w:r>
    </w:p>
    <w:p w:rsidR="00AD41C4" w:rsidRPr="00AD41C4" w:rsidRDefault="00AD41C4" w:rsidP="00AD41C4">
      <w:pPr>
        <w:shd w:val="clear" w:color="auto" w:fill="FFFFFF"/>
        <w:spacing w:line="240" w:lineRule="auto"/>
        <w:rPr>
          <w:rFonts w:ascii="Arial" w:eastAsia="Times New Roman" w:hAnsi="Arial" w:cs="Arial"/>
          <w:color w:val="000000"/>
          <w:sz w:val="24"/>
          <w:szCs w:val="24"/>
          <w:lang w:eastAsia="es-CO"/>
        </w:rPr>
      </w:pPr>
      <w:r w:rsidRPr="00AD41C4">
        <w:rPr>
          <w:rFonts w:ascii="Arial" w:eastAsia="Times New Roman" w:hAnsi="Arial" w:cs="Arial"/>
          <w:color w:val="000000"/>
          <w:sz w:val="24"/>
          <w:szCs w:val="24"/>
          <w:lang w:eastAsia="es-CO"/>
        </w:rPr>
        <w:t>Puntos para este envío: 1/1.</w:t>
      </w:r>
    </w:p>
    <w:p w:rsidR="00AD41C4" w:rsidRPr="00AD41C4" w:rsidRDefault="00AD41C4" w:rsidP="00AD41C4">
      <w:pPr>
        <w:spacing w:after="0" w:line="240" w:lineRule="auto"/>
        <w:rPr>
          <w:rFonts w:ascii="Times New Roman" w:eastAsia="Times New Roman" w:hAnsi="Times New Roman" w:cs="Times New Roman"/>
          <w:sz w:val="24"/>
          <w:szCs w:val="24"/>
          <w:lang w:eastAsia="es-CO"/>
        </w:rPr>
      </w:pPr>
    </w:p>
    <w:p w:rsidR="00AD41C4" w:rsidRPr="00AD41C4" w:rsidRDefault="00AD41C4" w:rsidP="00AD41C4">
      <w:pPr>
        <w:shd w:val="clear" w:color="auto" w:fill="FFFFFF"/>
        <w:spacing w:after="0"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5</w:t>
      </w:r>
    </w:p>
    <w:p w:rsidR="00AD41C4" w:rsidRPr="00AD41C4" w:rsidRDefault="00AD41C4" w:rsidP="00AD41C4">
      <w:pPr>
        <w:shd w:val="clear" w:color="auto" w:fill="FFFFFF"/>
        <w:spacing w:after="75"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Puntos: 1</w:t>
      </w:r>
    </w:p>
    <w:p w:rsidR="00AD41C4" w:rsidRPr="00AD41C4" w:rsidRDefault="00AD41C4" w:rsidP="00AD41C4">
      <w:pPr>
        <w:shd w:val="clear" w:color="auto" w:fill="FFFFFF"/>
        <w:spacing w:after="290"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CUERPO ACADEMICO</w:t>
      </w:r>
    </w:p>
    <w:p w:rsidR="00AD41C4" w:rsidRPr="00AD41C4" w:rsidRDefault="00AD41C4" w:rsidP="00AD41C4">
      <w:pPr>
        <w:shd w:val="clear" w:color="auto" w:fill="FFFFFF"/>
        <w:spacing w:before="100" w:beforeAutospacing="1" w:after="100" w:afterAutospacing="1"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La universidad brinda a través de su cuerpo académico: docentes, tutores y consejeros un acompañamiento muy especial a cada uno de los estudiantes que pertenecen a su comunidad educativa.</w:t>
      </w:r>
    </w:p>
    <w:p w:rsidR="00AD41C4" w:rsidRPr="00AD41C4" w:rsidRDefault="00AD41C4" w:rsidP="00AD41C4">
      <w:pPr>
        <w:shd w:val="clear" w:color="auto" w:fill="FFFFFF"/>
        <w:spacing w:before="100" w:beforeAutospacing="1" w:after="100" w:afterAutospacing="1"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 xml:space="preserve">Es así como el tutor, es el profesional idóneo que acompaña al estudiante en cada uno de los cursos académicos, conoce muy bien todas las temáticas y pedagógicamente esta provisto de muchas herramientas que pondrá a disposición del estudiante; </w:t>
      </w:r>
      <w:proofErr w:type="spellStart"/>
      <w:r w:rsidRPr="00AD41C4">
        <w:rPr>
          <w:rFonts w:ascii="Arial" w:eastAsia="Times New Roman" w:hAnsi="Arial" w:cs="Arial"/>
          <w:color w:val="000000"/>
          <w:sz w:val="29"/>
          <w:szCs w:val="29"/>
          <w:lang w:eastAsia="es-CO"/>
        </w:rPr>
        <w:t>aplicándo</w:t>
      </w:r>
      <w:proofErr w:type="spellEnd"/>
      <w:r w:rsidRPr="00AD41C4">
        <w:rPr>
          <w:rFonts w:ascii="Arial" w:eastAsia="Times New Roman" w:hAnsi="Arial" w:cs="Arial"/>
          <w:color w:val="000000"/>
          <w:sz w:val="29"/>
          <w:szCs w:val="29"/>
          <w:lang w:eastAsia="es-CO"/>
        </w:rPr>
        <w:t xml:space="preserve"> técnicas y estrategias pertinentes a ésta modalidad, logrará que él </w:t>
      </w:r>
      <w:proofErr w:type="gramStart"/>
      <w:r w:rsidRPr="00AD41C4">
        <w:rPr>
          <w:rFonts w:ascii="Arial" w:eastAsia="Times New Roman" w:hAnsi="Arial" w:cs="Arial"/>
          <w:color w:val="000000"/>
          <w:sz w:val="29"/>
          <w:szCs w:val="29"/>
          <w:lang w:eastAsia="es-CO"/>
        </w:rPr>
        <w:t>( estudiante</w:t>
      </w:r>
      <w:proofErr w:type="gramEnd"/>
      <w:r w:rsidRPr="00AD41C4">
        <w:rPr>
          <w:rFonts w:ascii="Arial" w:eastAsia="Times New Roman" w:hAnsi="Arial" w:cs="Arial"/>
          <w:color w:val="000000"/>
          <w:sz w:val="29"/>
          <w:szCs w:val="29"/>
          <w:lang w:eastAsia="es-CO"/>
        </w:rPr>
        <w:t xml:space="preserve"> físico o virtual) llegue a un verdadero aprendizaje significativo.</w:t>
      </w:r>
    </w:p>
    <w:p w:rsidR="00AD41C4" w:rsidRPr="00AD41C4" w:rsidRDefault="00AD41C4" w:rsidP="00AD41C4">
      <w:pPr>
        <w:shd w:val="clear" w:color="auto" w:fill="FFFFFF"/>
        <w:spacing w:before="100" w:beforeAutospacing="1" w:after="100" w:afterAutospacing="1"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El tutor es aquel profesional que acompaña y asesora el proceso, presenta la planeación de las diferentes actividades propuestas para el curso y evalúa los procesos y productos realizados por el estudiante, brindándole una retroalimentación que lo lleven a mejorarlos en el caso de ser necesario.</w:t>
      </w:r>
    </w:p>
    <w:p w:rsidR="00AD41C4" w:rsidRPr="00AD41C4" w:rsidRDefault="00AD41C4" w:rsidP="00AD41C4">
      <w:pPr>
        <w:shd w:val="clear" w:color="auto" w:fill="FFFFFF"/>
        <w:spacing w:before="100" w:beforeAutospacing="1" w:after="100" w:afterAutospacing="1"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 xml:space="preserve">El consejero, es el profesional idóneo no sólo en el área disciplinar sino también en la parte administrativa y lo más importante en lo relacionado a la parte </w:t>
      </w:r>
      <w:proofErr w:type="spellStart"/>
      <w:r w:rsidRPr="00AD41C4">
        <w:rPr>
          <w:rFonts w:ascii="Arial" w:eastAsia="Times New Roman" w:hAnsi="Arial" w:cs="Arial"/>
          <w:color w:val="000000"/>
          <w:sz w:val="29"/>
          <w:szCs w:val="29"/>
          <w:lang w:eastAsia="es-CO"/>
        </w:rPr>
        <w:t>psico</w:t>
      </w:r>
      <w:proofErr w:type="spellEnd"/>
      <w:r w:rsidRPr="00AD41C4">
        <w:rPr>
          <w:rFonts w:ascii="Arial" w:eastAsia="Times New Roman" w:hAnsi="Arial" w:cs="Arial"/>
          <w:color w:val="000000"/>
          <w:sz w:val="29"/>
          <w:szCs w:val="29"/>
          <w:lang w:eastAsia="es-CO"/>
        </w:rPr>
        <w:t>-afectiva del estudiante, que para la universidad es lo más importante.</w:t>
      </w:r>
    </w:p>
    <w:p w:rsidR="00AD41C4" w:rsidRPr="00AD41C4" w:rsidRDefault="00AD41C4" w:rsidP="00AD41C4">
      <w:pPr>
        <w:shd w:val="clear" w:color="auto" w:fill="FFFFFF"/>
        <w:spacing w:before="100" w:beforeAutospacing="1" w:after="100" w:afterAutospacing="1"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 xml:space="preserve">Es así como, el consejero es el profesional de cualquier disciplina, pero con un perfil especial, que acompañará al estudiante desde el mismo momento que él llega a la institución, apoyándolo a través de </w:t>
      </w:r>
      <w:r w:rsidRPr="00AD41C4">
        <w:rPr>
          <w:rFonts w:ascii="Arial" w:eastAsia="Times New Roman" w:hAnsi="Arial" w:cs="Arial"/>
          <w:color w:val="000000"/>
          <w:sz w:val="29"/>
          <w:szCs w:val="29"/>
          <w:lang w:eastAsia="es-CO"/>
        </w:rPr>
        <w:lastRenderedPageBreak/>
        <w:t xml:space="preserve">toda su carrera, ayudándole a vencer todo tipo de obstáculos, para que finalmente él logre culminar con éxito, los objetivos propuestos al </w:t>
      </w:r>
      <w:proofErr w:type="spellStart"/>
      <w:r w:rsidRPr="00AD41C4">
        <w:rPr>
          <w:rFonts w:ascii="Arial" w:eastAsia="Times New Roman" w:hAnsi="Arial" w:cs="Arial"/>
          <w:color w:val="000000"/>
          <w:sz w:val="29"/>
          <w:szCs w:val="29"/>
          <w:lang w:eastAsia="es-CO"/>
        </w:rPr>
        <w:t>ingrezar</w:t>
      </w:r>
      <w:proofErr w:type="spellEnd"/>
      <w:r w:rsidRPr="00AD41C4">
        <w:rPr>
          <w:rFonts w:ascii="Arial" w:eastAsia="Times New Roman" w:hAnsi="Arial" w:cs="Arial"/>
          <w:color w:val="000000"/>
          <w:sz w:val="29"/>
          <w:szCs w:val="29"/>
          <w:lang w:eastAsia="es-CO"/>
        </w:rPr>
        <w:t xml:space="preserve"> a la universidad.</w:t>
      </w:r>
    </w:p>
    <w:p w:rsidR="00AD41C4" w:rsidRPr="00AD41C4" w:rsidRDefault="00AD41C4" w:rsidP="00AD41C4">
      <w:pPr>
        <w:shd w:val="clear" w:color="auto" w:fill="FFFFFF"/>
        <w:spacing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 xml:space="preserve">De acuerdo al modelo académico implementado en la </w:t>
      </w:r>
      <w:proofErr w:type="spellStart"/>
      <w:r w:rsidRPr="00AD41C4">
        <w:rPr>
          <w:rFonts w:ascii="Arial" w:eastAsia="Times New Roman" w:hAnsi="Arial" w:cs="Arial"/>
          <w:color w:val="000000"/>
          <w:sz w:val="29"/>
          <w:szCs w:val="29"/>
          <w:lang w:eastAsia="es-CO"/>
        </w:rPr>
        <w:t>unad</w:t>
      </w:r>
      <w:proofErr w:type="spellEnd"/>
      <w:r w:rsidRPr="00AD41C4">
        <w:rPr>
          <w:rFonts w:ascii="Arial" w:eastAsia="Times New Roman" w:hAnsi="Arial" w:cs="Arial"/>
          <w:color w:val="000000"/>
          <w:sz w:val="29"/>
          <w:szCs w:val="29"/>
          <w:lang w:eastAsia="es-CO"/>
        </w:rPr>
        <w:t>, existen tres figuras académicas importantes, que facilitan en el estudiante abordar de una manera adecuada el proceso de aprendizaje. Ellos son:</w:t>
      </w:r>
    </w:p>
    <w:p w:rsidR="00AD41C4" w:rsidRPr="00AD41C4" w:rsidRDefault="00AD41C4" w:rsidP="00AD41C4">
      <w:pPr>
        <w:shd w:val="clear" w:color="auto" w:fill="FFFFFF"/>
        <w:spacing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Seleccione una respuesta.</w:t>
      </w:r>
    </w:p>
    <w:tbl>
      <w:tblPr>
        <w:tblW w:w="12870" w:type="dxa"/>
        <w:tblCellMar>
          <w:top w:w="15" w:type="dxa"/>
          <w:left w:w="15" w:type="dxa"/>
          <w:bottom w:w="15" w:type="dxa"/>
          <w:right w:w="15" w:type="dxa"/>
        </w:tblCellMar>
        <w:tblLook w:val="04A0" w:firstRow="1" w:lastRow="0" w:firstColumn="1" w:lastColumn="0" w:noHBand="0" w:noVBand="1"/>
      </w:tblPr>
      <w:tblGrid>
        <w:gridCol w:w="3775"/>
        <w:gridCol w:w="8564"/>
        <w:gridCol w:w="531"/>
      </w:tblGrid>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54" type="#_x0000_t75" style="width:20.25pt;height:18pt" o:ole="">
                  <v:imagedata r:id="rId5" o:title=""/>
                </v:shape>
                <w:control r:id="rId23" w:name="DefaultOcxName16" w:shapeid="_x0000_i1154"/>
              </w:object>
            </w:r>
          </w:p>
        </w:tc>
        <w:tc>
          <w:tcPr>
            <w:tcW w:w="6" w:type="dxa"/>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a. El tutor, el investigador y el docente.</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57" type="#_x0000_t75" style="width:20.25pt;height:18pt" o:ole="">
                  <v:imagedata r:id="rId5" o:title=""/>
                </v:shape>
                <w:control r:id="rId24" w:name="DefaultOcxName17" w:shapeid="_x0000_i1157"/>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b. El consejero, el investigador y el tutor</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60" type="#_x0000_t75" style="width:20.25pt;height:18pt" o:ole="">
                  <v:imagedata r:id="rId8" o:title=""/>
                </v:shape>
                <w:control r:id="rId25" w:name="DefaultOcxName18" w:shapeid="_x0000_i1160"/>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c. El docente, el tutor y el consejero</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63" type="#_x0000_t75" style="width:20.25pt;height:18pt" o:ole="">
                  <v:imagedata r:id="rId5" o:title=""/>
                </v:shape>
                <w:control r:id="rId26" w:name="DefaultOcxName19" w:shapeid="_x0000_i1163"/>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d. El profesor, el tutor y el docente.</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bl>
    <w:p w:rsidR="00094683" w:rsidRDefault="00094683"/>
    <w:p w:rsidR="00AD41C4" w:rsidRPr="00AD41C4" w:rsidRDefault="00AD41C4" w:rsidP="00AD41C4">
      <w:pPr>
        <w:spacing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La tutoría de Gran Grupo, es una estrategia pedagógica, que favorece mucho el proceso de aprendizaje del grupo a cargo, el objetivo principal de este encuentro es la:</w:t>
      </w:r>
    </w:p>
    <w:p w:rsidR="00AD41C4" w:rsidRPr="00AD41C4" w:rsidRDefault="00AD41C4" w:rsidP="00AD41C4">
      <w:pPr>
        <w:spacing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Seleccione una respuesta.</w:t>
      </w:r>
    </w:p>
    <w:tbl>
      <w:tblPr>
        <w:tblW w:w="12870" w:type="dxa"/>
        <w:tblCellMar>
          <w:top w:w="15" w:type="dxa"/>
          <w:left w:w="15" w:type="dxa"/>
          <w:bottom w:w="15" w:type="dxa"/>
          <w:right w:w="15" w:type="dxa"/>
        </w:tblCellMar>
        <w:tblLook w:val="04A0" w:firstRow="1" w:lastRow="0" w:firstColumn="1" w:lastColumn="0" w:noHBand="0" w:noVBand="1"/>
      </w:tblPr>
      <w:tblGrid>
        <w:gridCol w:w="3352"/>
        <w:gridCol w:w="9047"/>
        <w:gridCol w:w="471"/>
      </w:tblGrid>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66" type="#_x0000_t75" style="width:20.25pt;height:18pt" o:ole="">
                  <v:imagedata r:id="rId8" o:title=""/>
                </v:shape>
                <w:control r:id="rId27" w:name="DefaultOcxName20" w:shapeid="_x0000_i1166"/>
              </w:object>
            </w:r>
          </w:p>
        </w:tc>
        <w:tc>
          <w:tcPr>
            <w:tcW w:w="6" w:type="dxa"/>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a. Socialización y discusión con los diferentes pequeños grupos del grupo a cargo.</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69" type="#_x0000_t75" style="width:20.25pt;height:18pt" o:ole="">
                  <v:imagedata r:id="rId5" o:title=""/>
                </v:shape>
                <w:control r:id="rId28" w:name="DefaultOcxName110" w:shapeid="_x0000_i1169"/>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b. Socialización, discusión y realimentación de los productos realizados por los estudiantes.</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72" type="#_x0000_t75" style="width:20.25pt;height:18pt" o:ole="">
                  <v:imagedata r:id="rId5" o:title=""/>
                </v:shape>
                <w:control r:id="rId29" w:name="DefaultOcxName21" w:shapeid="_x0000_i1172"/>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 xml:space="preserve">c. </w:t>
            </w:r>
            <w:proofErr w:type="spellStart"/>
            <w:r w:rsidRPr="00AD41C4">
              <w:rPr>
                <w:rFonts w:ascii="Times New Roman" w:eastAsia="Times New Roman" w:hAnsi="Times New Roman" w:cs="Times New Roman"/>
                <w:sz w:val="24"/>
                <w:szCs w:val="24"/>
                <w:lang w:eastAsia="es-CO"/>
              </w:rPr>
              <w:t>Unicamente</w:t>
            </w:r>
            <w:proofErr w:type="spellEnd"/>
            <w:r w:rsidRPr="00AD41C4">
              <w:rPr>
                <w:rFonts w:ascii="Times New Roman" w:eastAsia="Times New Roman" w:hAnsi="Times New Roman" w:cs="Times New Roman"/>
                <w:sz w:val="24"/>
                <w:szCs w:val="24"/>
                <w:lang w:eastAsia="es-CO"/>
              </w:rPr>
              <w:t xml:space="preserve"> la realimentación de los productos realizados por los estudiantes.</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75" type="#_x0000_t75" style="width:20.25pt;height:18pt" o:ole="">
                  <v:imagedata r:id="rId5" o:title=""/>
                </v:shape>
                <w:control r:id="rId30" w:name="DefaultOcxName31" w:shapeid="_x0000_i1175"/>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d. Discusión y realimentación de los productos realizados por los estudiantes.</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bl>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Incorrecto</w:t>
      </w:r>
    </w:p>
    <w:p w:rsidR="00AD41C4" w:rsidRPr="00AD41C4" w:rsidRDefault="00AD41C4" w:rsidP="00AD41C4">
      <w:pPr>
        <w:spacing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Puntos para este envío: 0/1.</w:t>
      </w:r>
    </w:p>
    <w:p w:rsidR="00AD41C4" w:rsidRPr="00AD41C4" w:rsidRDefault="00AD41C4" w:rsidP="00AD41C4">
      <w:pPr>
        <w:spacing w:after="0" w:line="240" w:lineRule="auto"/>
        <w:rPr>
          <w:rFonts w:ascii="Times New Roman" w:eastAsia="Times New Roman" w:hAnsi="Times New Roman" w:cs="Times New Roman"/>
          <w:sz w:val="24"/>
          <w:szCs w:val="24"/>
          <w:lang w:eastAsia="es-CO"/>
        </w:rPr>
      </w:pPr>
    </w:p>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7</w:t>
      </w:r>
    </w:p>
    <w:p w:rsidR="00AD41C4" w:rsidRPr="00AD41C4" w:rsidRDefault="00AD41C4" w:rsidP="00AD41C4">
      <w:pPr>
        <w:spacing w:after="75"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Puntos: 1</w:t>
      </w:r>
    </w:p>
    <w:p w:rsidR="00AD41C4" w:rsidRPr="00AD41C4" w:rsidRDefault="00AD41C4" w:rsidP="00AD41C4">
      <w:pPr>
        <w:spacing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 xml:space="preserve">En el </w:t>
      </w:r>
      <w:proofErr w:type="spellStart"/>
      <w:r w:rsidRPr="00AD41C4">
        <w:rPr>
          <w:rFonts w:ascii="Times New Roman" w:eastAsia="Times New Roman" w:hAnsi="Times New Roman" w:cs="Times New Roman"/>
          <w:sz w:val="24"/>
          <w:szCs w:val="24"/>
          <w:lang w:eastAsia="es-CO"/>
        </w:rPr>
        <w:t>módelo</w:t>
      </w:r>
      <w:proofErr w:type="spellEnd"/>
      <w:r w:rsidRPr="00AD41C4">
        <w:rPr>
          <w:rFonts w:ascii="Times New Roman" w:eastAsia="Times New Roman" w:hAnsi="Times New Roman" w:cs="Times New Roman"/>
          <w:sz w:val="24"/>
          <w:szCs w:val="24"/>
          <w:lang w:eastAsia="es-CO"/>
        </w:rPr>
        <w:t xml:space="preserve"> académico de la UNAD, las </w:t>
      </w:r>
      <w:proofErr w:type="spellStart"/>
      <w:r w:rsidRPr="00AD41C4">
        <w:rPr>
          <w:rFonts w:ascii="Times New Roman" w:eastAsia="Times New Roman" w:hAnsi="Times New Roman" w:cs="Times New Roman"/>
          <w:sz w:val="24"/>
          <w:szCs w:val="24"/>
          <w:lang w:eastAsia="es-CO"/>
        </w:rPr>
        <w:t>tutorias</w:t>
      </w:r>
      <w:proofErr w:type="spellEnd"/>
      <w:r w:rsidRPr="00AD41C4">
        <w:rPr>
          <w:rFonts w:ascii="Times New Roman" w:eastAsia="Times New Roman" w:hAnsi="Times New Roman" w:cs="Times New Roman"/>
          <w:sz w:val="24"/>
          <w:szCs w:val="24"/>
          <w:lang w:eastAsia="es-CO"/>
        </w:rPr>
        <w:t xml:space="preserve"> es una de las principales estrategias que permiten el buen desarrollo del proceso de aprendizaje. De acuerdo a la forma como la universidad </w:t>
      </w:r>
      <w:proofErr w:type="gramStart"/>
      <w:r w:rsidRPr="00AD41C4">
        <w:rPr>
          <w:rFonts w:ascii="Times New Roman" w:eastAsia="Times New Roman" w:hAnsi="Times New Roman" w:cs="Times New Roman"/>
          <w:sz w:val="24"/>
          <w:szCs w:val="24"/>
          <w:lang w:eastAsia="es-CO"/>
        </w:rPr>
        <w:t>las oferta</w:t>
      </w:r>
      <w:proofErr w:type="gramEnd"/>
      <w:r w:rsidRPr="00AD41C4">
        <w:rPr>
          <w:rFonts w:ascii="Times New Roman" w:eastAsia="Times New Roman" w:hAnsi="Times New Roman" w:cs="Times New Roman"/>
          <w:sz w:val="24"/>
          <w:szCs w:val="24"/>
          <w:lang w:eastAsia="es-CO"/>
        </w:rPr>
        <w:t>, ellas pueden ser:</w:t>
      </w:r>
    </w:p>
    <w:p w:rsidR="00AD41C4" w:rsidRPr="00AD41C4" w:rsidRDefault="00AD41C4" w:rsidP="00AD41C4">
      <w:pPr>
        <w:spacing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Seleccione una respuesta.</w:t>
      </w:r>
    </w:p>
    <w:tbl>
      <w:tblPr>
        <w:tblW w:w="12870" w:type="dxa"/>
        <w:tblCellMar>
          <w:top w:w="15" w:type="dxa"/>
          <w:left w:w="15" w:type="dxa"/>
          <w:bottom w:w="15" w:type="dxa"/>
          <w:right w:w="15" w:type="dxa"/>
        </w:tblCellMar>
        <w:tblLook w:val="04A0" w:firstRow="1" w:lastRow="0" w:firstColumn="1" w:lastColumn="0" w:noHBand="0" w:noVBand="1"/>
      </w:tblPr>
      <w:tblGrid>
        <w:gridCol w:w="4222"/>
        <w:gridCol w:w="8055"/>
        <w:gridCol w:w="593"/>
      </w:tblGrid>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lastRenderedPageBreak/>
              <w:object w:dxaOrig="405" w:dyaOrig="360">
                <v:shape id="_x0000_i1178" type="#_x0000_t75" style="width:20.25pt;height:18pt" o:ole="">
                  <v:imagedata r:id="rId5" o:title=""/>
                </v:shape>
                <w:control r:id="rId31" w:name="DefaultOcxName41" w:shapeid="_x0000_i1178"/>
              </w:object>
            </w:r>
          </w:p>
        </w:tc>
        <w:tc>
          <w:tcPr>
            <w:tcW w:w="6" w:type="dxa"/>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a. Mediada y por Teléfono</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81" type="#_x0000_t75" style="width:20.25pt;height:18pt" o:ole="">
                  <v:imagedata r:id="rId5" o:title=""/>
                </v:shape>
                <w:control r:id="rId32" w:name="DefaultOcxName51" w:shapeid="_x0000_i1181"/>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b. Presencial y por Carta</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84" type="#_x0000_t75" style="width:20.25pt;height:18pt" o:ole="">
                  <v:imagedata r:id="rId5" o:title=""/>
                </v:shape>
                <w:control r:id="rId33" w:name="DefaultOcxName61" w:shapeid="_x0000_i1184"/>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c. Presencial y Mediada</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87" type="#_x0000_t75" style="width:20.25pt;height:18pt" o:ole="">
                  <v:imagedata r:id="rId8" o:title=""/>
                </v:shape>
                <w:control r:id="rId34" w:name="DefaultOcxName71" w:shapeid="_x0000_i1187"/>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d. Presencial y no Presencial</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bl>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Incorrecto</w:t>
      </w:r>
    </w:p>
    <w:p w:rsidR="00AD41C4" w:rsidRPr="00AD41C4" w:rsidRDefault="00AD41C4" w:rsidP="00AD41C4">
      <w:pPr>
        <w:spacing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Puntos para este envío: 0/1.</w:t>
      </w:r>
    </w:p>
    <w:p w:rsidR="00AD41C4" w:rsidRPr="00AD41C4" w:rsidRDefault="00AD41C4" w:rsidP="00AD41C4">
      <w:pPr>
        <w:spacing w:after="0" w:line="240" w:lineRule="auto"/>
        <w:rPr>
          <w:rFonts w:ascii="Times New Roman" w:eastAsia="Times New Roman" w:hAnsi="Times New Roman" w:cs="Times New Roman"/>
          <w:sz w:val="24"/>
          <w:szCs w:val="24"/>
          <w:lang w:eastAsia="es-CO"/>
        </w:rPr>
      </w:pPr>
    </w:p>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8</w:t>
      </w:r>
    </w:p>
    <w:p w:rsidR="00AD41C4" w:rsidRPr="00AD41C4" w:rsidRDefault="00AD41C4" w:rsidP="00AD41C4">
      <w:pPr>
        <w:spacing w:after="75"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Puntos: 1</w:t>
      </w:r>
    </w:p>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TIPOS DE TUTORIA</w:t>
      </w:r>
    </w:p>
    <w:p w:rsidR="00AD41C4" w:rsidRPr="00AD41C4" w:rsidRDefault="00AD41C4" w:rsidP="00AD41C4">
      <w:pPr>
        <w:spacing w:before="100" w:beforeAutospacing="1" w:after="100" w:afterAutospacing="1"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La tutoría se puede programar de diversas maneras y en distintas condiciones de acuerdo con el al número de estudiantes que participan en ella, al modo y medios utilizados para realizarla y al propósito de la misma.</w:t>
      </w:r>
    </w:p>
    <w:p w:rsidR="00AD41C4" w:rsidRPr="00AD41C4" w:rsidRDefault="00AD41C4" w:rsidP="00AD41C4">
      <w:pPr>
        <w:spacing w:before="100" w:beforeAutospacing="1" w:after="100" w:afterAutospacing="1"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De acuerdo al número de estudiantes la tutoría se puede programar:</w:t>
      </w:r>
    </w:p>
    <w:p w:rsidR="00AD41C4" w:rsidRPr="00AD41C4" w:rsidRDefault="00AD41C4" w:rsidP="00AD41C4">
      <w:pPr>
        <w:spacing w:before="100" w:beforeAutospacing="1" w:after="100" w:afterAutospacing="1"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b/>
          <w:bCs/>
          <w:sz w:val="24"/>
          <w:szCs w:val="24"/>
          <w:lang w:eastAsia="es-CO"/>
        </w:rPr>
        <w:t>Tutoría Individual: </w:t>
      </w:r>
      <w:r w:rsidRPr="00AD41C4">
        <w:rPr>
          <w:rFonts w:ascii="Times New Roman" w:eastAsia="Times New Roman" w:hAnsi="Times New Roman" w:cs="Times New Roman"/>
          <w:sz w:val="24"/>
          <w:szCs w:val="24"/>
          <w:lang w:eastAsia="es-CO"/>
        </w:rPr>
        <w:t>asesoría que brinda el tutor a un estudiante del grupo para aclararle inquietudes y realimentar su producto.</w:t>
      </w:r>
    </w:p>
    <w:p w:rsidR="00AD41C4" w:rsidRPr="00AD41C4" w:rsidRDefault="00AD41C4" w:rsidP="00AD41C4">
      <w:pPr>
        <w:spacing w:before="100" w:beforeAutospacing="1" w:after="100" w:afterAutospacing="1"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b/>
          <w:bCs/>
          <w:sz w:val="24"/>
          <w:szCs w:val="24"/>
          <w:lang w:eastAsia="es-CO"/>
        </w:rPr>
        <w:t>Tutoría de pequeño grupo: </w:t>
      </w:r>
      <w:r w:rsidRPr="00AD41C4">
        <w:rPr>
          <w:rFonts w:ascii="Times New Roman" w:eastAsia="Times New Roman" w:hAnsi="Times New Roman" w:cs="Times New Roman"/>
          <w:sz w:val="24"/>
          <w:szCs w:val="24"/>
          <w:lang w:eastAsia="es-CO"/>
        </w:rPr>
        <w:t>asesoría que brinda el tutor a un pequeño grupo de estudiantes con la finalidad de aclarar inquietudes y realimentar el producto del grupo.</w:t>
      </w:r>
    </w:p>
    <w:p w:rsidR="00AD41C4" w:rsidRPr="00AD41C4" w:rsidRDefault="00AD41C4" w:rsidP="00AD41C4">
      <w:pPr>
        <w:spacing w:before="100" w:beforeAutospacing="1" w:after="100" w:afterAutospacing="1"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b/>
          <w:bCs/>
          <w:sz w:val="24"/>
          <w:szCs w:val="24"/>
          <w:lang w:eastAsia="es-CO"/>
        </w:rPr>
        <w:t>Tutoría de Gran Grupo: </w:t>
      </w:r>
      <w:r w:rsidRPr="00AD41C4">
        <w:rPr>
          <w:rFonts w:ascii="Times New Roman" w:eastAsia="Times New Roman" w:hAnsi="Times New Roman" w:cs="Times New Roman"/>
          <w:sz w:val="24"/>
          <w:szCs w:val="24"/>
          <w:lang w:eastAsia="es-CO"/>
        </w:rPr>
        <w:t>asesoría que brinda el tutor según programación, a todo su grupo a cargo. Espacio de socialización, discusión y realimentación de los productos realizados por los pequeños grupos.</w:t>
      </w:r>
    </w:p>
    <w:p w:rsidR="00AD41C4" w:rsidRPr="00AD41C4" w:rsidRDefault="00AD41C4" w:rsidP="00AD41C4">
      <w:pPr>
        <w:spacing w:before="100" w:beforeAutospacing="1" w:after="100" w:afterAutospacing="1"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La tutoría individual y de pequeño grupo, se podrá concertar con el tutor el día y la hora que les convenga a las dos partes.</w:t>
      </w:r>
    </w:p>
    <w:p w:rsidR="00AD41C4" w:rsidRPr="00AD41C4" w:rsidRDefault="00AD41C4" w:rsidP="00AD41C4">
      <w:pPr>
        <w:spacing w:before="100" w:beforeAutospacing="1" w:after="100" w:afterAutospacing="1"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b/>
          <w:bCs/>
          <w:sz w:val="24"/>
          <w:szCs w:val="24"/>
          <w:lang w:eastAsia="es-CO"/>
        </w:rPr>
        <w:t xml:space="preserve">SEGÚN EL MODO DE </w:t>
      </w:r>
      <w:proofErr w:type="gramStart"/>
      <w:r w:rsidRPr="00AD41C4">
        <w:rPr>
          <w:rFonts w:ascii="Times New Roman" w:eastAsia="Times New Roman" w:hAnsi="Times New Roman" w:cs="Times New Roman"/>
          <w:b/>
          <w:bCs/>
          <w:sz w:val="24"/>
          <w:szCs w:val="24"/>
          <w:lang w:eastAsia="es-CO"/>
        </w:rPr>
        <w:t>REALIZARSE :</w:t>
      </w:r>
      <w:proofErr w:type="gramEnd"/>
    </w:p>
    <w:p w:rsidR="00AD41C4" w:rsidRPr="00AD41C4" w:rsidRDefault="00AD41C4" w:rsidP="00AD41C4">
      <w:pPr>
        <w:spacing w:before="100" w:beforeAutospacing="1" w:after="100" w:afterAutospacing="1"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b/>
          <w:bCs/>
          <w:sz w:val="24"/>
          <w:szCs w:val="24"/>
          <w:lang w:eastAsia="es-CO"/>
        </w:rPr>
        <w:t xml:space="preserve">PRESENCIAL o </w:t>
      </w:r>
      <w:proofErr w:type="gramStart"/>
      <w:r w:rsidRPr="00AD41C4">
        <w:rPr>
          <w:rFonts w:ascii="Times New Roman" w:eastAsia="Times New Roman" w:hAnsi="Times New Roman" w:cs="Times New Roman"/>
          <w:b/>
          <w:bCs/>
          <w:sz w:val="24"/>
          <w:szCs w:val="24"/>
          <w:lang w:eastAsia="es-CO"/>
        </w:rPr>
        <w:t>S.T :</w:t>
      </w:r>
      <w:proofErr w:type="gramEnd"/>
      <w:r w:rsidRPr="00AD41C4">
        <w:rPr>
          <w:rFonts w:ascii="Times New Roman" w:eastAsia="Times New Roman" w:hAnsi="Times New Roman" w:cs="Times New Roman"/>
          <w:b/>
          <w:bCs/>
          <w:sz w:val="24"/>
          <w:szCs w:val="24"/>
          <w:lang w:eastAsia="es-CO"/>
        </w:rPr>
        <w:t> Tutoría o encuentro presencial, el cual consiste en uno o máximo dos encuentros al mes .</w:t>
      </w:r>
      <w:r w:rsidRPr="00AD41C4">
        <w:rPr>
          <w:rFonts w:ascii="Times New Roman" w:eastAsia="Times New Roman" w:hAnsi="Times New Roman" w:cs="Times New Roman"/>
          <w:sz w:val="24"/>
          <w:szCs w:val="24"/>
          <w:lang w:eastAsia="es-CO"/>
        </w:rPr>
        <w:t>Espacio de socialización, discusión y realimentación de los productos realizados por los pequeños grupos.</w:t>
      </w:r>
    </w:p>
    <w:p w:rsidR="00AD41C4" w:rsidRPr="00AD41C4" w:rsidRDefault="00AD41C4" w:rsidP="00AD41C4">
      <w:pPr>
        <w:spacing w:before="100" w:beforeAutospacing="1" w:after="100" w:afterAutospacing="1"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b/>
          <w:bCs/>
          <w:sz w:val="24"/>
          <w:szCs w:val="24"/>
          <w:lang w:eastAsia="es-CO"/>
        </w:rPr>
        <w:t>MEDIADA: </w:t>
      </w:r>
      <w:r w:rsidRPr="00AD41C4">
        <w:rPr>
          <w:rFonts w:ascii="Times New Roman" w:eastAsia="Times New Roman" w:hAnsi="Times New Roman" w:cs="Times New Roman"/>
          <w:sz w:val="24"/>
          <w:szCs w:val="24"/>
          <w:lang w:eastAsia="es-CO"/>
        </w:rPr>
        <w:t xml:space="preserve">En la tutoría a distancia, el estudiante, se puede poner en contacto con el tutor utilizando diversos medios de comunicación como el teléfono, la correspondencia, la telemática (chat, </w:t>
      </w:r>
      <w:proofErr w:type="spellStart"/>
      <w:r w:rsidRPr="00AD41C4">
        <w:rPr>
          <w:rFonts w:ascii="Times New Roman" w:eastAsia="Times New Roman" w:hAnsi="Times New Roman" w:cs="Times New Roman"/>
          <w:sz w:val="24"/>
          <w:szCs w:val="24"/>
          <w:lang w:eastAsia="es-CO"/>
        </w:rPr>
        <w:t>audioconferencia</w:t>
      </w:r>
      <w:proofErr w:type="spellEnd"/>
      <w:r w:rsidRPr="00AD41C4">
        <w:rPr>
          <w:rFonts w:ascii="Times New Roman" w:eastAsia="Times New Roman" w:hAnsi="Times New Roman" w:cs="Times New Roman"/>
          <w:sz w:val="24"/>
          <w:szCs w:val="24"/>
          <w:lang w:eastAsia="es-CO"/>
        </w:rPr>
        <w:t xml:space="preserve">, correo electrónico, </w:t>
      </w:r>
      <w:proofErr w:type="spellStart"/>
      <w:r w:rsidRPr="00AD41C4">
        <w:rPr>
          <w:rFonts w:ascii="Times New Roman" w:eastAsia="Times New Roman" w:hAnsi="Times New Roman" w:cs="Times New Roman"/>
          <w:sz w:val="24"/>
          <w:szCs w:val="24"/>
          <w:lang w:eastAsia="es-CO"/>
        </w:rPr>
        <w:t>etc</w:t>
      </w:r>
      <w:proofErr w:type="spellEnd"/>
      <w:r w:rsidRPr="00AD41C4">
        <w:rPr>
          <w:rFonts w:ascii="Times New Roman" w:eastAsia="Times New Roman" w:hAnsi="Times New Roman" w:cs="Times New Roman"/>
          <w:sz w:val="24"/>
          <w:szCs w:val="24"/>
          <w:lang w:eastAsia="es-CO"/>
        </w:rPr>
        <w:t>) o por medios audiovisuales. Actualmente el estudiante puede interactuar con su tutor a través del Campus virtual (usuario y contraseña).</w:t>
      </w:r>
    </w:p>
    <w:p w:rsidR="00AD41C4" w:rsidRPr="00AD41C4" w:rsidRDefault="00AD41C4" w:rsidP="00AD41C4">
      <w:pPr>
        <w:spacing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b/>
          <w:bCs/>
          <w:sz w:val="24"/>
          <w:szCs w:val="24"/>
          <w:lang w:eastAsia="es-CO"/>
        </w:rPr>
        <w:lastRenderedPageBreak/>
        <w:t xml:space="preserve">Las tutorías son espacios muy importantes de </w:t>
      </w:r>
      <w:proofErr w:type="spellStart"/>
      <w:r w:rsidRPr="00AD41C4">
        <w:rPr>
          <w:rFonts w:ascii="Times New Roman" w:eastAsia="Times New Roman" w:hAnsi="Times New Roman" w:cs="Times New Roman"/>
          <w:b/>
          <w:bCs/>
          <w:sz w:val="24"/>
          <w:szCs w:val="24"/>
          <w:lang w:eastAsia="es-CO"/>
        </w:rPr>
        <w:t>encuetro</w:t>
      </w:r>
      <w:proofErr w:type="spellEnd"/>
      <w:r w:rsidRPr="00AD41C4">
        <w:rPr>
          <w:rFonts w:ascii="Times New Roman" w:eastAsia="Times New Roman" w:hAnsi="Times New Roman" w:cs="Times New Roman"/>
          <w:b/>
          <w:bCs/>
          <w:sz w:val="24"/>
          <w:szCs w:val="24"/>
          <w:lang w:eastAsia="es-CO"/>
        </w:rPr>
        <w:t xml:space="preserve"> con el tutor y con los compañeros de grupo, que favorecen el proceso de </w:t>
      </w:r>
      <w:proofErr w:type="spellStart"/>
      <w:r w:rsidRPr="00AD41C4">
        <w:rPr>
          <w:rFonts w:ascii="Times New Roman" w:eastAsia="Times New Roman" w:hAnsi="Times New Roman" w:cs="Times New Roman"/>
          <w:b/>
          <w:bCs/>
          <w:sz w:val="24"/>
          <w:szCs w:val="24"/>
          <w:lang w:eastAsia="es-CO"/>
        </w:rPr>
        <w:t>aprendiazaje</w:t>
      </w:r>
      <w:proofErr w:type="spellEnd"/>
      <w:r w:rsidRPr="00AD41C4">
        <w:rPr>
          <w:rFonts w:ascii="Times New Roman" w:eastAsia="Times New Roman" w:hAnsi="Times New Roman" w:cs="Times New Roman"/>
          <w:b/>
          <w:bCs/>
          <w:sz w:val="24"/>
          <w:szCs w:val="24"/>
          <w:lang w:eastAsia="es-CO"/>
        </w:rPr>
        <w:t xml:space="preserve">. De acuerdo al </w:t>
      </w:r>
      <w:proofErr w:type="spellStart"/>
      <w:r w:rsidRPr="00AD41C4">
        <w:rPr>
          <w:rFonts w:ascii="Times New Roman" w:eastAsia="Times New Roman" w:hAnsi="Times New Roman" w:cs="Times New Roman"/>
          <w:b/>
          <w:bCs/>
          <w:sz w:val="24"/>
          <w:szCs w:val="24"/>
          <w:lang w:eastAsia="es-CO"/>
        </w:rPr>
        <w:t>nùmero</w:t>
      </w:r>
      <w:proofErr w:type="spellEnd"/>
      <w:r w:rsidRPr="00AD41C4">
        <w:rPr>
          <w:rFonts w:ascii="Times New Roman" w:eastAsia="Times New Roman" w:hAnsi="Times New Roman" w:cs="Times New Roman"/>
          <w:b/>
          <w:bCs/>
          <w:sz w:val="24"/>
          <w:szCs w:val="24"/>
          <w:lang w:eastAsia="es-CO"/>
        </w:rPr>
        <w:t xml:space="preserve"> de estudiantes la Tutoría puede ser:</w:t>
      </w:r>
    </w:p>
    <w:p w:rsidR="00AD41C4" w:rsidRPr="00AD41C4" w:rsidRDefault="00AD41C4" w:rsidP="00AD41C4">
      <w:pPr>
        <w:spacing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Seleccione una respuesta.</w:t>
      </w:r>
    </w:p>
    <w:tbl>
      <w:tblPr>
        <w:tblW w:w="12870" w:type="dxa"/>
        <w:tblCellMar>
          <w:top w:w="15" w:type="dxa"/>
          <w:left w:w="15" w:type="dxa"/>
          <w:bottom w:w="15" w:type="dxa"/>
          <w:right w:w="15" w:type="dxa"/>
        </w:tblCellMar>
        <w:tblLook w:val="04A0" w:firstRow="1" w:lastRow="0" w:firstColumn="1" w:lastColumn="0" w:noHBand="0" w:noVBand="1"/>
      </w:tblPr>
      <w:tblGrid>
        <w:gridCol w:w="4077"/>
        <w:gridCol w:w="8220"/>
        <w:gridCol w:w="573"/>
      </w:tblGrid>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90" type="#_x0000_t75" style="width:20.25pt;height:18pt" o:ole="">
                  <v:imagedata r:id="rId8" o:title=""/>
                </v:shape>
                <w:control r:id="rId35" w:name="DefaultOcxName81" w:shapeid="_x0000_i1190"/>
              </w:object>
            </w:r>
          </w:p>
        </w:tc>
        <w:tc>
          <w:tcPr>
            <w:tcW w:w="6" w:type="dxa"/>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a. Individual, por Parejas y en Gran Grupo</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93" type="#_x0000_t75" style="width:20.25pt;height:18pt" o:ole="">
                  <v:imagedata r:id="rId5" o:title=""/>
                </v:shape>
                <w:control r:id="rId36" w:name="DefaultOcxName91" w:shapeid="_x0000_i1193"/>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b. De gran grupo, de Pequeño Grupo y por Parejas</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96" type="#_x0000_t75" style="width:20.25pt;height:18pt" o:ole="">
                  <v:imagedata r:id="rId5" o:title=""/>
                </v:shape>
                <w:control r:id="rId37" w:name="DefaultOcxName101" w:shapeid="_x0000_i1196"/>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c. Individual, en Binas y en gran grupo</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199" type="#_x0000_t75" style="width:20.25pt;height:18pt" o:ole="">
                  <v:imagedata r:id="rId5" o:title=""/>
                </v:shape>
                <w:control r:id="rId38" w:name="DefaultOcxName111" w:shapeid="_x0000_i1199"/>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d. Individual, de Pequeño Grupo y Gran Grupo</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bl>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Incorrecto</w:t>
      </w:r>
    </w:p>
    <w:p w:rsidR="00AD41C4" w:rsidRPr="00AD41C4" w:rsidRDefault="00AD41C4" w:rsidP="00AD41C4">
      <w:pPr>
        <w:spacing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Puntos para este envío: 0/1.</w:t>
      </w:r>
    </w:p>
    <w:p w:rsidR="00AD41C4" w:rsidRPr="00AD41C4" w:rsidRDefault="00AD41C4" w:rsidP="00AD41C4">
      <w:pPr>
        <w:spacing w:after="0" w:line="240" w:lineRule="auto"/>
        <w:rPr>
          <w:rFonts w:ascii="Times New Roman" w:eastAsia="Times New Roman" w:hAnsi="Times New Roman" w:cs="Times New Roman"/>
          <w:sz w:val="24"/>
          <w:szCs w:val="24"/>
          <w:lang w:eastAsia="es-CO"/>
        </w:rPr>
      </w:pPr>
    </w:p>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9</w:t>
      </w:r>
    </w:p>
    <w:p w:rsidR="00AD41C4" w:rsidRPr="00AD41C4" w:rsidRDefault="00AD41C4" w:rsidP="00AD41C4">
      <w:pPr>
        <w:spacing w:after="75"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Puntos: 1</w:t>
      </w:r>
    </w:p>
    <w:p w:rsidR="00AD41C4" w:rsidRPr="00AD41C4" w:rsidRDefault="00AD41C4" w:rsidP="00AD41C4">
      <w:pPr>
        <w:spacing w:after="0" w:line="240" w:lineRule="auto"/>
        <w:jc w:val="center"/>
        <w:rPr>
          <w:rFonts w:ascii="Times New Roman" w:eastAsia="Times New Roman" w:hAnsi="Times New Roman" w:cs="Times New Roman"/>
          <w:sz w:val="24"/>
          <w:szCs w:val="24"/>
          <w:lang w:eastAsia="es-CO"/>
        </w:rPr>
      </w:pPr>
      <w:r w:rsidRPr="00AD41C4">
        <w:rPr>
          <w:rFonts w:ascii="Times New Roman" w:eastAsia="Times New Roman" w:hAnsi="Times New Roman" w:cs="Times New Roman"/>
          <w:b/>
          <w:bCs/>
          <w:sz w:val="24"/>
          <w:szCs w:val="24"/>
          <w:lang w:eastAsia="es-CO"/>
        </w:rPr>
        <w:t>DIFERENCIA ENTRE CLASE Y TUTORÍA </w:t>
      </w:r>
    </w:p>
    <w:p w:rsidR="00AD41C4" w:rsidRPr="00AD41C4" w:rsidRDefault="00AD41C4" w:rsidP="00AD41C4">
      <w:pPr>
        <w:spacing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br/>
        <w:t xml:space="preserve">Si queremos comprender por qué el profesor y los estudiantes interactúan de manera determinada y se comportan </w:t>
      </w:r>
      <w:proofErr w:type="gramStart"/>
      <w:r w:rsidRPr="00AD41C4">
        <w:rPr>
          <w:rFonts w:ascii="Times New Roman" w:eastAsia="Times New Roman" w:hAnsi="Times New Roman" w:cs="Times New Roman"/>
          <w:sz w:val="24"/>
          <w:szCs w:val="24"/>
          <w:lang w:eastAsia="es-CO"/>
        </w:rPr>
        <w:t>diferente</w:t>
      </w:r>
      <w:proofErr w:type="gramEnd"/>
      <w:r w:rsidRPr="00AD41C4">
        <w:rPr>
          <w:rFonts w:ascii="Times New Roman" w:eastAsia="Times New Roman" w:hAnsi="Times New Roman" w:cs="Times New Roman"/>
          <w:sz w:val="24"/>
          <w:szCs w:val="24"/>
          <w:lang w:eastAsia="es-CO"/>
        </w:rPr>
        <w:t xml:space="preserve"> en una clase o en una tutoría, hemos de atender no sólo a sus comportamientos manifiestos y observables, sino también a las cogniciones asociadas a los mismos. </w:t>
      </w:r>
      <w:r w:rsidRPr="00AD41C4">
        <w:rPr>
          <w:rFonts w:ascii="Times New Roman" w:eastAsia="Times New Roman" w:hAnsi="Times New Roman" w:cs="Times New Roman"/>
          <w:sz w:val="24"/>
          <w:szCs w:val="24"/>
          <w:lang w:eastAsia="es-CO"/>
        </w:rPr>
        <w:br/>
      </w:r>
      <w:r w:rsidRPr="00AD41C4">
        <w:rPr>
          <w:rFonts w:ascii="Times New Roman" w:eastAsia="Times New Roman" w:hAnsi="Times New Roman" w:cs="Times New Roman"/>
          <w:sz w:val="24"/>
          <w:szCs w:val="24"/>
          <w:lang w:eastAsia="es-CO"/>
        </w:rPr>
        <w:br/>
        <w:t>Se puede afirmar que un principio que preside las relaciones interpersonales es que la representación que uno se forma del otro es por un lado un filtro que conduce a interpretar y valorar lo que se hace, pero también puede modificar el comportamiento en la dirección de las expectativas asociadas con dicha representación; lo cual no se reduce a una selección y categorización de los rasgos sobresalientes del otro, sino que en ella participan los conocimientos culturales y las experiencias sociales de los protagonistas en una clase. </w:t>
      </w:r>
      <w:r w:rsidRPr="00AD41C4">
        <w:rPr>
          <w:rFonts w:ascii="Times New Roman" w:eastAsia="Times New Roman" w:hAnsi="Times New Roman" w:cs="Times New Roman"/>
          <w:sz w:val="24"/>
          <w:szCs w:val="24"/>
          <w:lang w:eastAsia="es-CO"/>
        </w:rPr>
        <w:br/>
      </w:r>
      <w:r w:rsidRPr="00AD41C4">
        <w:rPr>
          <w:rFonts w:ascii="Times New Roman" w:eastAsia="Times New Roman" w:hAnsi="Times New Roman" w:cs="Times New Roman"/>
          <w:sz w:val="24"/>
          <w:szCs w:val="24"/>
          <w:lang w:eastAsia="es-CO"/>
        </w:rPr>
        <w:br/>
        <w:t>Desde una perspectiva histórica, se resalta que durante una clase el profesor se centra en la concepción de la enseñanza eficaz. Desde esta perspectiva se han abordado principalmente dos cuestiones: las características personales de los profesores que los hacen eficaces y la delimitación de los métodos de enseñanza eficaces. </w:t>
      </w:r>
      <w:r w:rsidRPr="00AD41C4">
        <w:rPr>
          <w:rFonts w:ascii="Times New Roman" w:eastAsia="Times New Roman" w:hAnsi="Times New Roman" w:cs="Times New Roman"/>
          <w:sz w:val="24"/>
          <w:szCs w:val="24"/>
          <w:lang w:eastAsia="es-CO"/>
        </w:rPr>
        <w:br/>
      </w:r>
      <w:r w:rsidRPr="00AD41C4">
        <w:rPr>
          <w:rFonts w:ascii="Times New Roman" w:eastAsia="Times New Roman" w:hAnsi="Times New Roman" w:cs="Times New Roman"/>
          <w:sz w:val="24"/>
          <w:szCs w:val="24"/>
          <w:lang w:eastAsia="es-CO"/>
        </w:rPr>
        <w:br/>
        <w:t xml:space="preserve">Contrariamente en una tutoría el profesor centra su atención en el proceso de aprendizaje del estudiante y su interés está en hacerlo responsable y autónomo </w:t>
      </w:r>
      <w:proofErr w:type="spellStart"/>
      <w:r w:rsidRPr="00AD41C4">
        <w:rPr>
          <w:rFonts w:ascii="Times New Roman" w:eastAsia="Times New Roman" w:hAnsi="Times New Roman" w:cs="Times New Roman"/>
          <w:sz w:val="24"/>
          <w:szCs w:val="24"/>
          <w:lang w:eastAsia="es-CO"/>
        </w:rPr>
        <w:t>trasfiriéndole</w:t>
      </w:r>
      <w:proofErr w:type="spellEnd"/>
      <w:r w:rsidRPr="00AD41C4">
        <w:rPr>
          <w:rFonts w:ascii="Times New Roman" w:eastAsia="Times New Roman" w:hAnsi="Times New Roman" w:cs="Times New Roman"/>
          <w:sz w:val="24"/>
          <w:szCs w:val="24"/>
          <w:lang w:eastAsia="es-CO"/>
        </w:rPr>
        <w:t xml:space="preserve"> la mayor cantidad de técnicas y herramientas. </w:t>
      </w:r>
      <w:r w:rsidRPr="00AD41C4">
        <w:rPr>
          <w:rFonts w:ascii="Times New Roman" w:eastAsia="Times New Roman" w:hAnsi="Times New Roman" w:cs="Times New Roman"/>
          <w:sz w:val="24"/>
          <w:szCs w:val="24"/>
          <w:lang w:eastAsia="es-CO"/>
        </w:rPr>
        <w:br/>
      </w:r>
      <w:r w:rsidRPr="00AD41C4">
        <w:rPr>
          <w:rFonts w:ascii="Times New Roman" w:eastAsia="Times New Roman" w:hAnsi="Times New Roman" w:cs="Times New Roman"/>
          <w:sz w:val="24"/>
          <w:szCs w:val="24"/>
          <w:lang w:eastAsia="es-CO"/>
        </w:rPr>
        <w:br/>
        <w:t xml:space="preserve">Si la clase se centra en la enseñanza y la tutoría en el aprendizaje, entonces se concluye que son totalmente diferentes: los medios, lenguajes y repertorios que emplean los docentes para describir la realidad y realizar determinadas acciones; los sistemas de apreciación que emplean para centrar los problemas, para la evaluación y para la conversación reflexiva y </w:t>
      </w:r>
      <w:r w:rsidRPr="00AD41C4">
        <w:rPr>
          <w:rFonts w:ascii="Times New Roman" w:eastAsia="Times New Roman" w:hAnsi="Times New Roman" w:cs="Times New Roman"/>
          <w:sz w:val="24"/>
          <w:szCs w:val="24"/>
          <w:lang w:eastAsia="es-CO"/>
        </w:rPr>
        <w:lastRenderedPageBreak/>
        <w:t>los roles en los que sitúan sus tareas y a través de los cuales delimitan su medio institucional. </w:t>
      </w:r>
      <w:r w:rsidRPr="00AD41C4">
        <w:rPr>
          <w:rFonts w:ascii="Times New Roman" w:eastAsia="Times New Roman" w:hAnsi="Times New Roman" w:cs="Times New Roman"/>
          <w:sz w:val="24"/>
          <w:szCs w:val="24"/>
          <w:lang w:eastAsia="es-CO"/>
        </w:rPr>
        <w:br/>
      </w:r>
      <w:r w:rsidRPr="00AD41C4">
        <w:rPr>
          <w:rFonts w:ascii="Times New Roman" w:eastAsia="Times New Roman" w:hAnsi="Times New Roman" w:cs="Times New Roman"/>
          <w:sz w:val="24"/>
          <w:szCs w:val="24"/>
          <w:lang w:eastAsia="es-CO"/>
        </w:rPr>
        <w:br/>
        <w:t>En la clase la interacción docente-estudiante se manifiesta en la reflexión de la acción recíproca, pues el alumno reflexiona acerca de lo que oye decir o ve hacer al docente sobre su propia ejecución. A su vez el docente se pregunta lo que el estudiante revela en cuanto a conocimientos y dificultades en el aprendizaje y piensa en las respuestas más apropiadas para ayudarle de la mejor manera. Así, el alumno al intentar construir y verificar los significados de lo que ve y oye, ejecuta las prescripciones del docente a través de la imitación reflexiva, derivada del modelado del maestro. El alumno introduce en su ejecución los principios fundamentales que el docente ha demostrado para determinado conocimiento (sea este declarativo, procedimental o valorativo) y en múltiples ocasiones realiza actividades que permiten verificar lo que el docente trata de comunicarle. </w:t>
      </w:r>
      <w:r w:rsidRPr="00AD41C4">
        <w:rPr>
          <w:rFonts w:ascii="Times New Roman" w:eastAsia="Times New Roman" w:hAnsi="Times New Roman" w:cs="Times New Roman"/>
          <w:sz w:val="24"/>
          <w:szCs w:val="24"/>
          <w:lang w:eastAsia="es-CO"/>
        </w:rPr>
        <w:br/>
      </w:r>
      <w:r w:rsidRPr="00AD41C4">
        <w:rPr>
          <w:rFonts w:ascii="Times New Roman" w:eastAsia="Times New Roman" w:hAnsi="Times New Roman" w:cs="Times New Roman"/>
          <w:sz w:val="24"/>
          <w:szCs w:val="24"/>
          <w:lang w:eastAsia="es-CO"/>
        </w:rPr>
        <w:br/>
        <w:t xml:space="preserve">De este modo la calidad del aprendizaje depende en gran medida de la habilidad del docente para adaptar su demostración y descripción a las necesidades cambiantes del estudiante. Para lograr lo anterior se requiere motivar de forma conveniente al alumno y ofrecerle experiencias educativas pertinentes, estableciéndose una relación de enseñanza – recíproca dinámica y </w:t>
      </w:r>
      <w:proofErr w:type="spellStart"/>
      <w:r w:rsidRPr="00AD41C4">
        <w:rPr>
          <w:rFonts w:ascii="Times New Roman" w:eastAsia="Times New Roman" w:hAnsi="Times New Roman" w:cs="Times New Roman"/>
          <w:sz w:val="24"/>
          <w:szCs w:val="24"/>
          <w:lang w:eastAsia="es-CO"/>
        </w:rPr>
        <w:t>autorreguladora</w:t>
      </w:r>
      <w:proofErr w:type="spellEnd"/>
      <w:r w:rsidRPr="00AD41C4">
        <w:rPr>
          <w:rFonts w:ascii="Times New Roman" w:eastAsia="Times New Roman" w:hAnsi="Times New Roman" w:cs="Times New Roman"/>
          <w:sz w:val="24"/>
          <w:szCs w:val="24"/>
          <w:lang w:eastAsia="es-CO"/>
        </w:rPr>
        <w:t>. </w:t>
      </w:r>
      <w:r w:rsidRPr="00AD41C4">
        <w:rPr>
          <w:rFonts w:ascii="Times New Roman" w:eastAsia="Times New Roman" w:hAnsi="Times New Roman" w:cs="Times New Roman"/>
          <w:sz w:val="24"/>
          <w:szCs w:val="24"/>
          <w:lang w:eastAsia="es-CO"/>
        </w:rPr>
        <w:br/>
      </w:r>
      <w:r w:rsidRPr="00AD41C4">
        <w:rPr>
          <w:rFonts w:ascii="Times New Roman" w:eastAsia="Times New Roman" w:hAnsi="Times New Roman" w:cs="Times New Roman"/>
          <w:sz w:val="24"/>
          <w:szCs w:val="24"/>
          <w:lang w:eastAsia="es-CO"/>
        </w:rPr>
        <w:br/>
        <w:t xml:space="preserve">Desde una perspectiva histórica, se resalta que durante una clase el profesor se centra en la concepción de la enseñanza eficaz. Contrariamente en una tutoría el tutor centra su atención en el proceso de aprendizaje del estudiante y su interés está en hacerlo responsable y autónomo </w:t>
      </w:r>
      <w:proofErr w:type="spellStart"/>
      <w:r w:rsidRPr="00AD41C4">
        <w:rPr>
          <w:rFonts w:ascii="Times New Roman" w:eastAsia="Times New Roman" w:hAnsi="Times New Roman" w:cs="Times New Roman"/>
          <w:sz w:val="24"/>
          <w:szCs w:val="24"/>
          <w:lang w:eastAsia="es-CO"/>
        </w:rPr>
        <w:t>trasfiriéndole</w:t>
      </w:r>
      <w:proofErr w:type="spellEnd"/>
      <w:r w:rsidRPr="00AD41C4">
        <w:rPr>
          <w:rFonts w:ascii="Times New Roman" w:eastAsia="Times New Roman" w:hAnsi="Times New Roman" w:cs="Times New Roman"/>
          <w:sz w:val="24"/>
          <w:szCs w:val="24"/>
          <w:lang w:eastAsia="es-CO"/>
        </w:rPr>
        <w:t xml:space="preserve"> la mayor cantidad de técnicas y herramientas. </w:t>
      </w:r>
      <w:r w:rsidRPr="00AD41C4">
        <w:rPr>
          <w:rFonts w:ascii="Times New Roman" w:eastAsia="Times New Roman" w:hAnsi="Times New Roman" w:cs="Times New Roman"/>
          <w:sz w:val="24"/>
          <w:szCs w:val="24"/>
          <w:lang w:eastAsia="es-CO"/>
        </w:rPr>
        <w:br/>
      </w:r>
      <w:r w:rsidRPr="00AD41C4">
        <w:rPr>
          <w:rFonts w:ascii="Times New Roman" w:eastAsia="Times New Roman" w:hAnsi="Times New Roman" w:cs="Times New Roman"/>
          <w:sz w:val="24"/>
          <w:szCs w:val="24"/>
          <w:lang w:eastAsia="es-CO"/>
        </w:rPr>
        <w:br/>
        <w:t xml:space="preserve">De acuerdo a lo anterior, el modelo académico de la UNAD a </w:t>
      </w:r>
      <w:proofErr w:type="spellStart"/>
      <w:r w:rsidRPr="00AD41C4">
        <w:rPr>
          <w:rFonts w:ascii="Times New Roman" w:eastAsia="Times New Roman" w:hAnsi="Times New Roman" w:cs="Times New Roman"/>
          <w:sz w:val="24"/>
          <w:szCs w:val="24"/>
          <w:lang w:eastAsia="es-CO"/>
        </w:rPr>
        <w:t>travès</w:t>
      </w:r>
      <w:proofErr w:type="spellEnd"/>
      <w:r w:rsidRPr="00AD41C4">
        <w:rPr>
          <w:rFonts w:ascii="Times New Roman" w:eastAsia="Times New Roman" w:hAnsi="Times New Roman" w:cs="Times New Roman"/>
          <w:sz w:val="24"/>
          <w:szCs w:val="24"/>
          <w:lang w:eastAsia="es-CO"/>
        </w:rPr>
        <w:t xml:space="preserve"> de las </w:t>
      </w:r>
      <w:proofErr w:type="spellStart"/>
      <w:r w:rsidRPr="00AD41C4">
        <w:rPr>
          <w:rFonts w:ascii="Times New Roman" w:eastAsia="Times New Roman" w:hAnsi="Times New Roman" w:cs="Times New Roman"/>
          <w:sz w:val="24"/>
          <w:szCs w:val="24"/>
          <w:lang w:eastAsia="es-CO"/>
        </w:rPr>
        <w:t>tutorias</w:t>
      </w:r>
      <w:proofErr w:type="spellEnd"/>
      <w:r w:rsidRPr="00AD41C4">
        <w:rPr>
          <w:rFonts w:ascii="Times New Roman" w:eastAsia="Times New Roman" w:hAnsi="Times New Roman" w:cs="Times New Roman"/>
          <w:sz w:val="24"/>
          <w:szCs w:val="24"/>
          <w:lang w:eastAsia="es-CO"/>
        </w:rPr>
        <w:t>, pretende generar en sus estudiantes:</w:t>
      </w:r>
    </w:p>
    <w:p w:rsidR="00AD41C4" w:rsidRPr="00AD41C4" w:rsidRDefault="00AD41C4" w:rsidP="00AD41C4">
      <w:pPr>
        <w:spacing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Seleccione una respuesta.</w:t>
      </w:r>
    </w:p>
    <w:tbl>
      <w:tblPr>
        <w:tblW w:w="12870" w:type="dxa"/>
        <w:tblCellMar>
          <w:top w:w="15" w:type="dxa"/>
          <w:left w:w="15" w:type="dxa"/>
          <w:bottom w:w="15" w:type="dxa"/>
          <w:right w:w="15" w:type="dxa"/>
        </w:tblCellMar>
        <w:tblLook w:val="04A0" w:firstRow="1" w:lastRow="0" w:firstColumn="1" w:lastColumn="0" w:noHBand="0" w:noVBand="1"/>
      </w:tblPr>
      <w:tblGrid>
        <w:gridCol w:w="3037"/>
        <w:gridCol w:w="9406"/>
        <w:gridCol w:w="427"/>
      </w:tblGrid>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202" type="#_x0000_t75" style="width:20.25pt;height:18pt" o:ole="">
                  <v:imagedata r:id="rId8" o:title=""/>
                </v:shape>
                <w:control r:id="rId39" w:name="DefaultOcxName121" w:shapeid="_x0000_i1202"/>
              </w:object>
            </w:r>
          </w:p>
        </w:tc>
        <w:tc>
          <w:tcPr>
            <w:tcW w:w="6" w:type="dxa"/>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a. Responsabilidad, autonomía y desarrollo de habilidades a través de la aplicación de técnicas y herramientas necesarias en el modelo de educación a distancia.</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205" type="#_x0000_t75" style="width:20.25pt;height:18pt" o:ole="">
                  <v:imagedata r:id="rId5" o:title=""/>
                </v:shape>
                <w:control r:id="rId40" w:name="DefaultOcxName131" w:shapeid="_x0000_i1205"/>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 xml:space="preserve">b. Responsabilidad y aplicación de </w:t>
            </w:r>
            <w:proofErr w:type="spellStart"/>
            <w:r w:rsidRPr="00AD41C4">
              <w:rPr>
                <w:rFonts w:ascii="Times New Roman" w:eastAsia="Times New Roman" w:hAnsi="Times New Roman" w:cs="Times New Roman"/>
                <w:sz w:val="24"/>
                <w:szCs w:val="24"/>
                <w:lang w:eastAsia="es-CO"/>
              </w:rPr>
              <w:t>técnias</w:t>
            </w:r>
            <w:proofErr w:type="spellEnd"/>
            <w:r w:rsidRPr="00AD41C4">
              <w:rPr>
                <w:rFonts w:ascii="Times New Roman" w:eastAsia="Times New Roman" w:hAnsi="Times New Roman" w:cs="Times New Roman"/>
                <w:sz w:val="24"/>
                <w:szCs w:val="24"/>
                <w:lang w:eastAsia="es-CO"/>
              </w:rPr>
              <w:t xml:space="preserve"> y herramientas necesarias en el modelo de educación a distancia.</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208" type="#_x0000_t75" style="width:20.25pt;height:18pt" o:ole="">
                  <v:imagedata r:id="rId5" o:title=""/>
                </v:shape>
                <w:control r:id="rId41" w:name="DefaultOcxName141" w:shapeid="_x0000_i1208"/>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 xml:space="preserve">c. Responsabilidad y autonomía necesarias </w:t>
            </w:r>
            <w:proofErr w:type="spellStart"/>
            <w:r w:rsidRPr="00AD41C4">
              <w:rPr>
                <w:rFonts w:ascii="Times New Roman" w:eastAsia="Times New Roman" w:hAnsi="Times New Roman" w:cs="Times New Roman"/>
                <w:sz w:val="24"/>
                <w:szCs w:val="24"/>
                <w:lang w:eastAsia="es-CO"/>
              </w:rPr>
              <w:t>necesarias</w:t>
            </w:r>
            <w:proofErr w:type="spellEnd"/>
            <w:r w:rsidRPr="00AD41C4">
              <w:rPr>
                <w:rFonts w:ascii="Times New Roman" w:eastAsia="Times New Roman" w:hAnsi="Times New Roman" w:cs="Times New Roman"/>
                <w:sz w:val="24"/>
                <w:szCs w:val="24"/>
                <w:lang w:eastAsia="es-CO"/>
              </w:rPr>
              <w:t xml:space="preserve"> en el modelo de educación a distancia.</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211" type="#_x0000_t75" style="width:20.25pt;height:18pt" o:ole="">
                  <v:imagedata r:id="rId5" o:title=""/>
                </v:shape>
                <w:control r:id="rId42" w:name="DefaultOcxName151" w:shapeid="_x0000_i1211"/>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d. Aplicación de técnicas y herramientas necesarias en el modelo de educación a distancia.</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bl>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Correcto</w:t>
      </w:r>
    </w:p>
    <w:p w:rsidR="00AD41C4" w:rsidRPr="00AD41C4" w:rsidRDefault="00AD41C4" w:rsidP="00AD41C4">
      <w:pPr>
        <w:spacing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Puntos para este envío: 1/1.</w:t>
      </w:r>
    </w:p>
    <w:p w:rsidR="00AD41C4" w:rsidRPr="00AD41C4" w:rsidRDefault="00AD41C4" w:rsidP="00AD41C4">
      <w:pPr>
        <w:spacing w:after="0" w:line="240" w:lineRule="auto"/>
        <w:rPr>
          <w:rFonts w:ascii="Times New Roman" w:eastAsia="Times New Roman" w:hAnsi="Times New Roman" w:cs="Times New Roman"/>
          <w:sz w:val="24"/>
          <w:szCs w:val="24"/>
          <w:lang w:eastAsia="es-CO"/>
        </w:rPr>
      </w:pPr>
    </w:p>
    <w:p w:rsidR="00AD41C4" w:rsidRPr="00AD41C4" w:rsidRDefault="00AD41C4" w:rsidP="00AD41C4">
      <w:pPr>
        <w:shd w:val="clear" w:color="auto" w:fill="FFFFFF"/>
        <w:spacing w:after="0"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10</w:t>
      </w:r>
    </w:p>
    <w:p w:rsidR="00AD41C4" w:rsidRPr="00AD41C4" w:rsidRDefault="00AD41C4" w:rsidP="00AD41C4">
      <w:pPr>
        <w:shd w:val="clear" w:color="auto" w:fill="FFFFFF"/>
        <w:spacing w:after="75"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Puntos: 1</w:t>
      </w:r>
    </w:p>
    <w:p w:rsidR="00AD41C4" w:rsidRPr="00AD41C4" w:rsidRDefault="00AD41C4" w:rsidP="00AD41C4">
      <w:pPr>
        <w:shd w:val="clear" w:color="auto" w:fill="FFFFFF"/>
        <w:spacing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lastRenderedPageBreak/>
        <w:t xml:space="preserve">Aparentemente la tutoría y la clase tienen alguna similitud, sin embargo son totalmente diferentes, utilizan medios y </w:t>
      </w:r>
      <w:proofErr w:type="spellStart"/>
      <w:r w:rsidRPr="00AD41C4">
        <w:rPr>
          <w:rFonts w:ascii="Arial" w:eastAsia="Times New Roman" w:hAnsi="Arial" w:cs="Arial"/>
          <w:color w:val="000000"/>
          <w:sz w:val="29"/>
          <w:szCs w:val="29"/>
          <w:lang w:eastAsia="es-CO"/>
        </w:rPr>
        <w:t>estrátegias</w:t>
      </w:r>
      <w:proofErr w:type="spellEnd"/>
      <w:r w:rsidRPr="00AD41C4">
        <w:rPr>
          <w:rFonts w:ascii="Arial" w:eastAsia="Times New Roman" w:hAnsi="Arial" w:cs="Arial"/>
          <w:color w:val="000000"/>
          <w:sz w:val="29"/>
          <w:szCs w:val="29"/>
          <w:lang w:eastAsia="es-CO"/>
        </w:rPr>
        <w:t xml:space="preserve"> para describir la realidad de manera distinta. La principal diferencian entre estas dos </w:t>
      </w:r>
      <w:proofErr w:type="spellStart"/>
      <w:r w:rsidRPr="00AD41C4">
        <w:rPr>
          <w:rFonts w:ascii="Arial" w:eastAsia="Times New Roman" w:hAnsi="Arial" w:cs="Arial"/>
          <w:color w:val="000000"/>
          <w:sz w:val="29"/>
          <w:szCs w:val="29"/>
          <w:lang w:eastAsia="es-CO"/>
        </w:rPr>
        <w:t>estrátegias</w:t>
      </w:r>
      <w:proofErr w:type="spellEnd"/>
      <w:r w:rsidRPr="00AD41C4">
        <w:rPr>
          <w:rFonts w:ascii="Arial" w:eastAsia="Times New Roman" w:hAnsi="Arial" w:cs="Arial"/>
          <w:color w:val="000000"/>
          <w:sz w:val="29"/>
          <w:szCs w:val="29"/>
          <w:lang w:eastAsia="es-CO"/>
        </w:rPr>
        <w:t xml:space="preserve"> pedagógicas es:</w:t>
      </w:r>
    </w:p>
    <w:p w:rsidR="00AD41C4" w:rsidRPr="00AD41C4" w:rsidRDefault="00AD41C4" w:rsidP="00AD41C4">
      <w:pPr>
        <w:shd w:val="clear" w:color="auto" w:fill="FFFFFF"/>
        <w:spacing w:line="240" w:lineRule="auto"/>
        <w:rPr>
          <w:rFonts w:ascii="Arial" w:eastAsia="Times New Roman" w:hAnsi="Arial" w:cs="Arial"/>
          <w:color w:val="000000"/>
          <w:sz w:val="29"/>
          <w:szCs w:val="29"/>
          <w:lang w:eastAsia="es-CO"/>
        </w:rPr>
      </w:pPr>
      <w:r w:rsidRPr="00AD41C4">
        <w:rPr>
          <w:rFonts w:ascii="Arial" w:eastAsia="Times New Roman" w:hAnsi="Arial" w:cs="Arial"/>
          <w:color w:val="000000"/>
          <w:sz w:val="29"/>
          <w:szCs w:val="29"/>
          <w:lang w:eastAsia="es-CO"/>
        </w:rPr>
        <w:t>Seleccione una respuesta.</w:t>
      </w:r>
    </w:p>
    <w:tbl>
      <w:tblPr>
        <w:tblW w:w="12870" w:type="dxa"/>
        <w:tblCellMar>
          <w:top w:w="15" w:type="dxa"/>
          <w:left w:w="15" w:type="dxa"/>
          <w:bottom w:w="15" w:type="dxa"/>
          <w:right w:w="15" w:type="dxa"/>
        </w:tblCellMar>
        <w:tblLook w:val="04A0" w:firstRow="1" w:lastRow="0" w:firstColumn="1" w:lastColumn="0" w:noHBand="0" w:noVBand="1"/>
      </w:tblPr>
      <w:tblGrid>
        <w:gridCol w:w="3816"/>
        <w:gridCol w:w="8518"/>
        <w:gridCol w:w="536"/>
      </w:tblGrid>
      <w:tr w:rsidR="00AD41C4" w:rsidRPr="00AD41C4" w:rsidTr="00AD41C4">
        <w:tc>
          <w:tcPr>
            <w:tcW w:w="555" w:type="dxa"/>
            <w:tcMar>
              <w:top w:w="72" w:type="dxa"/>
              <w:left w:w="72" w:type="dxa"/>
              <w:bottom w:w="72" w:type="dxa"/>
              <w:right w:w="0" w:type="dxa"/>
            </w:tcMar>
            <w:hideMark/>
          </w:tcPr>
          <w:p w:rsidR="00AD41C4" w:rsidRPr="00AD41C4" w:rsidRDefault="00AD41C4" w:rsidP="00447F08">
            <w:pPr>
              <w:spacing w:after="12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214" type="#_x0000_t75" style="width:20.25pt;height:18pt" o:ole="">
                  <v:imagedata r:id="rId8" o:title=""/>
                </v:shape>
                <w:control r:id="rId43" w:name="DefaultOcxName161" w:shapeid="_x0000_i1214"/>
              </w:object>
            </w:r>
          </w:p>
        </w:tc>
        <w:tc>
          <w:tcPr>
            <w:tcW w:w="6" w:type="dxa"/>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a. Que la clase se centra en la enseñanza y la tutoría en el aprendizaje.</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217" type="#_x0000_t75" style="width:20.25pt;height:18pt" o:ole="">
                  <v:imagedata r:id="rId5" o:title=""/>
                </v:shape>
                <w:control r:id="rId44" w:name="DefaultOcxName171" w:shapeid="_x0000_i1217"/>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b. Que la clase se centra en la explicación y la tutoría en el aprendizaje</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220" type="#_x0000_t75" style="width:20.25pt;height:18pt" o:ole="">
                  <v:imagedata r:id="rId5" o:title=""/>
                </v:shape>
                <w:control r:id="rId45" w:name="DefaultOcxName181" w:shapeid="_x0000_i1220"/>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 xml:space="preserve">c. Que la clase se centra en </w:t>
            </w:r>
            <w:proofErr w:type="spellStart"/>
            <w:r w:rsidRPr="00AD41C4">
              <w:rPr>
                <w:rFonts w:ascii="Times New Roman" w:eastAsia="Times New Roman" w:hAnsi="Times New Roman" w:cs="Times New Roman"/>
                <w:sz w:val="24"/>
                <w:szCs w:val="24"/>
                <w:lang w:eastAsia="es-CO"/>
              </w:rPr>
              <w:t>en</w:t>
            </w:r>
            <w:proofErr w:type="spellEnd"/>
            <w:r w:rsidRPr="00AD41C4">
              <w:rPr>
                <w:rFonts w:ascii="Times New Roman" w:eastAsia="Times New Roman" w:hAnsi="Times New Roman" w:cs="Times New Roman"/>
                <w:sz w:val="24"/>
                <w:szCs w:val="24"/>
                <w:lang w:eastAsia="es-CO"/>
              </w:rPr>
              <w:t xml:space="preserve"> el aprendizaje y la tutoría en la enseñanza.</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r w:rsidR="00AD41C4" w:rsidRPr="00AD41C4" w:rsidTr="00AD41C4">
        <w:tc>
          <w:tcPr>
            <w:tcW w:w="555"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rPr>
              <w:object w:dxaOrig="405" w:dyaOrig="360">
                <v:shape id="_x0000_i1223" type="#_x0000_t75" style="width:20.25pt;height:18pt" o:ole="">
                  <v:imagedata r:id="rId5" o:title=""/>
                </v:shape>
                <w:control r:id="rId46" w:name="DefaultOcxName191" w:shapeid="_x0000_i1223"/>
              </w:object>
            </w:r>
          </w:p>
        </w:tc>
        <w:tc>
          <w:tcPr>
            <w:tcW w:w="6" w:type="dxa"/>
            <w:tcMar>
              <w:top w:w="72" w:type="dxa"/>
              <w:left w:w="72" w:type="dxa"/>
              <w:bottom w:w="72" w:type="dxa"/>
              <w:right w:w="0" w:type="dxa"/>
            </w:tcMar>
            <w:hideMark/>
          </w:tcPr>
          <w:p w:rsidR="00AD41C4" w:rsidRPr="00AD41C4" w:rsidRDefault="00AD41C4" w:rsidP="00AD41C4">
            <w:pPr>
              <w:spacing w:after="0" w:line="240" w:lineRule="auto"/>
              <w:rPr>
                <w:rFonts w:ascii="Times New Roman" w:eastAsia="Times New Roman" w:hAnsi="Times New Roman" w:cs="Times New Roman"/>
                <w:sz w:val="24"/>
                <w:szCs w:val="24"/>
                <w:lang w:eastAsia="es-CO"/>
              </w:rPr>
            </w:pPr>
            <w:r w:rsidRPr="00AD41C4">
              <w:rPr>
                <w:rFonts w:ascii="Times New Roman" w:eastAsia="Times New Roman" w:hAnsi="Times New Roman" w:cs="Times New Roman"/>
                <w:sz w:val="24"/>
                <w:szCs w:val="24"/>
                <w:lang w:eastAsia="es-CO"/>
              </w:rPr>
              <w:t>d. Que la clase se centra en la enseñanza y la tutoría en la explicación.</w:t>
            </w:r>
          </w:p>
        </w:tc>
        <w:tc>
          <w:tcPr>
            <w:tcW w:w="6" w:type="dxa"/>
            <w:tcBorders>
              <w:top w:val="nil"/>
              <w:left w:val="nil"/>
              <w:bottom w:val="nil"/>
              <w:right w:val="nil"/>
            </w:tcBorders>
            <w:tcMar>
              <w:top w:w="72" w:type="dxa"/>
              <w:left w:w="72" w:type="dxa"/>
              <w:bottom w:w="72" w:type="dxa"/>
              <w:right w:w="0" w:type="dxa"/>
            </w:tcMar>
            <w:hideMark/>
          </w:tcPr>
          <w:p w:rsidR="00AD41C4" w:rsidRPr="00AD41C4" w:rsidRDefault="00AD41C4" w:rsidP="00AD41C4">
            <w:pPr>
              <w:spacing w:after="120" w:line="240" w:lineRule="auto"/>
              <w:rPr>
                <w:rFonts w:ascii="Times New Roman" w:eastAsia="Times New Roman" w:hAnsi="Times New Roman" w:cs="Times New Roman"/>
                <w:sz w:val="24"/>
                <w:szCs w:val="24"/>
                <w:lang w:eastAsia="es-CO"/>
              </w:rPr>
            </w:pPr>
          </w:p>
        </w:tc>
      </w:tr>
    </w:tbl>
    <w:p w:rsidR="00AD41C4" w:rsidRDefault="00AD41C4"/>
    <w:p w:rsidR="00447F08" w:rsidRDefault="00447F08"/>
    <w:sectPr w:rsidR="00447F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1C4"/>
    <w:rsid w:val="00000E26"/>
    <w:rsid w:val="00014479"/>
    <w:rsid w:val="00043063"/>
    <w:rsid w:val="00047275"/>
    <w:rsid w:val="000512B6"/>
    <w:rsid w:val="00075922"/>
    <w:rsid w:val="00080F8E"/>
    <w:rsid w:val="0008732A"/>
    <w:rsid w:val="00094683"/>
    <w:rsid w:val="00094D9C"/>
    <w:rsid w:val="000B2C24"/>
    <w:rsid w:val="000C6AAC"/>
    <w:rsid w:val="000E16D9"/>
    <w:rsid w:val="000E1903"/>
    <w:rsid w:val="00103C3C"/>
    <w:rsid w:val="00135DFF"/>
    <w:rsid w:val="001504EE"/>
    <w:rsid w:val="001756A3"/>
    <w:rsid w:val="00175C0F"/>
    <w:rsid w:val="001A009D"/>
    <w:rsid w:val="001A3321"/>
    <w:rsid w:val="001A6089"/>
    <w:rsid w:val="001B21FD"/>
    <w:rsid w:val="001B3D8C"/>
    <w:rsid w:val="001C4D68"/>
    <w:rsid w:val="001D3C7C"/>
    <w:rsid w:val="001E22E4"/>
    <w:rsid w:val="001E6F09"/>
    <w:rsid w:val="002008E0"/>
    <w:rsid w:val="00250806"/>
    <w:rsid w:val="002528B6"/>
    <w:rsid w:val="0025344A"/>
    <w:rsid w:val="00272EB9"/>
    <w:rsid w:val="002B036F"/>
    <w:rsid w:val="002B1FF6"/>
    <w:rsid w:val="0032524E"/>
    <w:rsid w:val="00331F64"/>
    <w:rsid w:val="00336134"/>
    <w:rsid w:val="003647C0"/>
    <w:rsid w:val="00375165"/>
    <w:rsid w:val="00392EBB"/>
    <w:rsid w:val="003B7B18"/>
    <w:rsid w:val="003C50DA"/>
    <w:rsid w:val="003C594C"/>
    <w:rsid w:val="003E735B"/>
    <w:rsid w:val="003F11B1"/>
    <w:rsid w:val="003F15B7"/>
    <w:rsid w:val="003F4CE6"/>
    <w:rsid w:val="00422D2A"/>
    <w:rsid w:val="004269AC"/>
    <w:rsid w:val="004368CE"/>
    <w:rsid w:val="00442F56"/>
    <w:rsid w:val="00447F08"/>
    <w:rsid w:val="004502EF"/>
    <w:rsid w:val="00465720"/>
    <w:rsid w:val="004E4058"/>
    <w:rsid w:val="00501495"/>
    <w:rsid w:val="005059E9"/>
    <w:rsid w:val="00530B4D"/>
    <w:rsid w:val="005735E9"/>
    <w:rsid w:val="00583F74"/>
    <w:rsid w:val="005A4B8E"/>
    <w:rsid w:val="005C1CD2"/>
    <w:rsid w:val="005F0A45"/>
    <w:rsid w:val="00600FDC"/>
    <w:rsid w:val="0063120E"/>
    <w:rsid w:val="006312DE"/>
    <w:rsid w:val="00633C23"/>
    <w:rsid w:val="0063451F"/>
    <w:rsid w:val="0065314E"/>
    <w:rsid w:val="00680523"/>
    <w:rsid w:val="0068742F"/>
    <w:rsid w:val="006A7E5F"/>
    <w:rsid w:val="006B3997"/>
    <w:rsid w:val="006B6C88"/>
    <w:rsid w:val="006C19D6"/>
    <w:rsid w:val="006D1D96"/>
    <w:rsid w:val="006D40CF"/>
    <w:rsid w:val="006D5195"/>
    <w:rsid w:val="006E6D20"/>
    <w:rsid w:val="006F185B"/>
    <w:rsid w:val="00706789"/>
    <w:rsid w:val="00707321"/>
    <w:rsid w:val="00754154"/>
    <w:rsid w:val="00761F04"/>
    <w:rsid w:val="00762EAA"/>
    <w:rsid w:val="00770729"/>
    <w:rsid w:val="00795771"/>
    <w:rsid w:val="007963B1"/>
    <w:rsid w:val="007B5F3F"/>
    <w:rsid w:val="007C0F92"/>
    <w:rsid w:val="007C605E"/>
    <w:rsid w:val="007C7587"/>
    <w:rsid w:val="007D15B9"/>
    <w:rsid w:val="007D36BF"/>
    <w:rsid w:val="007E7133"/>
    <w:rsid w:val="00843E71"/>
    <w:rsid w:val="00844C41"/>
    <w:rsid w:val="0085068C"/>
    <w:rsid w:val="008571A7"/>
    <w:rsid w:val="008917B5"/>
    <w:rsid w:val="008A0145"/>
    <w:rsid w:val="008A6F53"/>
    <w:rsid w:val="008C566F"/>
    <w:rsid w:val="008C6781"/>
    <w:rsid w:val="008F1913"/>
    <w:rsid w:val="00903D69"/>
    <w:rsid w:val="009074BF"/>
    <w:rsid w:val="00914325"/>
    <w:rsid w:val="00960C4B"/>
    <w:rsid w:val="00981071"/>
    <w:rsid w:val="00991996"/>
    <w:rsid w:val="009B30D9"/>
    <w:rsid w:val="009C2E53"/>
    <w:rsid w:val="009D6A77"/>
    <w:rsid w:val="00A01DA0"/>
    <w:rsid w:val="00A064C9"/>
    <w:rsid w:val="00A12ADB"/>
    <w:rsid w:val="00A15AAB"/>
    <w:rsid w:val="00A438FF"/>
    <w:rsid w:val="00A50C34"/>
    <w:rsid w:val="00A710EB"/>
    <w:rsid w:val="00A846F5"/>
    <w:rsid w:val="00A86858"/>
    <w:rsid w:val="00A94335"/>
    <w:rsid w:val="00AD1836"/>
    <w:rsid w:val="00AD364B"/>
    <w:rsid w:val="00AD41C4"/>
    <w:rsid w:val="00B06C1B"/>
    <w:rsid w:val="00B33811"/>
    <w:rsid w:val="00B43BED"/>
    <w:rsid w:val="00B55606"/>
    <w:rsid w:val="00B73862"/>
    <w:rsid w:val="00B74909"/>
    <w:rsid w:val="00BE7B11"/>
    <w:rsid w:val="00C41326"/>
    <w:rsid w:val="00C52C0E"/>
    <w:rsid w:val="00C94DCC"/>
    <w:rsid w:val="00CD4238"/>
    <w:rsid w:val="00CF08C1"/>
    <w:rsid w:val="00CF4AF5"/>
    <w:rsid w:val="00D07414"/>
    <w:rsid w:val="00D3291F"/>
    <w:rsid w:val="00D63039"/>
    <w:rsid w:val="00D658E2"/>
    <w:rsid w:val="00D72AEA"/>
    <w:rsid w:val="00D93006"/>
    <w:rsid w:val="00DD3499"/>
    <w:rsid w:val="00DE7468"/>
    <w:rsid w:val="00DE7C87"/>
    <w:rsid w:val="00E06B0B"/>
    <w:rsid w:val="00E246EB"/>
    <w:rsid w:val="00E7571A"/>
    <w:rsid w:val="00E90A46"/>
    <w:rsid w:val="00E91675"/>
    <w:rsid w:val="00EA7431"/>
    <w:rsid w:val="00EB0F06"/>
    <w:rsid w:val="00EB5E4F"/>
    <w:rsid w:val="00EC36B4"/>
    <w:rsid w:val="00ED5CBF"/>
    <w:rsid w:val="00EE2B1B"/>
    <w:rsid w:val="00F10260"/>
    <w:rsid w:val="00F45633"/>
    <w:rsid w:val="00F50533"/>
    <w:rsid w:val="00F95E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D41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41C4"/>
    <w:rPr>
      <w:rFonts w:ascii="Tahoma" w:hAnsi="Tahoma" w:cs="Tahoma"/>
      <w:sz w:val="16"/>
      <w:szCs w:val="16"/>
    </w:rPr>
  </w:style>
  <w:style w:type="character" w:customStyle="1" w:styleId="apple-converted-space">
    <w:name w:val="apple-converted-space"/>
    <w:basedOn w:val="Fuentedeprrafopredeter"/>
    <w:rsid w:val="00AD41C4"/>
  </w:style>
  <w:style w:type="character" w:customStyle="1" w:styleId="no">
    <w:name w:val="no"/>
    <w:basedOn w:val="Fuentedeprrafopredeter"/>
    <w:rsid w:val="00AD41C4"/>
  </w:style>
  <w:style w:type="paragraph" w:styleId="NormalWeb">
    <w:name w:val="Normal (Web)"/>
    <w:basedOn w:val="Normal"/>
    <w:uiPriority w:val="99"/>
    <w:semiHidden/>
    <w:unhideWhenUsed/>
    <w:rsid w:val="00AD41C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D41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D41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41C4"/>
    <w:rPr>
      <w:rFonts w:ascii="Tahoma" w:hAnsi="Tahoma" w:cs="Tahoma"/>
      <w:sz w:val="16"/>
      <w:szCs w:val="16"/>
    </w:rPr>
  </w:style>
  <w:style w:type="character" w:customStyle="1" w:styleId="apple-converted-space">
    <w:name w:val="apple-converted-space"/>
    <w:basedOn w:val="Fuentedeprrafopredeter"/>
    <w:rsid w:val="00AD41C4"/>
  </w:style>
  <w:style w:type="character" w:customStyle="1" w:styleId="no">
    <w:name w:val="no"/>
    <w:basedOn w:val="Fuentedeprrafopredeter"/>
    <w:rsid w:val="00AD41C4"/>
  </w:style>
  <w:style w:type="paragraph" w:styleId="NormalWeb">
    <w:name w:val="Normal (Web)"/>
    <w:basedOn w:val="Normal"/>
    <w:uiPriority w:val="99"/>
    <w:semiHidden/>
    <w:unhideWhenUsed/>
    <w:rsid w:val="00AD41C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D41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8140">
      <w:bodyDiv w:val="1"/>
      <w:marLeft w:val="0"/>
      <w:marRight w:val="0"/>
      <w:marTop w:val="0"/>
      <w:marBottom w:val="0"/>
      <w:divBdr>
        <w:top w:val="none" w:sz="0" w:space="0" w:color="auto"/>
        <w:left w:val="none" w:sz="0" w:space="0" w:color="auto"/>
        <w:bottom w:val="none" w:sz="0" w:space="0" w:color="auto"/>
        <w:right w:val="none" w:sz="0" w:space="0" w:color="auto"/>
      </w:divBdr>
      <w:divsChild>
        <w:div w:id="395906766">
          <w:marLeft w:val="0"/>
          <w:marRight w:val="0"/>
          <w:marTop w:val="150"/>
          <w:marBottom w:val="225"/>
          <w:divBdr>
            <w:top w:val="single" w:sz="6" w:space="0" w:color="auto"/>
            <w:left w:val="single" w:sz="6" w:space="0" w:color="auto"/>
            <w:bottom w:val="single" w:sz="6" w:space="0" w:color="auto"/>
            <w:right w:val="single" w:sz="6" w:space="0" w:color="auto"/>
          </w:divBdr>
          <w:divsChild>
            <w:div w:id="1894802536">
              <w:marLeft w:val="75"/>
              <w:marRight w:val="75"/>
              <w:marTop w:val="75"/>
              <w:marBottom w:val="75"/>
              <w:divBdr>
                <w:top w:val="none" w:sz="0" w:space="0" w:color="auto"/>
                <w:left w:val="none" w:sz="0" w:space="0" w:color="auto"/>
                <w:bottom w:val="none" w:sz="0" w:space="0" w:color="auto"/>
                <w:right w:val="none" w:sz="0" w:space="0" w:color="auto"/>
              </w:divBdr>
              <w:divsChild>
                <w:div w:id="853030598">
                  <w:marLeft w:val="0"/>
                  <w:marRight w:val="0"/>
                  <w:marTop w:val="0"/>
                  <w:marBottom w:val="360"/>
                  <w:divBdr>
                    <w:top w:val="none" w:sz="0" w:space="0" w:color="auto"/>
                    <w:left w:val="none" w:sz="0" w:space="0" w:color="auto"/>
                    <w:bottom w:val="none" w:sz="0" w:space="0" w:color="auto"/>
                    <w:right w:val="none" w:sz="0" w:space="0" w:color="auto"/>
                  </w:divBdr>
                </w:div>
                <w:div w:id="1362709555">
                  <w:marLeft w:val="0"/>
                  <w:marRight w:val="0"/>
                  <w:marTop w:val="168"/>
                  <w:marBottom w:val="72"/>
                  <w:divBdr>
                    <w:top w:val="none" w:sz="0" w:space="0" w:color="auto"/>
                    <w:left w:val="none" w:sz="0" w:space="0" w:color="auto"/>
                    <w:bottom w:val="none" w:sz="0" w:space="0" w:color="auto"/>
                    <w:right w:val="none" w:sz="0" w:space="0" w:color="auto"/>
                  </w:divBdr>
                  <w:divsChild>
                    <w:div w:id="16013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3712">
              <w:marLeft w:val="75"/>
              <w:marRight w:val="75"/>
              <w:marTop w:val="75"/>
              <w:marBottom w:val="75"/>
              <w:divBdr>
                <w:top w:val="none" w:sz="0" w:space="0" w:color="auto"/>
                <w:left w:val="none" w:sz="0" w:space="0" w:color="auto"/>
                <w:bottom w:val="none" w:sz="0" w:space="0" w:color="auto"/>
                <w:right w:val="none" w:sz="0" w:space="0" w:color="auto"/>
              </w:divBdr>
              <w:divsChild>
                <w:div w:id="54202215">
                  <w:marLeft w:val="0"/>
                  <w:marRight w:val="0"/>
                  <w:marTop w:val="0"/>
                  <w:marBottom w:val="0"/>
                  <w:divBdr>
                    <w:top w:val="none" w:sz="0" w:space="0" w:color="auto"/>
                    <w:left w:val="none" w:sz="0" w:space="0" w:color="auto"/>
                    <w:bottom w:val="none" w:sz="0" w:space="0" w:color="auto"/>
                    <w:right w:val="none" w:sz="0" w:space="0" w:color="auto"/>
                  </w:divBdr>
                </w:div>
                <w:div w:id="16253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7331">
          <w:marLeft w:val="0"/>
          <w:marRight w:val="0"/>
          <w:marTop w:val="150"/>
          <w:marBottom w:val="225"/>
          <w:divBdr>
            <w:top w:val="single" w:sz="6" w:space="0" w:color="auto"/>
            <w:left w:val="single" w:sz="6" w:space="0" w:color="auto"/>
            <w:bottom w:val="single" w:sz="6" w:space="0" w:color="auto"/>
            <w:right w:val="single" w:sz="6" w:space="0" w:color="auto"/>
          </w:divBdr>
          <w:divsChild>
            <w:div w:id="2141996722">
              <w:marLeft w:val="75"/>
              <w:marRight w:val="75"/>
              <w:marTop w:val="75"/>
              <w:marBottom w:val="75"/>
              <w:divBdr>
                <w:top w:val="none" w:sz="0" w:space="0" w:color="auto"/>
                <w:left w:val="none" w:sz="0" w:space="0" w:color="auto"/>
                <w:bottom w:val="none" w:sz="0" w:space="0" w:color="auto"/>
                <w:right w:val="none" w:sz="0" w:space="0" w:color="auto"/>
              </w:divBdr>
              <w:divsChild>
                <w:div w:id="143208685">
                  <w:marLeft w:val="0"/>
                  <w:marRight w:val="0"/>
                  <w:marTop w:val="120"/>
                  <w:marBottom w:val="0"/>
                  <w:divBdr>
                    <w:top w:val="none" w:sz="0" w:space="0" w:color="auto"/>
                    <w:left w:val="none" w:sz="0" w:space="0" w:color="auto"/>
                    <w:bottom w:val="none" w:sz="0" w:space="0" w:color="auto"/>
                    <w:right w:val="none" w:sz="0" w:space="0" w:color="auto"/>
                  </w:divBdr>
                </w:div>
              </w:divsChild>
            </w:div>
            <w:div w:id="1458795519">
              <w:marLeft w:val="75"/>
              <w:marRight w:val="75"/>
              <w:marTop w:val="75"/>
              <w:marBottom w:val="75"/>
              <w:divBdr>
                <w:top w:val="none" w:sz="0" w:space="0" w:color="auto"/>
                <w:left w:val="none" w:sz="0" w:space="0" w:color="auto"/>
                <w:bottom w:val="none" w:sz="0" w:space="0" w:color="auto"/>
                <w:right w:val="none" w:sz="0" w:space="0" w:color="auto"/>
              </w:divBdr>
              <w:divsChild>
                <w:div w:id="1000700471">
                  <w:marLeft w:val="0"/>
                  <w:marRight w:val="0"/>
                  <w:marTop w:val="0"/>
                  <w:marBottom w:val="360"/>
                  <w:divBdr>
                    <w:top w:val="none" w:sz="0" w:space="0" w:color="auto"/>
                    <w:left w:val="none" w:sz="0" w:space="0" w:color="auto"/>
                    <w:bottom w:val="none" w:sz="0" w:space="0" w:color="auto"/>
                    <w:right w:val="none" w:sz="0" w:space="0" w:color="auto"/>
                  </w:divBdr>
                </w:div>
                <w:div w:id="1316688950">
                  <w:marLeft w:val="0"/>
                  <w:marRight w:val="0"/>
                  <w:marTop w:val="168"/>
                  <w:marBottom w:val="72"/>
                  <w:divBdr>
                    <w:top w:val="none" w:sz="0" w:space="0" w:color="auto"/>
                    <w:left w:val="none" w:sz="0" w:space="0" w:color="auto"/>
                    <w:bottom w:val="none" w:sz="0" w:space="0" w:color="auto"/>
                    <w:right w:val="none" w:sz="0" w:space="0" w:color="auto"/>
                  </w:divBdr>
                  <w:divsChild>
                    <w:div w:id="12769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8597">
              <w:marLeft w:val="75"/>
              <w:marRight w:val="75"/>
              <w:marTop w:val="75"/>
              <w:marBottom w:val="75"/>
              <w:divBdr>
                <w:top w:val="none" w:sz="0" w:space="0" w:color="auto"/>
                <w:left w:val="none" w:sz="0" w:space="0" w:color="auto"/>
                <w:bottom w:val="none" w:sz="0" w:space="0" w:color="auto"/>
                <w:right w:val="none" w:sz="0" w:space="0" w:color="auto"/>
              </w:divBdr>
              <w:divsChild>
                <w:div w:id="658848533">
                  <w:marLeft w:val="0"/>
                  <w:marRight w:val="0"/>
                  <w:marTop w:val="0"/>
                  <w:marBottom w:val="0"/>
                  <w:divBdr>
                    <w:top w:val="none" w:sz="0" w:space="0" w:color="auto"/>
                    <w:left w:val="none" w:sz="0" w:space="0" w:color="auto"/>
                    <w:bottom w:val="none" w:sz="0" w:space="0" w:color="auto"/>
                    <w:right w:val="none" w:sz="0" w:space="0" w:color="auto"/>
                  </w:divBdr>
                </w:div>
                <w:div w:id="6385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412">
          <w:marLeft w:val="0"/>
          <w:marRight w:val="0"/>
          <w:marTop w:val="150"/>
          <w:marBottom w:val="225"/>
          <w:divBdr>
            <w:top w:val="single" w:sz="6" w:space="0" w:color="auto"/>
            <w:left w:val="single" w:sz="6" w:space="0" w:color="auto"/>
            <w:bottom w:val="single" w:sz="6" w:space="0" w:color="auto"/>
            <w:right w:val="single" w:sz="6" w:space="0" w:color="auto"/>
          </w:divBdr>
          <w:divsChild>
            <w:div w:id="1929383967">
              <w:marLeft w:val="75"/>
              <w:marRight w:val="75"/>
              <w:marTop w:val="75"/>
              <w:marBottom w:val="75"/>
              <w:divBdr>
                <w:top w:val="none" w:sz="0" w:space="0" w:color="auto"/>
                <w:left w:val="none" w:sz="0" w:space="0" w:color="auto"/>
                <w:bottom w:val="none" w:sz="0" w:space="0" w:color="auto"/>
                <w:right w:val="none" w:sz="0" w:space="0" w:color="auto"/>
              </w:divBdr>
              <w:divsChild>
                <w:div w:id="2106994184">
                  <w:marLeft w:val="0"/>
                  <w:marRight w:val="0"/>
                  <w:marTop w:val="120"/>
                  <w:marBottom w:val="0"/>
                  <w:divBdr>
                    <w:top w:val="none" w:sz="0" w:space="0" w:color="auto"/>
                    <w:left w:val="none" w:sz="0" w:space="0" w:color="auto"/>
                    <w:bottom w:val="none" w:sz="0" w:space="0" w:color="auto"/>
                    <w:right w:val="none" w:sz="0" w:space="0" w:color="auto"/>
                  </w:divBdr>
                </w:div>
              </w:divsChild>
            </w:div>
            <w:div w:id="1033766517">
              <w:marLeft w:val="75"/>
              <w:marRight w:val="75"/>
              <w:marTop w:val="75"/>
              <w:marBottom w:val="75"/>
              <w:divBdr>
                <w:top w:val="none" w:sz="0" w:space="0" w:color="auto"/>
                <w:left w:val="none" w:sz="0" w:space="0" w:color="auto"/>
                <w:bottom w:val="none" w:sz="0" w:space="0" w:color="auto"/>
                <w:right w:val="none" w:sz="0" w:space="0" w:color="auto"/>
              </w:divBdr>
              <w:divsChild>
                <w:div w:id="1993675828">
                  <w:marLeft w:val="0"/>
                  <w:marRight w:val="0"/>
                  <w:marTop w:val="0"/>
                  <w:marBottom w:val="360"/>
                  <w:divBdr>
                    <w:top w:val="none" w:sz="0" w:space="0" w:color="auto"/>
                    <w:left w:val="none" w:sz="0" w:space="0" w:color="auto"/>
                    <w:bottom w:val="none" w:sz="0" w:space="0" w:color="auto"/>
                    <w:right w:val="none" w:sz="0" w:space="0" w:color="auto"/>
                  </w:divBdr>
                </w:div>
                <w:div w:id="507600397">
                  <w:marLeft w:val="0"/>
                  <w:marRight w:val="0"/>
                  <w:marTop w:val="168"/>
                  <w:marBottom w:val="72"/>
                  <w:divBdr>
                    <w:top w:val="none" w:sz="0" w:space="0" w:color="auto"/>
                    <w:left w:val="none" w:sz="0" w:space="0" w:color="auto"/>
                    <w:bottom w:val="none" w:sz="0" w:space="0" w:color="auto"/>
                    <w:right w:val="none" w:sz="0" w:space="0" w:color="auto"/>
                  </w:divBdr>
                  <w:divsChild>
                    <w:div w:id="7878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2569">
              <w:marLeft w:val="75"/>
              <w:marRight w:val="75"/>
              <w:marTop w:val="75"/>
              <w:marBottom w:val="75"/>
              <w:divBdr>
                <w:top w:val="none" w:sz="0" w:space="0" w:color="auto"/>
                <w:left w:val="none" w:sz="0" w:space="0" w:color="auto"/>
                <w:bottom w:val="none" w:sz="0" w:space="0" w:color="auto"/>
                <w:right w:val="none" w:sz="0" w:space="0" w:color="auto"/>
              </w:divBdr>
              <w:divsChild>
                <w:div w:id="1068721349">
                  <w:marLeft w:val="0"/>
                  <w:marRight w:val="0"/>
                  <w:marTop w:val="0"/>
                  <w:marBottom w:val="0"/>
                  <w:divBdr>
                    <w:top w:val="none" w:sz="0" w:space="0" w:color="auto"/>
                    <w:left w:val="none" w:sz="0" w:space="0" w:color="auto"/>
                    <w:bottom w:val="none" w:sz="0" w:space="0" w:color="auto"/>
                    <w:right w:val="none" w:sz="0" w:space="0" w:color="auto"/>
                  </w:divBdr>
                </w:div>
                <w:div w:id="513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9725">
          <w:marLeft w:val="0"/>
          <w:marRight w:val="0"/>
          <w:marTop w:val="150"/>
          <w:marBottom w:val="225"/>
          <w:divBdr>
            <w:top w:val="single" w:sz="6" w:space="0" w:color="auto"/>
            <w:left w:val="single" w:sz="6" w:space="0" w:color="auto"/>
            <w:bottom w:val="single" w:sz="6" w:space="0" w:color="auto"/>
            <w:right w:val="single" w:sz="6" w:space="0" w:color="auto"/>
          </w:divBdr>
          <w:divsChild>
            <w:div w:id="1637762430">
              <w:marLeft w:val="75"/>
              <w:marRight w:val="75"/>
              <w:marTop w:val="75"/>
              <w:marBottom w:val="75"/>
              <w:divBdr>
                <w:top w:val="none" w:sz="0" w:space="0" w:color="auto"/>
                <w:left w:val="none" w:sz="0" w:space="0" w:color="auto"/>
                <w:bottom w:val="none" w:sz="0" w:space="0" w:color="auto"/>
                <w:right w:val="none" w:sz="0" w:space="0" w:color="auto"/>
              </w:divBdr>
              <w:divsChild>
                <w:div w:id="137571240">
                  <w:marLeft w:val="0"/>
                  <w:marRight w:val="0"/>
                  <w:marTop w:val="120"/>
                  <w:marBottom w:val="0"/>
                  <w:divBdr>
                    <w:top w:val="none" w:sz="0" w:space="0" w:color="auto"/>
                    <w:left w:val="none" w:sz="0" w:space="0" w:color="auto"/>
                    <w:bottom w:val="none" w:sz="0" w:space="0" w:color="auto"/>
                    <w:right w:val="none" w:sz="0" w:space="0" w:color="auto"/>
                  </w:divBdr>
                </w:div>
              </w:divsChild>
            </w:div>
            <w:div w:id="332147687">
              <w:marLeft w:val="75"/>
              <w:marRight w:val="75"/>
              <w:marTop w:val="75"/>
              <w:marBottom w:val="75"/>
              <w:divBdr>
                <w:top w:val="none" w:sz="0" w:space="0" w:color="auto"/>
                <w:left w:val="none" w:sz="0" w:space="0" w:color="auto"/>
                <w:bottom w:val="none" w:sz="0" w:space="0" w:color="auto"/>
                <w:right w:val="none" w:sz="0" w:space="0" w:color="auto"/>
              </w:divBdr>
              <w:divsChild>
                <w:div w:id="86467400">
                  <w:marLeft w:val="0"/>
                  <w:marRight w:val="0"/>
                  <w:marTop w:val="0"/>
                  <w:marBottom w:val="360"/>
                  <w:divBdr>
                    <w:top w:val="none" w:sz="0" w:space="0" w:color="auto"/>
                    <w:left w:val="none" w:sz="0" w:space="0" w:color="auto"/>
                    <w:bottom w:val="none" w:sz="0" w:space="0" w:color="auto"/>
                    <w:right w:val="none" w:sz="0" w:space="0" w:color="auto"/>
                  </w:divBdr>
                </w:div>
                <w:div w:id="111439830">
                  <w:marLeft w:val="0"/>
                  <w:marRight w:val="0"/>
                  <w:marTop w:val="168"/>
                  <w:marBottom w:val="72"/>
                  <w:divBdr>
                    <w:top w:val="none" w:sz="0" w:space="0" w:color="auto"/>
                    <w:left w:val="none" w:sz="0" w:space="0" w:color="auto"/>
                    <w:bottom w:val="none" w:sz="0" w:space="0" w:color="auto"/>
                    <w:right w:val="none" w:sz="0" w:space="0" w:color="auto"/>
                  </w:divBdr>
                  <w:divsChild>
                    <w:div w:id="15790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8062">
              <w:marLeft w:val="75"/>
              <w:marRight w:val="75"/>
              <w:marTop w:val="75"/>
              <w:marBottom w:val="75"/>
              <w:divBdr>
                <w:top w:val="none" w:sz="0" w:space="0" w:color="auto"/>
                <w:left w:val="none" w:sz="0" w:space="0" w:color="auto"/>
                <w:bottom w:val="none" w:sz="0" w:space="0" w:color="auto"/>
                <w:right w:val="none" w:sz="0" w:space="0" w:color="auto"/>
              </w:divBdr>
              <w:divsChild>
                <w:div w:id="1136682187">
                  <w:marLeft w:val="0"/>
                  <w:marRight w:val="0"/>
                  <w:marTop w:val="0"/>
                  <w:marBottom w:val="0"/>
                  <w:divBdr>
                    <w:top w:val="none" w:sz="0" w:space="0" w:color="auto"/>
                    <w:left w:val="none" w:sz="0" w:space="0" w:color="auto"/>
                    <w:bottom w:val="none" w:sz="0" w:space="0" w:color="auto"/>
                    <w:right w:val="none" w:sz="0" w:space="0" w:color="auto"/>
                  </w:divBdr>
                </w:div>
                <w:div w:id="16618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3198">
          <w:marLeft w:val="0"/>
          <w:marRight w:val="0"/>
          <w:marTop w:val="150"/>
          <w:marBottom w:val="225"/>
          <w:divBdr>
            <w:top w:val="single" w:sz="6" w:space="0" w:color="auto"/>
            <w:left w:val="single" w:sz="6" w:space="0" w:color="auto"/>
            <w:bottom w:val="single" w:sz="6" w:space="0" w:color="auto"/>
            <w:right w:val="single" w:sz="6" w:space="0" w:color="auto"/>
          </w:divBdr>
          <w:divsChild>
            <w:div w:id="1819809073">
              <w:marLeft w:val="75"/>
              <w:marRight w:val="75"/>
              <w:marTop w:val="75"/>
              <w:marBottom w:val="75"/>
              <w:divBdr>
                <w:top w:val="none" w:sz="0" w:space="0" w:color="auto"/>
                <w:left w:val="none" w:sz="0" w:space="0" w:color="auto"/>
                <w:bottom w:val="none" w:sz="0" w:space="0" w:color="auto"/>
                <w:right w:val="none" w:sz="0" w:space="0" w:color="auto"/>
              </w:divBdr>
              <w:divsChild>
                <w:div w:id="1912346708">
                  <w:marLeft w:val="0"/>
                  <w:marRight w:val="0"/>
                  <w:marTop w:val="120"/>
                  <w:marBottom w:val="0"/>
                  <w:divBdr>
                    <w:top w:val="none" w:sz="0" w:space="0" w:color="auto"/>
                    <w:left w:val="none" w:sz="0" w:space="0" w:color="auto"/>
                    <w:bottom w:val="none" w:sz="0" w:space="0" w:color="auto"/>
                    <w:right w:val="none" w:sz="0" w:space="0" w:color="auto"/>
                  </w:divBdr>
                </w:div>
              </w:divsChild>
            </w:div>
            <w:div w:id="228998949">
              <w:marLeft w:val="75"/>
              <w:marRight w:val="75"/>
              <w:marTop w:val="75"/>
              <w:marBottom w:val="75"/>
              <w:divBdr>
                <w:top w:val="none" w:sz="0" w:space="0" w:color="auto"/>
                <w:left w:val="none" w:sz="0" w:space="0" w:color="auto"/>
                <w:bottom w:val="none" w:sz="0" w:space="0" w:color="auto"/>
                <w:right w:val="none" w:sz="0" w:space="0" w:color="auto"/>
              </w:divBdr>
              <w:divsChild>
                <w:div w:id="303631078">
                  <w:marLeft w:val="0"/>
                  <w:marRight w:val="0"/>
                  <w:marTop w:val="0"/>
                  <w:marBottom w:val="360"/>
                  <w:divBdr>
                    <w:top w:val="none" w:sz="0" w:space="0" w:color="auto"/>
                    <w:left w:val="none" w:sz="0" w:space="0" w:color="auto"/>
                    <w:bottom w:val="none" w:sz="0" w:space="0" w:color="auto"/>
                    <w:right w:val="none" w:sz="0" w:space="0" w:color="auto"/>
                  </w:divBdr>
                </w:div>
                <w:div w:id="1956595647">
                  <w:marLeft w:val="0"/>
                  <w:marRight w:val="0"/>
                  <w:marTop w:val="168"/>
                  <w:marBottom w:val="72"/>
                  <w:divBdr>
                    <w:top w:val="none" w:sz="0" w:space="0" w:color="auto"/>
                    <w:left w:val="none" w:sz="0" w:space="0" w:color="auto"/>
                    <w:bottom w:val="none" w:sz="0" w:space="0" w:color="auto"/>
                    <w:right w:val="none" w:sz="0" w:space="0" w:color="auto"/>
                  </w:divBdr>
                  <w:divsChild>
                    <w:div w:id="4582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716417">
      <w:bodyDiv w:val="1"/>
      <w:marLeft w:val="0"/>
      <w:marRight w:val="0"/>
      <w:marTop w:val="0"/>
      <w:marBottom w:val="0"/>
      <w:divBdr>
        <w:top w:val="none" w:sz="0" w:space="0" w:color="auto"/>
        <w:left w:val="none" w:sz="0" w:space="0" w:color="auto"/>
        <w:bottom w:val="none" w:sz="0" w:space="0" w:color="auto"/>
        <w:right w:val="none" w:sz="0" w:space="0" w:color="auto"/>
      </w:divBdr>
      <w:divsChild>
        <w:div w:id="1458138844">
          <w:marLeft w:val="0"/>
          <w:marRight w:val="0"/>
          <w:marTop w:val="150"/>
          <w:marBottom w:val="225"/>
          <w:divBdr>
            <w:top w:val="single" w:sz="6" w:space="0" w:color="auto"/>
            <w:left w:val="single" w:sz="6" w:space="0" w:color="auto"/>
            <w:bottom w:val="single" w:sz="6" w:space="0" w:color="auto"/>
            <w:right w:val="single" w:sz="6" w:space="0" w:color="auto"/>
          </w:divBdr>
          <w:divsChild>
            <w:div w:id="1608393126">
              <w:marLeft w:val="75"/>
              <w:marRight w:val="75"/>
              <w:marTop w:val="75"/>
              <w:marBottom w:val="75"/>
              <w:divBdr>
                <w:top w:val="none" w:sz="0" w:space="0" w:color="auto"/>
                <w:left w:val="none" w:sz="0" w:space="0" w:color="auto"/>
                <w:bottom w:val="none" w:sz="0" w:space="0" w:color="auto"/>
                <w:right w:val="none" w:sz="0" w:space="0" w:color="auto"/>
              </w:divBdr>
              <w:divsChild>
                <w:div w:id="1985233747">
                  <w:marLeft w:val="0"/>
                  <w:marRight w:val="0"/>
                  <w:marTop w:val="0"/>
                  <w:marBottom w:val="360"/>
                  <w:divBdr>
                    <w:top w:val="none" w:sz="0" w:space="0" w:color="auto"/>
                    <w:left w:val="none" w:sz="0" w:space="0" w:color="auto"/>
                    <w:bottom w:val="none" w:sz="0" w:space="0" w:color="auto"/>
                    <w:right w:val="none" w:sz="0" w:space="0" w:color="auto"/>
                  </w:divBdr>
                </w:div>
                <w:div w:id="543055691">
                  <w:marLeft w:val="0"/>
                  <w:marRight w:val="0"/>
                  <w:marTop w:val="168"/>
                  <w:marBottom w:val="72"/>
                  <w:divBdr>
                    <w:top w:val="none" w:sz="0" w:space="0" w:color="auto"/>
                    <w:left w:val="none" w:sz="0" w:space="0" w:color="auto"/>
                    <w:bottom w:val="none" w:sz="0" w:space="0" w:color="auto"/>
                    <w:right w:val="none" w:sz="0" w:space="0" w:color="auto"/>
                  </w:divBdr>
                  <w:divsChild>
                    <w:div w:id="18420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2250">
              <w:marLeft w:val="75"/>
              <w:marRight w:val="75"/>
              <w:marTop w:val="75"/>
              <w:marBottom w:val="75"/>
              <w:divBdr>
                <w:top w:val="none" w:sz="0" w:space="0" w:color="auto"/>
                <w:left w:val="none" w:sz="0" w:space="0" w:color="auto"/>
                <w:bottom w:val="none" w:sz="0" w:space="0" w:color="auto"/>
                <w:right w:val="none" w:sz="0" w:space="0" w:color="auto"/>
              </w:divBdr>
              <w:divsChild>
                <w:div w:id="2093965546">
                  <w:marLeft w:val="0"/>
                  <w:marRight w:val="0"/>
                  <w:marTop w:val="0"/>
                  <w:marBottom w:val="0"/>
                  <w:divBdr>
                    <w:top w:val="none" w:sz="0" w:space="0" w:color="auto"/>
                    <w:left w:val="none" w:sz="0" w:space="0" w:color="auto"/>
                    <w:bottom w:val="none" w:sz="0" w:space="0" w:color="auto"/>
                    <w:right w:val="none" w:sz="0" w:space="0" w:color="auto"/>
                  </w:divBdr>
                </w:div>
                <w:div w:id="2723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5391">
          <w:marLeft w:val="0"/>
          <w:marRight w:val="0"/>
          <w:marTop w:val="150"/>
          <w:marBottom w:val="225"/>
          <w:divBdr>
            <w:top w:val="single" w:sz="6" w:space="0" w:color="auto"/>
            <w:left w:val="single" w:sz="6" w:space="0" w:color="auto"/>
            <w:bottom w:val="single" w:sz="6" w:space="0" w:color="auto"/>
            <w:right w:val="single" w:sz="6" w:space="0" w:color="auto"/>
          </w:divBdr>
          <w:divsChild>
            <w:div w:id="1174951130">
              <w:marLeft w:val="75"/>
              <w:marRight w:val="75"/>
              <w:marTop w:val="75"/>
              <w:marBottom w:val="75"/>
              <w:divBdr>
                <w:top w:val="none" w:sz="0" w:space="0" w:color="auto"/>
                <w:left w:val="none" w:sz="0" w:space="0" w:color="auto"/>
                <w:bottom w:val="none" w:sz="0" w:space="0" w:color="auto"/>
                <w:right w:val="none" w:sz="0" w:space="0" w:color="auto"/>
              </w:divBdr>
              <w:divsChild>
                <w:div w:id="508759830">
                  <w:marLeft w:val="0"/>
                  <w:marRight w:val="0"/>
                  <w:marTop w:val="120"/>
                  <w:marBottom w:val="0"/>
                  <w:divBdr>
                    <w:top w:val="none" w:sz="0" w:space="0" w:color="auto"/>
                    <w:left w:val="none" w:sz="0" w:space="0" w:color="auto"/>
                    <w:bottom w:val="none" w:sz="0" w:space="0" w:color="auto"/>
                    <w:right w:val="none" w:sz="0" w:space="0" w:color="auto"/>
                  </w:divBdr>
                </w:div>
              </w:divsChild>
            </w:div>
            <w:div w:id="1095395749">
              <w:marLeft w:val="75"/>
              <w:marRight w:val="75"/>
              <w:marTop w:val="75"/>
              <w:marBottom w:val="75"/>
              <w:divBdr>
                <w:top w:val="none" w:sz="0" w:space="0" w:color="auto"/>
                <w:left w:val="none" w:sz="0" w:space="0" w:color="auto"/>
                <w:bottom w:val="none" w:sz="0" w:space="0" w:color="auto"/>
                <w:right w:val="none" w:sz="0" w:space="0" w:color="auto"/>
              </w:divBdr>
              <w:divsChild>
                <w:div w:id="1497764024">
                  <w:marLeft w:val="0"/>
                  <w:marRight w:val="0"/>
                  <w:marTop w:val="0"/>
                  <w:marBottom w:val="360"/>
                  <w:divBdr>
                    <w:top w:val="none" w:sz="0" w:space="0" w:color="auto"/>
                    <w:left w:val="none" w:sz="0" w:space="0" w:color="auto"/>
                    <w:bottom w:val="none" w:sz="0" w:space="0" w:color="auto"/>
                    <w:right w:val="none" w:sz="0" w:space="0" w:color="auto"/>
                  </w:divBdr>
                </w:div>
                <w:div w:id="108939231">
                  <w:marLeft w:val="0"/>
                  <w:marRight w:val="0"/>
                  <w:marTop w:val="168"/>
                  <w:marBottom w:val="72"/>
                  <w:divBdr>
                    <w:top w:val="none" w:sz="0" w:space="0" w:color="auto"/>
                    <w:left w:val="none" w:sz="0" w:space="0" w:color="auto"/>
                    <w:bottom w:val="none" w:sz="0" w:space="0" w:color="auto"/>
                    <w:right w:val="none" w:sz="0" w:space="0" w:color="auto"/>
                  </w:divBdr>
                  <w:divsChild>
                    <w:div w:id="17893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3858">
              <w:marLeft w:val="75"/>
              <w:marRight w:val="75"/>
              <w:marTop w:val="75"/>
              <w:marBottom w:val="75"/>
              <w:divBdr>
                <w:top w:val="none" w:sz="0" w:space="0" w:color="auto"/>
                <w:left w:val="none" w:sz="0" w:space="0" w:color="auto"/>
                <w:bottom w:val="none" w:sz="0" w:space="0" w:color="auto"/>
                <w:right w:val="none" w:sz="0" w:space="0" w:color="auto"/>
              </w:divBdr>
              <w:divsChild>
                <w:div w:id="2033846945">
                  <w:marLeft w:val="0"/>
                  <w:marRight w:val="0"/>
                  <w:marTop w:val="0"/>
                  <w:marBottom w:val="0"/>
                  <w:divBdr>
                    <w:top w:val="none" w:sz="0" w:space="0" w:color="auto"/>
                    <w:left w:val="none" w:sz="0" w:space="0" w:color="auto"/>
                    <w:bottom w:val="none" w:sz="0" w:space="0" w:color="auto"/>
                    <w:right w:val="none" w:sz="0" w:space="0" w:color="auto"/>
                  </w:divBdr>
                </w:div>
                <w:div w:id="11514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48805">
          <w:marLeft w:val="0"/>
          <w:marRight w:val="0"/>
          <w:marTop w:val="150"/>
          <w:marBottom w:val="225"/>
          <w:divBdr>
            <w:top w:val="single" w:sz="6" w:space="0" w:color="auto"/>
            <w:left w:val="single" w:sz="6" w:space="0" w:color="auto"/>
            <w:bottom w:val="single" w:sz="6" w:space="0" w:color="auto"/>
            <w:right w:val="single" w:sz="6" w:space="0" w:color="auto"/>
          </w:divBdr>
          <w:divsChild>
            <w:div w:id="341470864">
              <w:marLeft w:val="75"/>
              <w:marRight w:val="75"/>
              <w:marTop w:val="75"/>
              <w:marBottom w:val="75"/>
              <w:divBdr>
                <w:top w:val="none" w:sz="0" w:space="0" w:color="auto"/>
                <w:left w:val="none" w:sz="0" w:space="0" w:color="auto"/>
                <w:bottom w:val="none" w:sz="0" w:space="0" w:color="auto"/>
                <w:right w:val="none" w:sz="0" w:space="0" w:color="auto"/>
              </w:divBdr>
              <w:divsChild>
                <w:div w:id="1320697774">
                  <w:marLeft w:val="0"/>
                  <w:marRight w:val="0"/>
                  <w:marTop w:val="120"/>
                  <w:marBottom w:val="0"/>
                  <w:divBdr>
                    <w:top w:val="none" w:sz="0" w:space="0" w:color="auto"/>
                    <w:left w:val="none" w:sz="0" w:space="0" w:color="auto"/>
                    <w:bottom w:val="none" w:sz="0" w:space="0" w:color="auto"/>
                    <w:right w:val="none" w:sz="0" w:space="0" w:color="auto"/>
                  </w:divBdr>
                </w:div>
              </w:divsChild>
            </w:div>
            <w:div w:id="949236655">
              <w:marLeft w:val="75"/>
              <w:marRight w:val="75"/>
              <w:marTop w:val="75"/>
              <w:marBottom w:val="75"/>
              <w:divBdr>
                <w:top w:val="none" w:sz="0" w:space="0" w:color="auto"/>
                <w:left w:val="none" w:sz="0" w:space="0" w:color="auto"/>
                <w:bottom w:val="none" w:sz="0" w:space="0" w:color="auto"/>
                <w:right w:val="none" w:sz="0" w:space="0" w:color="auto"/>
              </w:divBdr>
              <w:divsChild>
                <w:div w:id="629435254">
                  <w:marLeft w:val="0"/>
                  <w:marRight w:val="0"/>
                  <w:marTop w:val="0"/>
                  <w:marBottom w:val="360"/>
                  <w:divBdr>
                    <w:top w:val="none" w:sz="0" w:space="0" w:color="auto"/>
                    <w:left w:val="none" w:sz="0" w:space="0" w:color="auto"/>
                    <w:bottom w:val="none" w:sz="0" w:space="0" w:color="auto"/>
                    <w:right w:val="none" w:sz="0" w:space="0" w:color="auto"/>
                  </w:divBdr>
                </w:div>
                <w:div w:id="1963462785">
                  <w:marLeft w:val="0"/>
                  <w:marRight w:val="0"/>
                  <w:marTop w:val="168"/>
                  <w:marBottom w:val="72"/>
                  <w:divBdr>
                    <w:top w:val="none" w:sz="0" w:space="0" w:color="auto"/>
                    <w:left w:val="none" w:sz="0" w:space="0" w:color="auto"/>
                    <w:bottom w:val="none" w:sz="0" w:space="0" w:color="auto"/>
                    <w:right w:val="none" w:sz="0" w:space="0" w:color="auto"/>
                  </w:divBdr>
                  <w:divsChild>
                    <w:div w:id="10043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2366">
              <w:marLeft w:val="75"/>
              <w:marRight w:val="75"/>
              <w:marTop w:val="75"/>
              <w:marBottom w:val="75"/>
              <w:divBdr>
                <w:top w:val="none" w:sz="0" w:space="0" w:color="auto"/>
                <w:left w:val="none" w:sz="0" w:space="0" w:color="auto"/>
                <w:bottom w:val="none" w:sz="0" w:space="0" w:color="auto"/>
                <w:right w:val="none" w:sz="0" w:space="0" w:color="auto"/>
              </w:divBdr>
              <w:divsChild>
                <w:div w:id="1172450562">
                  <w:marLeft w:val="0"/>
                  <w:marRight w:val="0"/>
                  <w:marTop w:val="0"/>
                  <w:marBottom w:val="0"/>
                  <w:divBdr>
                    <w:top w:val="none" w:sz="0" w:space="0" w:color="auto"/>
                    <w:left w:val="none" w:sz="0" w:space="0" w:color="auto"/>
                    <w:bottom w:val="none" w:sz="0" w:space="0" w:color="auto"/>
                    <w:right w:val="none" w:sz="0" w:space="0" w:color="auto"/>
                  </w:divBdr>
                </w:div>
                <w:div w:id="104464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2049">
          <w:marLeft w:val="0"/>
          <w:marRight w:val="0"/>
          <w:marTop w:val="150"/>
          <w:marBottom w:val="225"/>
          <w:divBdr>
            <w:top w:val="single" w:sz="6" w:space="0" w:color="auto"/>
            <w:left w:val="single" w:sz="6" w:space="0" w:color="auto"/>
            <w:bottom w:val="single" w:sz="6" w:space="0" w:color="auto"/>
            <w:right w:val="single" w:sz="6" w:space="0" w:color="auto"/>
          </w:divBdr>
          <w:divsChild>
            <w:div w:id="278295091">
              <w:marLeft w:val="75"/>
              <w:marRight w:val="75"/>
              <w:marTop w:val="75"/>
              <w:marBottom w:val="75"/>
              <w:divBdr>
                <w:top w:val="none" w:sz="0" w:space="0" w:color="auto"/>
                <w:left w:val="none" w:sz="0" w:space="0" w:color="auto"/>
                <w:bottom w:val="none" w:sz="0" w:space="0" w:color="auto"/>
                <w:right w:val="none" w:sz="0" w:space="0" w:color="auto"/>
              </w:divBdr>
              <w:divsChild>
                <w:div w:id="1721243193">
                  <w:marLeft w:val="0"/>
                  <w:marRight w:val="0"/>
                  <w:marTop w:val="120"/>
                  <w:marBottom w:val="0"/>
                  <w:divBdr>
                    <w:top w:val="none" w:sz="0" w:space="0" w:color="auto"/>
                    <w:left w:val="none" w:sz="0" w:space="0" w:color="auto"/>
                    <w:bottom w:val="none" w:sz="0" w:space="0" w:color="auto"/>
                    <w:right w:val="none" w:sz="0" w:space="0" w:color="auto"/>
                  </w:divBdr>
                </w:div>
              </w:divsChild>
            </w:div>
            <w:div w:id="302466103">
              <w:marLeft w:val="75"/>
              <w:marRight w:val="75"/>
              <w:marTop w:val="75"/>
              <w:marBottom w:val="75"/>
              <w:divBdr>
                <w:top w:val="none" w:sz="0" w:space="0" w:color="auto"/>
                <w:left w:val="none" w:sz="0" w:space="0" w:color="auto"/>
                <w:bottom w:val="none" w:sz="0" w:space="0" w:color="auto"/>
                <w:right w:val="none" w:sz="0" w:space="0" w:color="auto"/>
              </w:divBdr>
              <w:divsChild>
                <w:div w:id="683673472">
                  <w:marLeft w:val="0"/>
                  <w:marRight w:val="0"/>
                  <w:marTop w:val="0"/>
                  <w:marBottom w:val="360"/>
                  <w:divBdr>
                    <w:top w:val="none" w:sz="0" w:space="0" w:color="auto"/>
                    <w:left w:val="none" w:sz="0" w:space="0" w:color="auto"/>
                    <w:bottom w:val="none" w:sz="0" w:space="0" w:color="auto"/>
                    <w:right w:val="none" w:sz="0" w:space="0" w:color="auto"/>
                  </w:divBdr>
                </w:div>
                <w:div w:id="1355840775">
                  <w:marLeft w:val="0"/>
                  <w:marRight w:val="0"/>
                  <w:marTop w:val="168"/>
                  <w:marBottom w:val="72"/>
                  <w:divBdr>
                    <w:top w:val="none" w:sz="0" w:space="0" w:color="auto"/>
                    <w:left w:val="none" w:sz="0" w:space="0" w:color="auto"/>
                    <w:bottom w:val="none" w:sz="0" w:space="0" w:color="auto"/>
                    <w:right w:val="none" w:sz="0" w:space="0" w:color="auto"/>
                  </w:divBdr>
                  <w:divsChild>
                    <w:div w:id="11887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204">
              <w:marLeft w:val="75"/>
              <w:marRight w:val="75"/>
              <w:marTop w:val="75"/>
              <w:marBottom w:val="75"/>
              <w:divBdr>
                <w:top w:val="none" w:sz="0" w:space="0" w:color="auto"/>
                <w:left w:val="none" w:sz="0" w:space="0" w:color="auto"/>
                <w:bottom w:val="none" w:sz="0" w:space="0" w:color="auto"/>
                <w:right w:val="none" w:sz="0" w:space="0" w:color="auto"/>
              </w:divBdr>
              <w:divsChild>
                <w:div w:id="112552905">
                  <w:marLeft w:val="0"/>
                  <w:marRight w:val="0"/>
                  <w:marTop w:val="0"/>
                  <w:marBottom w:val="0"/>
                  <w:divBdr>
                    <w:top w:val="none" w:sz="0" w:space="0" w:color="auto"/>
                    <w:left w:val="none" w:sz="0" w:space="0" w:color="auto"/>
                    <w:bottom w:val="none" w:sz="0" w:space="0" w:color="auto"/>
                    <w:right w:val="none" w:sz="0" w:space="0" w:color="auto"/>
                  </w:divBdr>
                </w:div>
                <w:div w:id="7360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8550">
          <w:marLeft w:val="0"/>
          <w:marRight w:val="0"/>
          <w:marTop w:val="150"/>
          <w:marBottom w:val="225"/>
          <w:divBdr>
            <w:top w:val="single" w:sz="6" w:space="0" w:color="auto"/>
            <w:left w:val="single" w:sz="6" w:space="0" w:color="auto"/>
            <w:bottom w:val="single" w:sz="6" w:space="0" w:color="auto"/>
            <w:right w:val="single" w:sz="6" w:space="0" w:color="auto"/>
          </w:divBdr>
          <w:divsChild>
            <w:div w:id="596603036">
              <w:marLeft w:val="75"/>
              <w:marRight w:val="75"/>
              <w:marTop w:val="75"/>
              <w:marBottom w:val="75"/>
              <w:divBdr>
                <w:top w:val="none" w:sz="0" w:space="0" w:color="auto"/>
                <w:left w:val="none" w:sz="0" w:space="0" w:color="auto"/>
                <w:bottom w:val="none" w:sz="0" w:space="0" w:color="auto"/>
                <w:right w:val="none" w:sz="0" w:space="0" w:color="auto"/>
              </w:divBdr>
              <w:divsChild>
                <w:div w:id="2144080861">
                  <w:marLeft w:val="0"/>
                  <w:marRight w:val="0"/>
                  <w:marTop w:val="120"/>
                  <w:marBottom w:val="0"/>
                  <w:divBdr>
                    <w:top w:val="none" w:sz="0" w:space="0" w:color="auto"/>
                    <w:left w:val="none" w:sz="0" w:space="0" w:color="auto"/>
                    <w:bottom w:val="none" w:sz="0" w:space="0" w:color="auto"/>
                    <w:right w:val="none" w:sz="0" w:space="0" w:color="auto"/>
                  </w:divBdr>
                </w:div>
              </w:divsChild>
            </w:div>
            <w:div w:id="1499688700">
              <w:marLeft w:val="75"/>
              <w:marRight w:val="75"/>
              <w:marTop w:val="75"/>
              <w:marBottom w:val="75"/>
              <w:divBdr>
                <w:top w:val="none" w:sz="0" w:space="0" w:color="auto"/>
                <w:left w:val="none" w:sz="0" w:space="0" w:color="auto"/>
                <w:bottom w:val="none" w:sz="0" w:space="0" w:color="auto"/>
                <w:right w:val="none" w:sz="0" w:space="0" w:color="auto"/>
              </w:divBdr>
              <w:divsChild>
                <w:div w:id="1203130454">
                  <w:marLeft w:val="0"/>
                  <w:marRight w:val="0"/>
                  <w:marTop w:val="0"/>
                  <w:marBottom w:val="360"/>
                  <w:divBdr>
                    <w:top w:val="none" w:sz="0" w:space="0" w:color="auto"/>
                    <w:left w:val="none" w:sz="0" w:space="0" w:color="auto"/>
                    <w:bottom w:val="none" w:sz="0" w:space="0" w:color="auto"/>
                    <w:right w:val="none" w:sz="0" w:space="0" w:color="auto"/>
                  </w:divBdr>
                </w:div>
                <w:div w:id="1631671718">
                  <w:marLeft w:val="0"/>
                  <w:marRight w:val="0"/>
                  <w:marTop w:val="168"/>
                  <w:marBottom w:val="72"/>
                  <w:divBdr>
                    <w:top w:val="none" w:sz="0" w:space="0" w:color="auto"/>
                    <w:left w:val="none" w:sz="0" w:space="0" w:color="auto"/>
                    <w:bottom w:val="none" w:sz="0" w:space="0" w:color="auto"/>
                    <w:right w:val="none" w:sz="0" w:space="0" w:color="auto"/>
                  </w:divBdr>
                  <w:divsChild>
                    <w:div w:id="3874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3" Type="http://schemas.openxmlformats.org/officeDocument/2006/relationships/settings" Target="settings.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 Type="http://schemas.microsoft.com/office/2007/relationships/stylesWithEffects" Target="stylesWithEffect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2218</Words>
  <Characters>12199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Familiar</dc:creator>
  <cp:lastModifiedBy>Usuario Familiar</cp:lastModifiedBy>
  <cp:revision>2</cp:revision>
  <dcterms:created xsi:type="dcterms:W3CDTF">2012-05-08T21:24:00Z</dcterms:created>
  <dcterms:modified xsi:type="dcterms:W3CDTF">2012-05-08T21:24:00Z</dcterms:modified>
</cp:coreProperties>
</file>